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53" w:rsidRPr="005D6953" w:rsidRDefault="005D6953" w:rsidP="005D6953">
      <w:pPr>
        <w:rPr>
          <w:b/>
          <w:i/>
          <w:sz w:val="32"/>
          <w:szCs w:val="32"/>
          <w:lang w:eastAsia="sv-SE"/>
        </w:rPr>
      </w:pPr>
      <w:r w:rsidRPr="005D6953">
        <w:rPr>
          <w:b/>
          <w:i/>
          <w:sz w:val="32"/>
          <w:szCs w:val="32"/>
          <w:lang w:eastAsia="sv-SE"/>
        </w:rPr>
        <w:t>Sunni och Shia</w:t>
      </w:r>
    </w:p>
    <w:p w:rsidR="005D6953" w:rsidRDefault="005D6953" w:rsidP="005D6953">
      <w:pPr>
        <w:rPr>
          <w:lang w:eastAsia="sv-SE"/>
        </w:rPr>
      </w:pPr>
    </w:p>
    <w:p w:rsidR="005D6953" w:rsidRPr="005D6953" w:rsidRDefault="005D6953" w:rsidP="005D6953">
      <w:pPr>
        <w:rPr>
          <w:b/>
          <w:lang w:eastAsia="sv-SE"/>
        </w:rPr>
      </w:pPr>
      <w:r w:rsidRPr="005D6953">
        <w:rPr>
          <w:b/>
          <w:lang w:eastAsia="sv-SE"/>
        </w:rPr>
        <w:t>Historik</w:t>
      </w:r>
    </w:p>
    <w:p w:rsidR="005D6953" w:rsidRDefault="005D6953" w:rsidP="005D6953">
      <w:pPr>
        <w:rPr>
          <w:b/>
          <w:sz w:val="28"/>
          <w:szCs w:val="28"/>
          <w:lang w:eastAsia="sv-SE"/>
        </w:rPr>
      </w:pPr>
    </w:p>
    <w:p w:rsidR="005D6953" w:rsidRPr="00403813" w:rsidRDefault="005D6953" w:rsidP="005D6953">
      <w:pPr>
        <w:rPr>
          <w:rFonts w:ascii="Georgia" w:hAnsi="Georgia"/>
          <w:b/>
          <w:sz w:val="21"/>
          <w:szCs w:val="21"/>
          <w:lang w:eastAsia="sv-SE"/>
        </w:rPr>
      </w:pPr>
      <w:r w:rsidRPr="005D6953">
        <w:rPr>
          <w:rFonts w:ascii="Georgia" w:hAnsi="Georgia"/>
          <w:color w:val="222222"/>
          <w:sz w:val="21"/>
          <w:szCs w:val="21"/>
          <w:shd w:val="clear" w:color="auto" w:fill="FFFFFF"/>
        </w:rPr>
        <w:t xml:space="preserve">Efter Muhammeds död fanns det olika uppfattningar om vem som skulle ta över som ledare efter honom. En grupp tyckte att Abu </w:t>
      </w:r>
      <w:proofErr w:type="spellStart"/>
      <w:r w:rsidRPr="005D6953">
        <w:rPr>
          <w:rFonts w:ascii="Georgia" w:hAnsi="Georgia"/>
          <w:color w:val="222222"/>
          <w:sz w:val="21"/>
          <w:szCs w:val="21"/>
          <w:shd w:val="clear" w:color="auto" w:fill="FFFFFF"/>
        </w:rPr>
        <w:t>Bakr</w:t>
      </w:r>
      <w:proofErr w:type="spellEnd"/>
      <w:r w:rsidRPr="005D6953">
        <w:rPr>
          <w:rFonts w:ascii="Georgia" w:hAnsi="Georgia"/>
          <w:color w:val="222222"/>
          <w:sz w:val="21"/>
          <w:szCs w:val="21"/>
          <w:shd w:val="clear" w:color="auto" w:fill="FFFFFF"/>
        </w:rPr>
        <w:t>, som var Muhammeds svärfar, skulle vara ledaren. En annan grupp menade att en släkting till Muhammed skulle vara ledare. De menade att Ali, som var Muhammeds kusin och gift med dennes dotter Fatima, skulle bli vald till ledare.</w:t>
      </w:r>
    </w:p>
    <w:p w:rsidR="005D6953" w:rsidRPr="005D6953" w:rsidRDefault="00403813" w:rsidP="00954055">
      <w:pPr>
        <w:rPr>
          <w:rFonts w:ascii="Georgia" w:hAnsi="Georgia"/>
          <w:color w:val="222222"/>
          <w:sz w:val="21"/>
          <w:szCs w:val="21"/>
          <w:shd w:val="clear" w:color="auto" w:fill="FFFFFF"/>
        </w:rPr>
      </w:pPr>
      <w:r w:rsidRPr="005D6953">
        <w:rPr>
          <w:rFonts w:ascii="Georgia" w:hAnsi="Georgia"/>
          <w:sz w:val="21"/>
          <w:szCs w:val="21"/>
          <w:lang w:eastAsia="sv-SE"/>
        </w:rPr>
        <w:t>Skillnaden mellan sunni och shia har att göra med, hur man rätt ska förstå Guds ord och vilja.</w:t>
      </w:r>
      <w:r w:rsidR="005D6953" w:rsidRPr="005D6953">
        <w:rPr>
          <w:rFonts w:ascii="Georgia" w:hAnsi="Georgia"/>
          <w:color w:val="222222"/>
          <w:sz w:val="21"/>
          <w:szCs w:val="21"/>
          <w:shd w:val="clear" w:color="auto" w:fill="FFFFFF"/>
        </w:rPr>
        <w:t xml:space="preserve"> </w:t>
      </w:r>
    </w:p>
    <w:p w:rsidR="005D6953" w:rsidRPr="005D6953" w:rsidRDefault="005D6953" w:rsidP="00954055">
      <w:pPr>
        <w:rPr>
          <w:rFonts w:ascii="Georgia" w:hAnsi="Georgia"/>
          <w:color w:val="222222"/>
          <w:sz w:val="21"/>
          <w:szCs w:val="21"/>
          <w:shd w:val="clear" w:color="auto" w:fill="FFFFFF"/>
        </w:rPr>
      </w:pPr>
    </w:p>
    <w:p w:rsidR="00403813" w:rsidRPr="005D6953" w:rsidRDefault="005D6953" w:rsidP="00954055">
      <w:pPr>
        <w:rPr>
          <w:rFonts w:ascii="Georgia" w:hAnsi="Georgia"/>
          <w:sz w:val="21"/>
          <w:szCs w:val="21"/>
          <w:lang w:eastAsia="sv-SE"/>
        </w:rPr>
      </w:pPr>
      <w:r w:rsidRPr="005D6953">
        <w:rPr>
          <w:rFonts w:ascii="Georgia" w:hAnsi="Georgia"/>
          <w:color w:val="222222"/>
          <w:sz w:val="21"/>
          <w:szCs w:val="21"/>
          <w:shd w:val="clear" w:color="auto" w:fill="FFFFFF"/>
        </w:rPr>
        <w:t xml:space="preserve">Abu </w:t>
      </w:r>
      <w:proofErr w:type="spellStart"/>
      <w:r w:rsidRPr="005D6953">
        <w:rPr>
          <w:rFonts w:ascii="Georgia" w:hAnsi="Georgia"/>
          <w:color w:val="222222"/>
          <w:sz w:val="21"/>
          <w:szCs w:val="21"/>
          <w:shd w:val="clear" w:color="auto" w:fill="FFFFFF"/>
        </w:rPr>
        <w:t>Bakr</w:t>
      </w:r>
      <w:proofErr w:type="spellEnd"/>
      <w:r w:rsidRPr="005D6953">
        <w:rPr>
          <w:rFonts w:ascii="Georgia" w:hAnsi="Georgia"/>
          <w:color w:val="222222"/>
          <w:sz w:val="21"/>
          <w:szCs w:val="21"/>
          <w:shd w:val="clear" w:color="auto" w:fill="FFFFFF"/>
        </w:rPr>
        <w:t xml:space="preserve"> kom att bli ledare efter Muhammed. Han utnämndes till islams första</w:t>
      </w:r>
      <w:r w:rsidRPr="005D6953">
        <w:rPr>
          <w:rStyle w:val="apple-converted-space"/>
          <w:rFonts w:ascii="Georgia" w:hAnsi="Georgia"/>
          <w:color w:val="222222"/>
          <w:sz w:val="21"/>
          <w:szCs w:val="21"/>
          <w:shd w:val="clear" w:color="auto" w:fill="FFFFFF"/>
        </w:rPr>
        <w:t> </w:t>
      </w:r>
      <w:hyperlink r:id="rId6" w:tooltip="Klicka för att visa ordförklaring" w:history="1">
        <w:r w:rsidRPr="005D6953">
          <w:rPr>
            <w:rStyle w:val="Hyperlnk"/>
            <w:rFonts w:ascii="Georgia" w:hAnsi="Georgia"/>
            <w:color w:val="333333"/>
            <w:sz w:val="21"/>
            <w:szCs w:val="21"/>
            <w:bdr w:val="none" w:sz="0" w:space="0" w:color="auto" w:frame="1"/>
            <w:shd w:val="clear" w:color="auto" w:fill="FFFFFF"/>
          </w:rPr>
          <w:t>kalif</w:t>
        </w:r>
      </w:hyperlink>
      <w:r w:rsidRPr="005D6953">
        <w:rPr>
          <w:rFonts w:ascii="Georgia" w:hAnsi="Georgia"/>
          <w:color w:val="222222"/>
          <w:sz w:val="21"/>
          <w:szCs w:val="21"/>
          <w:shd w:val="clear" w:color="auto" w:fill="FFFFFF"/>
        </w:rPr>
        <w:t>. Efter ett tag kom dock trots allt Ali att bli islams fjärde kalif. Men uppror mot honom ledde till att han avsattes och mördades</w:t>
      </w:r>
    </w:p>
    <w:p w:rsidR="00403813" w:rsidRDefault="00403813" w:rsidP="00954055">
      <w:pPr>
        <w:rPr>
          <w:rFonts w:ascii="Georgia" w:hAnsi="Georgia"/>
          <w:sz w:val="21"/>
          <w:szCs w:val="21"/>
          <w:lang w:eastAsia="sv-SE"/>
        </w:rPr>
      </w:pPr>
    </w:p>
    <w:p w:rsidR="005D6953" w:rsidRDefault="005D6953" w:rsidP="00954055">
      <w:pPr>
        <w:rPr>
          <w:rFonts w:ascii="Georgia" w:hAnsi="Georgia"/>
          <w:b/>
          <w:sz w:val="21"/>
          <w:szCs w:val="21"/>
          <w:lang w:eastAsia="sv-SE"/>
        </w:rPr>
      </w:pPr>
      <w:r>
        <w:rPr>
          <w:rFonts w:ascii="Georgia" w:hAnsi="Georgia"/>
          <w:sz w:val="21"/>
          <w:szCs w:val="21"/>
          <w:lang w:eastAsia="sv-SE"/>
        </w:rPr>
        <w:t>S</w:t>
      </w:r>
      <w:r>
        <w:rPr>
          <w:rFonts w:ascii="Georgia" w:hAnsi="Georgia"/>
          <w:b/>
          <w:sz w:val="21"/>
          <w:szCs w:val="21"/>
          <w:lang w:eastAsia="sv-SE"/>
        </w:rPr>
        <w:t>killnader och likheter</w:t>
      </w:r>
    </w:p>
    <w:p w:rsidR="005D6953" w:rsidRPr="005D6953" w:rsidRDefault="005D6953" w:rsidP="00954055">
      <w:pPr>
        <w:rPr>
          <w:rFonts w:ascii="Georgia" w:hAnsi="Georgia"/>
          <w:b/>
          <w:sz w:val="21"/>
          <w:szCs w:val="21"/>
          <w:lang w:eastAsia="sv-SE"/>
        </w:rPr>
      </w:pPr>
    </w:p>
    <w:p w:rsidR="00954055" w:rsidRPr="005D6953" w:rsidRDefault="00403813" w:rsidP="00954055">
      <w:pPr>
        <w:rPr>
          <w:rFonts w:ascii="Georgia" w:hAnsi="Georgia"/>
          <w:sz w:val="21"/>
          <w:szCs w:val="21"/>
          <w:lang w:eastAsia="sv-SE"/>
        </w:rPr>
      </w:pPr>
      <w:r w:rsidRPr="005D6953">
        <w:rPr>
          <w:rFonts w:ascii="Georgia" w:hAnsi="Georgia"/>
          <w:sz w:val="21"/>
          <w:szCs w:val="21"/>
          <w:lang w:eastAsia="sv-SE"/>
        </w:rPr>
        <w:t xml:space="preserve">Sunnimuslimerna menar att det är Koranen och profetens sätt att leva som ger svaret. Den som är bäst lämpad och respekterad ska bli ledare/kalif. </w:t>
      </w:r>
      <w:proofErr w:type="spellStart"/>
      <w:r w:rsidRPr="005D6953">
        <w:rPr>
          <w:rFonts w:ascii="Georgia" w:hAnsi="Georgia"/>
          <w:sz w:val="21"/>
          <w:szCs w:val="21"/>
          <w:lang w:eastAsia="sv-SE"/>
        </w:rPr>
        <w:t>Sunna</w:t>
      </w:r>
      <w:proofErr w:type="spellEnd"/>
      <w:r w:rsidRPr="005D6953">
        <w:rPr>
          <w:rFonts w:ascii="Georgia" w:hAnsi="Georgia"/>
          <w:sz w:val="21"/>
          <w:szCs w:val="21"/>
          <w:lang w:eastAsia="sv-SE"/>
        </w:rPr>
        <w:t xml:space="preserve"> betyder just sed. Man ska följa Muhammeds sed, hans sätt att leva och vara. Sunnimuslimerna</w:t>
      </w:r>
      <w:r w:rsidR="00954055" w:rsidRPr="005D6953">
        <w:rPr>
          <w:rFonts w:ascii="Georgia" w:hAnsi="Georgia"/>
          <w:sz w:val="21"/>
          <w:szCs w:val="21"/>
          <w:lang w:eastAsia="sv-SE"/>
        </w:rPr>
        <w:t xml:space="preserve"> är c:a 80-90% av alla muslimer och alltså den största inriktningen. </w:t>
      </w:r>
    </w:p>
    <w:p w:rsidR="00954055" w:rsidRPr="005D6953" w:rsidRDefault="00954055" w:rsidP="00954055">
      <w:pPr>
        <w:rPr>
          <w:rFonts w:ascii="Georgia" w:hAnsi="Georgia"/>
          <w:sz w:val="21"/>
          <w:szCs w:val="21"/>
          <w:lang w:eastAsia="sv-SE"/>
        </w:rPr>
      </w:pPr>
    </w:p>
    <w:p w:rsidR="00954055" w:rsidRPr="005D6953" w:rsidRDefault="00403813" w:rsidP="00954055">
      <w:pPr>
        <w:rPr>
          <w:rFonts w:ascii="Georgia" w:hAnsi="Georgia" w:cs="Arial"/>
          <w:color w:val="000000"/>
          <w:sz w:val="21"/>
          <w:szCs w:val="21"/>
          <w:shd w:val="clear" w:color="auto" w:fill="FFFFFF"/>
          <w:lang w:eastAsia="sv-SE"/>
        </w:rPr>
      </w:pPr>
      <w:r w:rsidRPr="005D6953">
        <w:rPr>
          <w:rFonts w:ascii="Georgia" w:hAnsi="Georgia" w:cs="Arial"/>
          <w:color w:val="000000"/>
          <w:sz w:val="21"/>
          <w:szCs w:val="21"/>
          <w:shd w:val="clear" w:color="auto" w:fill="FFFFFF"/>
          <w:lang w:eastAsia="sv-SE"/>
        </w:rPr>
        <w:t>Shia anser istället</w:t>
      </w:r>
      <w:r w:rsidRPr="005D6953">
        <w:rPr>
          <w:rFonts w:ascii="Georgia" w:hAnsi="Georgia" w:cs="Arial"/>
          <w:color w:val="000000"/>
          <w:sz w:val="21"/>
          <w:szCs w:val="21"/>
          <w:shd w:val="clear" w:color="auto" w:fill="FFFFFF"/>
          <w:lang w:eastAsia="sv-SE"/>
        </w:rPr>
        <w:t xml:space="preserve"> att </w:t>
      </w:r>
      <w:r w:rsidRPr="005D6953">
        <w:rPr>
          <w:rFonts w:ascii="Georgia" w:hAnsi="Georgia" w:cs="Arial"/>
          <w:color w:val="000000"/>
          <w:sz w:val="21"/>
          <w:szCs w:val="21"/>
          <w:shd w:val="clear" w:color="auto" w:fill="FFFFFF"/>
          <w:lang w:eastAsia="sv-SE"/>
        </w:rPr>
        <w:t xml:space="preserve">det </w:t>
      </w:r>
      <w:r w:rsidRPr="005D6953">
        <w:rPr>
          <w:rFonts w:ascii="Georgia" w:hAnsi="Georgia" w:cs="Arial"/>
          <w:color w:val="000000"/>
          <w:sz w:val="21"/>
          <w:szCs w:val="21"/>
          <w:shd w:val="clear" w:color="auto" w:fill="FFFFFF"/>
          <w:lang w:eastAsia="sv-SE"/>
        </w:rPr>
        <w:t>bara</w:t>
      </w:r>
      <w:r w:rsidRPr="005D6953">
        <w:rPr>
          <w:rFonts w:ascii="Georgia" w:hAnsi="Georgia" w:cs="Arial"/>
          <w:color w:val="000000"/>
          <w:sz w:val="21"/>
          <w:szCs w:val="21"/>
          <w:shd w:val="clear" w:color="auto" w:fill="FFFFFF"/>
          <w:lang w:eastAsia="sv-SE"/>
        </w:rPr>
        <w:t xml:space="preserve"> är</w:t>
      </w:r>
      <w:r w:rsidRPr="005D6953">
        <w:rPr>
          <w:rFonts w:ascii="Georgia" w:hAnsi="Georgia" w:cs="Arial"/>
          <w:color w:val="000000"/>
          <w:sz w:val="21"/>
          <w:szCs w:val="21"/>
          <w:shd w:val="clear" w:color="auto" w:fill="FFFFFF"/>
          <w:lang w:eastAsia="sv-SE"/>
        </w:rPr>
        <w:t xml:space="preserve"> sl</w:t>
      </w:r>
      <w:r w:rsidRPr="005D6953">
        <w:rPr>
          <w:rFonts w:ascii="Georgia" w:hAnsi="Georgia" w:cs="Arial"/>
          <w:color w:val="000000"/>
          <w:sz w:val="21"/>
          <w:szCs w:val="21"/>
          <w:shd w:val="clear" w:color="auto" w:fill="FFFFFF"/>
          <w:lang w:eastAsia="sv-SE"/>
        </w:rPr>
        <w:t>äktingar till profeten Mohammed som rätt kan tolka koranen och därmed är kvalificerad</w:t>
      </w:r>
      <w:r w:rsidRPr="005D6953">
        <w:rPr>
          <w:rFonts w:ascii="Georgia" w:hAnsi="Georgia" w:cs="Arial"/>
          <w:color w:val="000000"/>
          <w:sz w:val="21"/>
          <w:szCs w:val="21"/>
          <w:shd w:val="clear" w:color="auto" w:fill="FFFFFF"/>
          <w:lang w:eastAsia="sv-SE"/>
        </w:rPr>
        <w:t xml:space="preserve"> nog att leda muslimerna. </w:t>
      </w:r>
      <w:r w:rsidRPr="005D6953">
        <w:rPr>
          <w:rFonts w:ascii="Georgia" w:hAnsi="Georgia"/>
          <w:sz w:val="21"/>
          <w:szCs w:val="21"/>
          <w:lang w:eastAsia="sv-SE"/>
        </w:rPr>
        <w:t>Dess</w:t>
      </w:r>
      <w:r w:rsidR="00954055" w:rsidRPr="005D6953">
        <w:rPr>
          <w:rFonts w:ascii="Georgia" w:hAnsi="Georgia"/>
          <w:sz w:val="21"/>
          <w:szCs w:val="21"/>
          <w:lang w:eastAsia="sv-SE"/>
        </w:rPr>
        <w:t xml:space="preserve">a ättlingar till Muhammed </w:t>
      </w:r>
      <w:r w:rsidRPr="005D6953">
        <w:rPr>
          <w:rFonts w:ascii="Georgia" w:hAnsi="Georgia"/>
          <w:sz w:val="21"/>
          <w:szCs w:val="21"/>
          <w:lang w:eastAsia="sv-SE"/>
        </w:rPr>
        <w:t>är</w:t>
      </w:r>
      <w:r w:rsidRPr="005D6953">
        <w:rPr>
          <w:rFonts w:ascii="Georgia" w:hAnsi="Georgia"/>
          <w:sz w:val="21"/>
          <w:szCs w:val="21"/>
          <w:lang w:eastAsia="sv-SE"/>
        </w:rPr>
        <w:t xml:space="preserve"> rätta eller sanna ledarna och som sådana var de ofelbara. </w:t>
      </w:r>
    </w:p>
    <w:p w:rsidR="00954055" w:rsidRPr="005D6953" w:rsidRDefault="00954055" w:rsidP="00954055">
      <w:pPr>
        <w:rPr>
          <w:rFonts w:ascii="Georgia" w:hAnsi="Georgia"/>
          <w:sz w:val="21"/>
          <w:szCs w:val="21"/>
        </w:rPr>
      </w:pPr>
      <w:r w:rsidRPr="005D6953">
        <w:rPr>
          <w:rFonts w:ascii="Georgia" w:hAnsi="Georgia" w:cs="Arial"/>
          <w:color w:val="000000"/>
          <w:sz w:val="21"/>
          <w:szCs w:val="21"/>
          <w:shd w:val="clear" w:color="auto" w:fill="FFFFFF"/>
          <w:lang w:eastAsia="sv-SE"/>
        </w:rPr>
        <w:t>Bara cirka 15 procent av världens muslimer är shia. Shia är dock i majoritet i Iran, Irak och Azerbajdzjan.</w:t>
      </w:r>
    </w:p>
    <w:p w:rsidR="00954055" w:rsidRPr="005D6953" w:rsidRDefault="00954055" w:rsidP="00954055">
      <w:pPr>
        <w:rPr>
          <w:rFonts w:ascii="Georgia" w:hAnsi="Georgia" w:cs="Arial"/>
          <w:color w:val="000000"/>
          <w:sz w:val="21"/>
          <w:szCs w:val="21"/>
          <w:shd w:val="clear" w:color="auto" w:fill="FFFFFF"/>
          <w:lang w:eastAsia="sv-SE"/>
        </w:rPr>
      </w:pPr>
    </w:p>
    <w:p w:rsidR="00403813" w:rsidRPr="005D6953" w:rsidRDefault="00403813" w:rsidP="00954055">
      <w:pPr>
        <w:rPr>
          <w:rFonts w:ascii="Georgia" w:hAnsi="Georgia"/>
          <w:sz w:val="21"/>
          <w:szCs w:val="21"/>
          <w:lang w:eastAsia="sv-SE"/>
        </w:rPr>
      </w:pPr>
      <w:r w:rsidRPr="005D6953">
        <w:rPr>
          <w:rFonts w:ascii="Georgia" w:hAnsi="Georgia"/>
          <w:sz w:val="21"/>
          <w:szCs w:val="21"/>
          <w:lang w:eastAsia="sv-SE"/>
        </w:rPr>
        <w:t>Alla shiiter eller sunni tycker inte lika. En stor inriktning inom shia - ibland kallad 12-shia - menar att det finns tolv </w:t>
      </w:r>
      <w:hyperlink r:id="rId7" w:tooltip="Klicka för att visa ordförklaring" w:history="1">
        <w:r w:rsidRPr="005D6953">
          <w:rPr>
            <w:rFonts w:ascii="Georgia" w:hAnsi="Georgia"/>
            <w:color w:val="333333"/>
            <w:sz w:val="21"/>
            <w:szCs w:val="21"/>
            <w:bdr w:val="none" w:sz="0" w:space="0" w:color="auto" w:frame="1"/>
            <w:lang w:eastAsia="sv-SE"/>
          </w:rPr>
          <w:t>imamer</w:t>
        </w:r>
      </w:hyperlink>
      <w:r w:rsidRPr="005D6953">
        <w:rPr>
          <w:rFonts w:ascii="Georgia" w:hAnsi="Georgia"/>
          <w:sz w:val="21"/>
          <w:szCs w:val="21"/>
          <w:lang w:eastAsia="sv-SE"/>
        </w:rPr>
        <w:t> som har en särskild ställning. Dessa imamer är någonting mer än mänskliga varelser. De ses som uttryck för Guds ande.</w:t>
      </w:r>
    </w:p>
    <w:p w:rsidR="00954055" w:rsidRPr="005D6953" w:rsidRDefault="00954055" w:rsidP="00954055">
      <w:pPr>
        <w:rPr>
          <w:rFonts w:ascii="Georgia" w:hAnsi="Georgia"/>
          <w:sz w:val="21"/>
          <w:szCs w:val="21"/>
          <w:lang w:eastAsia="sv-SE"/>
        </w:rPr>
      </w:pPr>
    </w:p>
    <w:p w:rsidR="00403813" w:rsidRPr="005D6953" w:rsidRDefault="00403813" w:rsidP="00954055">
      <w:pPr>
        <w:rPr>
          <w:rFonts w:ascii="Georgia" w:hAnsi="Georgia"/>
          <w:sz w:val="21"/>
          <w:szCs w:val="21"/>
          <w:lang w:eastAsia="sv-SE"/>
        </w:rPr>
      </w:pPr>
      <w:r w:rsidRPr="005D6953">
        <w:rPr>
          <w:rFonts w:ascii="Georgia" w:hAnsi="Georgia"/>
          <w:sz w:val="21"/>
          <w:szCs w:val="21"/>
          <w:lang w:eastAsia="sv-SE"/>
        </w:rPr>
        <w:t>Den siste av dessa imamer kallad </w:t>
      </w:r>
      <w:proofErr w:type="spellStart"/>
      <w:r w:rsidRPr="005D6953">
        <w:rPr>
          <w:rFonts w:ascii="Georgia" w:hAnsi="Georgia"/>
          <w:i/>
          <w:iCs/>
          <w:sz w:val="21"/>
          <w:szCs w:val="21"/>
          <w:lang w:eastAsia="sv-SE"/>
        </w:rPr>
        <w:t>Mahdi</w:t>
      </w:r>
      <w:proofErr w:type="spellEnd"/>
      <w:r w:rsidRPr="005D6953">
        <w:rPr>
          <w:rFonts w:ascii="Georgia" w:hAnsi="Georgia"/>
          <w:sz w:val="21"/>
          <w:szCs w:val="21"/>
          <w:lang w:eastAsia="sv-SE"/>
        </w:rPr>
        <w:t xml:space="preserve">, sägs leva i 'den </w:t>
      </w:r>
      <w:proofErr w:type="spellStart"/>
      <w:r w:rsidRPr="005D6953">
        <w:rPr>
          <w:rFonts w:ascii="Georgia" w:hAnsi="Georgia"/>
          <w:sz w:val="21"/>
          <w:szCs w:val="21"/>
          <w:lang w:eastAsia="sv-SE"/>
        </w:rPr>
        <w:t>stora</w:t>
      </w:r>
      <w:hyperlink r:id="rId8" w:tooltip="Klicka för att visa ordförklaring" w:history="1">
        <w:r w:rsidRPr="005D6953">
          <w:rPr>
            <w:rFonts w:ascii="Georgia" w:hAnsi="Georgia"/>
            <w:color w:val="333333"/>
            <w:sz w:val="21"/>
            <w:szCs w:val="21"/>
            <w:bdr w:val="none" w:sz="0" w:space="0" w:color="auto" w:frame="1"/>
            <w:lang w:eastAsia="sv-SE"/>
          </w:rPr>
          <w:t>fördoldheten</w:t>
        </w:r>
        <w:proofErr w:type="spellEnd"/>
      </w:hyperlink>
      <w:r w:rsidRPr="005D6953">
        <w:rPr>
          <w:rFonts w:ascii="Georgia" w:hAnsi="Georgia"/>
          <w:sz w:val="21"/>
          <w:szCs w:val="21"/>
          <w:lang w:eastAsia="sv-SE"/>
        </w:rPr>
        <w:t xml:space="preserve">'. En gång skall denne </w:t>
      </w:r>
      <w:proofErr w:type="spellStart"/>
      <w:r w:rsidRPr="005D6953">
        <w:rPr>
          <w:rFonts w:ascii="Georgia" w:hAnsi="Georgia"/>
          <w:sz w:val="21"/>
          <w:szCs w:val="21"/>
          <w:lang w:eastAsia="sv-SE"/>
        </w:rPr>
        <w:t>Mahdi</w:t>
      </w:r>
      <w:proofErr w:type="spellEnd"/>
      <w:r w:rsidRPr="005D6953">
        <w:rPr>
          <w:rFonts w:ascii="Georgia" w:hAnsi="Georgia"/>
          <w:sz w:val="21"/>
          <w:szCs w:val="21"/>
          <w:lang w:eastAsia="sv-SE"/>
        </w:rPr>
        <w:t xml:space="preserve"> komma och skapa rättvisans herradöme. Dessa imamer ska man inte förväxla med vanliga imamer som fungerar som böneledare i moskén</w:t>
      </w:r>
      <w:r w:rsidR="00954055" w:rsidRPr="005D6953">
        <w:rPr>
          <w:rFonts w:ascii="Georgia" w:hAnsi="Georgia"/>
          <w:sz w:val="21"/>
          <w:szCs w:val="21"/>
          <w:lang w:eastAsia="sv-SE"/>
        </w:rPr>
        <w:t>.</w:t>
      </w:r>
    </w:p>
    <w:p w:rsidR="00954055" w:rsidRPr="005D6953" w:rsidRDefault="00954055" w:rsidP="00954055">
      <w:pPr>
        <w:rPr>
          <w:rFonts w:ascii="Georgia" w:hAnsi="Georgia"/>
          <w:sz w:val="21"/>
          <w:szCs w:val="21"/>
          <w:lang w:eastAsia="sv-SE"/>
        </w:rPr>
      </w:pPr>
    </w:p>
    <w:p w:rsidR="00954055" w:rsidRPr="005D6953" w:rsidRDefault="00954055" w:rsidP="00954055">
      <w:pPr>
        <w:rPr>
          <w:rFonts w:ascii="Georgia" w:hAnsi="Georgia" w:cs="Arial"/>
          <w:color w:val="000000"/>
          <w:sz w:val="21"/>
          <w:szCs w:val="21"/>
          <w:shd w:val="clear" w:color="auto" w:fill="FFFFFF"/>
          <w:lang w:eastAsia="sv-SE"/>
        </w:rPr>
      </w:pPr>
      <w:r w:rsidRPr="005D6953">
        <w:rPr>
          <w:rFonts w:ascii="Georgia" w:hAnsi="Georgia"/>
          <w:sz w:val="21"/>
          <w:szCs w:val="21"/>
          <w:lang w:eastAsia="sv-SE"/>
        </w:rPr>
        <w:t xml:space="preserve">För både Shia och Sunni så är </w:t>
      </w:r>
      <w:proofErr w:type="spellStart"/>
      <w:r w:rsidRPr="005D6953">
        <w:rPr>
          <w:rFonts w:ascii="Georgia" w:hAnsi="Georgia"/>
          <w:b/>
          <w:sz w:val="21"/>
          <w:szCs w:val="21"/>
          <w:lang w:eastAsia="sv-SE"/>
        </w:rPr>
        <w:t>Mekka</w:t>
      </w:r>
      <w:proofErr w:type="spellEnd"/>
      <w:r w:rsidRPr="005D6953">
        <w:rPr>
          <w:rFonts w:ascii="Georgia" w:hAnsi="Georgia"/>
          <w:b/>
          <w:sz w:val="21"/>
          <w:szCs w:val="21"/>
          <w:lang w:eastAsia="sv-SE"/>
        </w:rPr>
        <w:t xml:space="preserve"> </w:t>
      </w:r>
      <w:r w:rsidRPr="005D6953">
        <w:rPr>
          <w:rFonts w:ascii="Georgia" w:hAnsi="Georgia"/>
          <w:sz w:val="21"/>
          <w:szCs w:val="21"/>
          <w:lang w:eastAsia="sv-SE"/>
        </w:rPr>
        <w:t xml:space="preserve">den heligaste platsen. </w:t>
      </w:r>
      <w:r w:rsidRPr="005D6953">
        <w:rPr>
          <w:rFonts w:ascii="Georgia" w:hAnsi="Georgia" w:cs="Arial"/>
          <w:color w:val="000000"/>
          <w:sz w:val="21"/>
          <w:szCs w:val="21"/>
          <w:shd w:val="clear" w:color="auto" w:fill="FFFFFF"/>
          <w:lang w:eastAsia="sv-SE"/>
        </w:rPr>
        <w:t>Både shia och sunni ber fem gånger per dag. Shia har dock händerna efter sidorna när de ber, sunni har dem knäppta.</w:t>
      </w:r>
      <w:r w:rsidRPr="005D6953">
        <w:rPr>
          <w:rFonts w:ascii="Georgia" w:hAnsi="Georgia" w:cs="Arial"/>
          <w:color w:val="000000"/>
          <w:sz w:val="21"/>
          <w:szCs w:val="21"/>
          <w:shd w:val="clear" w:color="auto" w:fill="FFFFFF"/>
          <w:lang w:eastAsia="sv-SE"/>
        </w:rPr>
        <w:t xml:space="preserve"> </w:t>
      </w:r>
    </w:p>
    <w:p w:rsidR="00954055" w:rsidRPr="005D6953" w:rsidRDefault="00954055" w:rsidP="00954055">
      <w:pPr>
        <w:rPr>
          <w:rFonts w:ascii="Georgia" w:hAnsi="Georgia" w:cs="Arial"/>
          <w:color w:val="000000"/>
          <w:sz w:val="21"/>
          <w:szCs w:val="21"/>
          <w:shd w:val="clear" w:color="auto" w:fill="FFFFFF"/>
          <w:lang w:eastAsia="sv-SE"/>
        </w:rPr>
      </w:pPr>
    </w:p>
    <w:p w:rsidR="00954055" w:rsidRPr="005D6953" w:rsidRDefault="00954055" w:rsidP="00954055">
      <w:pPr>
        <w:rPr>
          <w:rFonts w:ascii="Georgia" w:hAnsi="Georgia" w:cs="Arial"/>
          <w:color w:val="000000"/>
          <w:sz w:val="21"/>
          <w:szCs w:val="21"/>
          <w:shd w:val="clear" w:color="auto" w:fill="FFFFFF"/>
          <w:lang w:eastAsia="sv-SE"/>
        </w:rPr>
      </w:pPr>
      <w:r w:rsidRPr="005D6953">
        <w:rPr>
          <w:rFonts w:ascii="Georgia" w:hAnsi="Georgia" w:cs="Arial"/>
          <w:color w:val="000000"/>
          <w:sz w:val="21"/>
          <w:szCs w:val="21"/>
          <w:shd w:val="clear" w:color="auto" w:fill="FFFFFF"/>
          <w:lang w:eastAsia="sv-SE"/>
        </w:rPr>
        <w:t xml:space="preserve">Både shia och sunni firar </w:t>
      </w:r>
      <w:proofErr w:type="spellStart"/>
      <w:r w:rsidRPr="005D6953">
        <w:rPr>
          <w:rFonts w:ascii="Georgia" w:hAnsi="Georgia" w:cs="Arial"/>
          <w:color w:val="000000"/>
          <w:sz w:val="21"/>
          <w:szCs w:val="21"/>
          <w:shd w:val="clear" w:color="auto" w:fill="FFFFFF"/>
          <w:lang w:eastAsia="sv-SE"/>
        </w:rPr>
        <w:t>aid</w:t>
      </w:r>
      <w:proofErr w:type="spellEnd"/>
      <w:r w:rsidRPr="005D6953">
        <w:rPr>
          <w:rFonts w:ascii="Georgia" w:hAnsi="Georgia" w:cs="Arial"/>
          <w:color w:val="000000"/>
          <w:sz w:val="21"/>
          <w:szCs w:val="21"/>
          <w:shd w:val="clear" w:color="auto" w:fill="FFFFFF"/>
          <w:lang w:eastAsia="sv-SE"/>
        </w:rPr>
        <w:t xml:space="preserve"> al-</w:t>
      </w:r>
      <w:proofErr w:type="spellStart"/>
      <w:r w:rsidRPr="005D6953">
        <w:rPr>
          <w:rFonts w:ascii="Georgia" w:hAnsi="Georgia" w:cs="Arial"/>
          <w:color w:val="000000"/>
          <w:sz w:val="21"/>
          <w:szCs w:val="21"/>
          <w:shd w:val="clear" w:color="auto" w:fill="FFFFFF"/>
          <w:lang w:eastAsia="sv-SE"/>
        </w:rPr>
        <w:t>fitr</w:t>
      </w:r>
      <w:proofErr w:type="spellEnd"/>
      <w:r w:rsidRPr="005D6953">
        <w:rPr>
          <w:rFonts w:ascii="Georgia" w:hAnsi="Georgia" w:cs="Arial"/>
          <w:color w:val="000000"/>
          <w:sz w:val="21"/>
          <w:szCs w:val="21"/>
          <w:shd w:val="clear" w:color="auto" w:fill="FFFFFF"/>
          <w:lang w:eastAsia="sv-SE"/>
        </w:rPr>
        <w:t xml:space="preserve"> (slutet på fastan) och </w:t>
      </w:r>
      <w:r w:rsidR="005D6953" w:rsidRPr="005D6953">
        <w:rPr>
          <w:rFonts w:ascii="Georgia" w:hAnsi="Georgia" w:cs="Arial"/>
          <w:b/>
          <w:color w:val="000000"/>
          <w:sz w:val="21"/>
          <w:szCs w:val="21"/>
          <w:shd w:val="clear" w:color="auto" w:fill="FFFFFF"/>
          <w:lang w:eastAsia="sv-SE"/>
        </w:rPr>
        <w:t>Id-</w:t>
      </w:r>
      <w:r w:rsidRPr="005D6953">
        <w:rPr>
          <w:rFonts w:ascii="Georgia" w:hAnsi="Georgia" w:cs="Arial"/>
          <w:b/>
          <w:color w:val="000000"/>
          <w:sz w:val="21"/>
          <w:szCs w:val="21"/>
          <w:shd w:val="clear" w:color="auto" w:fill="FFFFFF"/>
          <w:lang w:eastAsia="sv-SE"/>
        </w:rPr>
        <w:t>al-</w:t>
      </w:r>
      <w:proofErr w:type="spellStart"/>
      <w:r w:rsidRPr="005D6953">
        <w:rPr>
          <w:rFonts w:ascii="Georgia" w:hAnsi="Georgia" w:cs="Arial"/>
          <w:b/>
          <w:color w:val="000000"/>
          <w:sz w:val="21"/>
          <w:szCs w:val="21"/>
          <w:shd w:val="clear" w:color="auto" w:fill="FFFFFF"/>
          <w:lang w:eastAsia="sv-SE"/>
        </w:rPr>
        <w:t>adha</w:t>
      </w:r>
      <w:proofErr w:type="spellEnd"/>
      <w:r w:rsidRPr="005D6953">
        <w:rPr>
          <w:rFonts w:ascii="Georgia" w:hAnsi="Georgia" w:cs="Arial"/>
          <w:color w:val="000000"/>
          <w:sz w:val="21"/>
          <w:szCs w:val="21"/>
          <w:shd w:val="clear" w:color="auto" w:fill="FFFFFF"/>
          <w:lang w:eastAsia="sv-SE"/>
        </w:rPr>
        <w:t xml:space="preserve"> (slutet på pilgrimsmånaden till </w:t>
      </w:r>
      <w:proofErr w:type="spellStart"/>
      <w:r w:rsidRPr="005D6953">
        <w:rPr>
          <w:rFonts w:ascii="Georgia" w:hAnsi="Georgia" w:cs="Arial"/>
          <w:color w:val="000000"/>
          <w:sz w:val="21"/>
          <w:szCs w:val="21"/>
          <w:shd w:val="clear" w:color="auto" w:fill="FFFFFF"/>
          <w:lang w:eastAsia="sv-SE"/>
        </w:rPr>
        <w:t>Mecca</w:t>
      </w:r>
      <w:proofErr w:type="spellEnd"/>
      <w:r w:rsidRPr="005D6953">
        <w:rPr>
          <w:rFonts w:ascii="Georgia" w:hAnsi="Georgia" w:cs="Arial"/>
          <w:color w:val="000000"/>
          <w:sz w:val="21"/>
          <w:szCs w:val="21"/>
          <w:shd w:val="clear" w:color="auto" w:fill="FFFFFF"/>
          <w:lang w:eastAsia="sv-SE"/>
        </w:rPr>
        <w:t xml:space="preserve">). Shia har flera egna helger. Den viktigaste är </w:t>
      </w:r>
      <w:proofErr w:type="spellStart"/>
      <w:r w:rsidRPr="005D6953">
        <w:rPr>
          <w:rFonts w:ascii="Georgia" w:hAnsi="Georgia" w:cs="Arial"/>
          <w:color w:val="000000"/>
          <w:sz w:val="21"/>
          <w:szCs w:val="21"/>
          <w:shd w:val="clear" w:color="auto" w:fill="FFFFFF"/>
          <w:lang w:eastAsia="sv-SE"/>
        </w:rPr>
        <w:t>Ashura</w:t>
      </w:r>
      <w:proofErr w:type="spellEnd"/>
      <w:r w:rsidRPr="005D6953">
        <w:rPr>
          <w:rFonts w:ascii="Georgia" w:hAnsi="Georgia" w:cs="Arial"/>
          <w:color w:val="000000"/>
          <w:sz w:val="21"/>
          <w:szCs w:val="21"/>
          <w:shd w:val="clear" w:color="auto" w:fill="FFFFFF"/>
          <w:lang w:eastAsia="sv-SE"/>
        </w:rPr>
        <w:t>, till minne av imamen Husseins död i Karbala 680. Hussein var son till Ali och dödades i ett slag mot sunnimuslimerna.</w:t>
      </w:r>
      <w:r w:rsidRPr="005D6953">
        <w:rPr>
          <w:rFonts w:ascii="Georgia" w:hAnsi="Georgia" w:cs="Arial"/>
          <w:color w:val="000000"/>
          <w:sz w:val="21"/>
          <w:szCs w:val="21"/>
          <w:shd w:val="clear" w:color="auto" w:fill="FFFFFF"/>
          <w:lang w:eastAsia="sv-SE"/>
        </w:rPr>
        <w:t xml:space="preserve"> </w:t>
      </w:r>
    </w:p>
    <w:p w:rsidR="00954055" w:rsidRPr="005D6953" w:rsidRDefault="00954055" w:rsidP="00954055">
      <w:pPr>
        <w:rPr>
          <w:rFonts w:ascii="Georgia" w:hAnsi="Georgia" w:cs="Arial"/>
          <w:color w:val="000000"/>
          <w:sz w:val="21"/>
          <w:szCs w:val="21"/>
          <w:shd w:val="clear" w:color="auto" w:fill="FFFFFF"/>
          <w:lang w:eastAsia="sv-SE"/>
        </w:rPr>
      </w:pPr>
    </w:p>
    <w:p w:rsidR="00954055" w:rsidRPr="005D6953" w:rsidRDefault="00954055" w:rsidP="00954055">
      <w:pPr>
        <w:rPr>
          <w:rFonts w:ascii="Georgia" w:hAnsi="Georgia" w:cs="Arial"/>
          <w:bCs/>
          <w:color w:val="000000"/>
          <w:sz w:val="21"/>
          <w:szCs w:val="21"/>
          <w:bdr w:val="none" w:sz="0" w:space="0" w:color="auto" w:frame="1"/>
          <w:shd w:val="clear" w:color="auto" w:fill="FFFFFF"/>
          <w:lang w:eastAsia="sv-SE"/>
        </w:rPr>
      </w:pPr>
      <w:r w:rsidRPr="005D6953">
        <w:rPr>
          <w:rFonts w:ascii="Georgia" w:hAnsi="Georgia" w:cs="Arial"/>
          <w:color w:val="000000"/>
          <w:sz w:val="21"/>
          <w:szCs w:val="21"/>
          <w:shd w:val="clear" w:color="auto" w:fill="FFFFFF"/>
          <w:lang w:eastAsia="sv-SE"/>
        </w:rPr>
        <w:t>Sunnimuslimer ogillar avbildande av människor. Bland shia är bilder på imamerna Ali och Hussein mycket populära.</w:t>
      </w:r>
      <w:r w:rsidRPr="005D6953">
        <w:rPr>
          <w:rFonts w:ascii="Georgia" w:hAnsi="Georgia" w:cs="Arial"/>
          <w:bCs/>
          <w:color w:val="000000"/>
          <w:sz w:val="21"/>
          <w:szCs w:val="21"/>
          <w:bdr w:val="none" w:sz="0" w:space="0" w:color="auto" w:frame="1"/>
          <w:shd w:val="clear" w:color="auto" w:fill="FFFFFF"/>
          <w:lang w:eastAsia="sv-SE"/>
        </w:rPr>
        <w:t xml:space="preserve"> </w:t>
      </w:r>
    </w:p>
    <w:p w:rsidR="00954055" w:rsidRPr="005D6953" w:rsidRDefault="00954055" w:rsidP="00954055">
      <w:pPr>
        <w:rPr>
          <w:rFonts w:ascii="Georgia" w:hAnsi="Georgia" w:cs="Arial"/>
          <w:bCs/>
          <w:color w:val="000000"/>
          <w:sz w:val="21"/>
          <w:szCs w:val="21"/>
          <w:bdr w:val="none" w:sz="0" w:space="0" w:color="auto" w:frame="1"/>
          <w:shd w:val="clear" w:color="auto" w:fill="FFFFFF"/>
          <w:lang w:eastAsia="sv-SE"/>
        </w:rPr>
      </w:pPr>
    </w:p>
    <w:p w:rsidR="00954055" w:rsidRPr="005D6953" w:rsidRDefault="00954055" w:rsidP="00954055">
      <w:pPr>
        <w:rPr>
          <w:rFonts w:ascii="Georgia" w:hAnsi="Georgia"/>
          <w:sz w:val="21"/>
          <w:szCs w:val="21"/>
        </w:rPr>
      </w:pPr>
      <w:r w:rsidRPr="005D6953">
        <w:rPr>
          <w:rFonts w:ascii="Georgia" w:hAnsi="Georgia" w:cs="Arial"/>
          <w:color w:val="000000"/>
          <w:sz w:val="21"/>
          <w:szCs w:val="21"/>
          <w:shd w:val="clear" w:color="auto" w:fill="FFFFFF"/>
          <w:lang w:eastAsia="sv-SE"/>
        </w:rPr>
        <w:t xml:space="preserve">Hos sunni </w:t>
      </w:r>
      <w:r w:rsidR="005D6953" w:rsidRPr="005D6953">
        <w:rPr>
          <w:rFonts w:ascii="Georgia" w:hAnsi="Georgia" w:cs="Arial"/>
          <w:color w:val="000000"/>
          <w:sz w:val="21"/>
          <w:szCs w:val="21"/>
          <w:shd w:val="clear" w:color="auto" w:fill="FFFFFF"/>
          <w:lang w:eastAsia="sv-SE"/>
        </w:rPr>
        <w:t xml:space="preserve">är </w:t>
      </w:r>
      <w:r w:rsidR="005D6953" w:rsidRPr="005D6953">
        <w:rPr>
          <w:rFonts w:ascii="Georgia" w:hAnsi="Georgia" w:cs="Arial"/>
          <w:b/>
          <w:color w:val="000000"/>
          <w:sz w:val="21"/>
          <w:szCs w:val="21"/>
          <w:shd w:val="clear" w:color="auto" w:fill="FFFFFF"/>
          <w:lang w:eastAsia="sv-SE"/>
        </w:rPr>
        <w:t xml:space="preserve">imam </w:t>
      </w:r>
      <w:r w:rsidRPr="005D6953">
        <w:rPr>
          <w:rFonts w:ascii="Georgia" w:hAnsi="Georgia" w:cs="Arial"/>
          <w:color w:val="000000"/>
          <w:sz w:val="21"/>
          <w:szCs w:val="21"/>
          <w:shd w:val="clear" w:color="auto" w:fill="FFFFFF"/>
          <w:lang w:eastAsia="sv-SE"/>
        </w:rPr>
        <w:t xml:space="preserve">benämningen på en person som leder bönen i moskén. För shia är </w:t>
      </w:r>
      <w:r w:rsidRPr="005D6953">
        <w:rPr>
          <w:rFonts w:ascii="Georgia" w:hAnsi="Georgia" w:cs="Arial"/>
          <w:b/>
          <w:color w:val="000000"/>
          <w:sz w:val="21"/>
          <w:szCs w:val="21"/>
          <w:shd w:val="clear" w:color="auto" w:fill="FFFFFF"/>
          <w:lang w:eastAsia="sv-SE"/>
        </w:rPr>
        <w:t>imam</w:t>
      </w:r>
      <w:r w:rsidRPr="005D6953">
        <w:rPr>
          <w:rFonts w:ascii="Georgia" w:hAnsi="Georgia" w:cs="Arial"/>
          <w:color w:val="000000"/>
          <w:sz w:val="21"/>
          <w:szCs w:val="21"/>
          <w:shd w:val="clear" w:color="auto" w:fill="FFFFFF"/>
          <w:lang w:eastAsia="sv-SE"/>
        </w:rPr>
        <w:t xml:space="preserve"> en mycket viktigare titel som bara används på profetens Mohammed närmaste ättlingar under de närmaste århundradena efter hans död.</w:t>
      </w:r>
    </w:p>
    <w:p w:rsidR="00954055" w:rsidRPr="005D6953" w:rsidRDefault="00954055" w:rsidP="00954055">
      <w:pPr>
        <w:rPr>
          <w:rFonts w:ascii="Georgia" w:hAnsi="Georgia"/>
          <w:sz w:val="21"/>
          <w:szCs w:val="21"/>
          <w:lang w:eastAsia="sv-SE"/>
        </w:rPr>
      </w:pPr>
    </w:p>
    <w:p w:rsidR="00403813" w:rsidRPr="005D6953" w:rsidRDefault="00403813" w:rsidP="00954055">
      <w:pPr>
        <w:rPr>
          <w:rFonts w:ascii="Georgia" w:hAnsi="Georgia"/>
          <w:sz w:val="21"/>
          <w:szCs w:val="21"/>
          <w:lang w:eastAsia="sv-SE"/>
        </w:rPr>
      </w:pPr>
      <w:r w:rsidRPr="005D6953">
        <w:rPr>
          <w:rFonts w:ascii="Georgia" w:hAnsi="Georgia"/>
          <w:sz w:val="21"/>
          <w:szCs w:val="21"/>
          <w:lang w:eastAsia="sv-SE"/>
        </w:rPr>
        <w:t>De olika inriktningarna har gjort att man utövar islam på olika sätt om man är sunni- eller om man är shiamuslim. De har exempelvis till viss del olika högtider, ritualer och heliga platser.</w:t>
      </w:r>
    </w:p>
    <w:p w:rsidR="00281F8F" w:rsidRDefault="00281F8F">
      <w:pPr>
        <w:rPr>
          <w:rFonts w:ascii="Georgia" w:hAnsi="Georgia"/>
          <w:sz w:val="21"/>
          <w:szCs w:val="21"/>
        </w:rPr>
      </w:pPr>
    </w:p>
    <w:p w:rsidR="003B63A4" w:rsidRDefault="003B63A4">
      <w:pPr>
        <w:rPr>
          <w:rFonts w:ascii="Georgia" w:hAnsi="Georgia"/>
          <w:sz w:val="21"/>
          <w:szCs w:val="21"/>
        </w:rPr>
      </w:pPr>
    </w:p>
    <w:p w:rsidR="003B63A4" w:rsidRPr="003B63A4" w:rsidRDefault="003B63A4" w:rsidP="003B63A4">
      <w:pPr>
        <w:rPr>
          <w:rFonts w:ascii="Georgia" w:hAnsi="Georgia"/>
          <w:b/>
          <w:bCs/>
        </w:rPr>
      </w:pPr>
      <w:r w:rsidRPr="003B63A4">
        <w:rPr>
          <w:rFonts w:ascii="Georgia" w:hAnsi="Georgia"/>
          <w:b/>
          <w:u w:val="single"/>
        </w:rPr>
        <w:t>Uppgift:</w:t>
      </w:r>
      <w:r w:rsidRPr="003B63A4">
        <w:rPr>
          <w:rFonts w:ascii="Georgia" w:hAnsi="Georgia"/>
          <w:b/>
          <w:sz w:val="24"/>
          <w:szCs w:val="24"/>
        </w:rPr>
        <w:t xml:space="preserve"> </w:t>
      </w:r>
      <w:r w:rsidRPr="003B63A4">
        <w:rPr>
          <w:rFonts w:ascii="Georgia" w:hAnsi="Georgia"/>
          <w:sz w:val="21"/>
          <w:szCs w:val="21"/>
        </w:rPr>
        <w:t>Förklara med egna ord skillnaden mellan Shia- och Sunniislam. Gör en jämförelse mellan dessa två.</w:t>
      </w:r>
      <w:r w:rsidRPr="003B63A4">
        <w:rPr>
          <w:rFonts w:ascii="Georgia" w:hAnsi="Georgia"/>
        </w:rPr>
        <w:t xml:space="preserve"> </w:t>
      </w:r>
      <w:bookmarkStart w:id="0" w:name="_GoBack"/>
      <w:bookmarkEnd w:id="0"/>
    </w:p>
    <w:p w:rsidR="003B63A4" w:rsidRPr="003B63A4" w:rsidRDefault="003B63A4">
      <w:pPr>
        <w:rPr>
          <w:rFonts w:ascii="Georgia" w:hAnsi="Georgia"/>
          <w:b/>
          <w:sz w:val="24"/>
          <w:szCs w:val="24"/>
        </w:rPr>
      </w:pPr>
    </w:p>
    <w:sectPr w:rsidR="003B63A4" w:rsidRPr="003B6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7ECA"/>
    <w:multiLevelType w:val="hybridMultilevel"/>
    <w:tmpl w:val="8D9E7AE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13"/>
    <w:rsid w:val="00281F8F"/>
    <w:rsid w:val="003B63A4"/>
    <w:rsid w:val="00403813"/>
    <w:rsid w:val="00523C67"/>
    <w:rsid w:val="005D6953"/>
    <w:rsid w:val="00780EDB"/>
    <w:rsid w:val="00954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67"/>
    <w:pPr>
      <w:spacing w:after="0" w:line="240" w:lineRule="auto"/>
    </w:pPr>
    <w:rPr>
      <w:rFonts w:ascii="Garamond" w:hAnsi="Garamond"/>
    </w:rPr>
  </w:style>
  <w:style w:type="paragraph" w:styleId="Rubrik1">
    <w:name w:val="heading 1"/>
    <w:basedOn w:val="Normal"/>
    <w:next w:val="Normal"/>
    <w:link w:val="Rubrik1Char"/>
    <w:uiPriority w:val="9"/>
    <w:qFormat/>
    <w:rsid w:val="00523C67"/>
    <w:pPr>
      <w:keepNext/>
      <w:keepLines/>
      <w:spacing w:before="480"/>
      <w:outlineLvl w:val="0"/>
    </w:pPr>
    <w:rPr>
      <w:rFonts w:ascii="Arial" w:eastAsiaTheme="majorEastAsia" w:hAnsi="Arial"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23C67"/>
    <w:pPr>
      <w:keepNext/>
      <w:keepLines/>
      <w:spacing w:before="200"/>
      <w:outlineLvl w:val="1"/>
    </w:pPr>
    <w:rPr>
      <w:rFonts w:ascii="Arial" w:eastAsiaTheme="majorEastAsia" w:hAnsi="Arial" w:cstheme="majorBidi"/>
      <w:b/>
      <w:bCs/>
      <w:color w:val="4F81BD" w:themeColor="accent1"/>
      <w:sz w:val="26"/>
      <w:szCs w:val="26"/>
    </w:rPr>
  </w:style>
  <w:style w:type="paragraph" w:styleId="Rubrik3">
    <w:name w:val="heading 3"/>
    <w:basedOn w:val="Normal"/>
    <w:next w:val="Normal"/>
    <w:link w:val="Rubrik3Char"/>
    <w:uiPriority w:val="9"/>
    <w:unhideWhenUsed/>
    <w:qFormat/>
    <w:rsid w:val="00523C67"/>
    <w:pPr>
      <w:keepNext/>
      <w:keepLines/>
      <w:spacing w:before="200"/>
      <w:outlineLvl w:val="2"/>
    </w:pPr>
    <w:rPr>
      <w:rFonts w:ascii="Arial" w:eastAsiaTheme="majorEastAsia" w:hAnsi="Arial" w:cstheme="majorBidi"/>
      <w:b/>
      <w:bCs/>
      <w:color w:val="4F81BD" w:themeColor="accent1"/>
    </w:rPr>
  </w:style>
  <w:style w:type="paragraph" w:styleId="Rubrik4">
    <w:name w:val="heading 4"/>
    <w:basedOn w:val="Normal"/>
    <w:next w:val="Normal"/>
    <w:link w:val="Rubrik4Char"/>
    <w:uiPriority w:val="9"/>
    <w:semiHidden/>
    <w:unhideWhenUsed/>
    <w:qFormat/>
    <w:rsid w:val="00523C67"/>
    <w:pPr>
      <w:keepNext/>
      <w:keepLines/>
      <w:spacing w:before="200"/>
      <w:outlineLvl w:val="3"/>
    </w:pPr>
    <w:rPr>
      <w:rFonts w:ascii="Arial" w:eastAsiaTheme="majorEastAsia" w:hAnsi="Arial"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3C67"/>
    <w:rPr>
      <w:rFonts w:ascii="Arial" w:eastAsiaTheme="majorEastAsia" w:hAnsi="Arial"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23C67"/>
    <w:rPr>
      <w:rFonts w:ascii="Arial" w:eastAsiaTheme="majorEastAsia" w:hAnsi="Arial" w:cstheme="majorBidi"/>
      <w:b/>
      <w:bCs/>
      <w:color w:val="4F81BD" w:themeColor="accent1"/>
      <w:sz w:val="26"/>
      <w:szCs w:val="26"/>
    </w:rPr>
  </w:style>
  <w:style w:type="character" w:customStyle="1" w:styleId="Rubrik3Char">
    <w:name w:val="Rubrik 3 Char"/>
    <w:basedOn w:val="Standardstycketeckensnitt"/>
    <w:link w:val="Rubrik3"/>
    <w:uiPriority w:val="9"/>
    <w:rsid w:val="00523C67"/>
    <w:rPr>
      <w:rFonts w:ascii="Arial" w:eastAsiaTheme="majorEastAsia" w:hAnsi="Arial" w:cstheme="majorBidi"/>
      <w:b/>
      <w:bCs/>
      <w:color w:val="4F81BD" w:themeColor="accent1"/>
    </w:rPr>
  </w:style>
  <w:style w:type="character" w:customStyle="1" w:styleId="Rubrik4Char">
    <w:name w:val="Rubrik 4 Char"/>
    <w:basedOn w:val="Standardstycketeckensnitt"/>
    <w:link w:val="Rubrik4"/>
    <w:uiPriority w:val="9"/>
    <w:semiHidden/>
    <w:rsid w:val="00523C67"/>
    <w:rPr>
      <w:rFonts w:ascii="Arial" w:eastAsiaTheme="majorEastAsia" w:hAnsi="Arial" w:cstheme="majorBidi"/>
      <w:b/>
      <w:bCs/>
      <w:i/>
      <w:iCs/>
      <w:color w:val="4F81BD" w:themeColor="accent1"/>
    </w:rPr>
  </w:style>
  <w:style w:type="paragraph" w:styleId="Normalwebb">
    <w:name w:val="Normal (Web)"/>
    <w:basedOn w:val="Normal"/>
    <w:uiPriority w:val="99"/>
    <w:semiHidden/>
    <w:unhideWhenUsed/>
    <w:rsid w:val="00403813"/>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03813"/>
  </w:style>
  <w:style w:type="character" w:styleId="Hyperlnk">
    <w:name w:val="Hyperlink"/>
    <w:basedOn w:val="Standardstycketeckensnitt"/>
    <w:uiPriority w:val="99"/>
    <w:semiHidden/>
    <w:unhideWhenUsed/>
    <w:rsid w:val="00403813"/>
    <w:rPr>
      <w:color w:val="0000FF"/>
      <w:u w:val="single"/>
    </w:rPr>
  </w:style>
  <w:style w:type="character" w:styleId="Betoning">
    <w:name w:val="Emphasis"/>
    <w:basedOn w:val="Standardstycketeckensnitt"/>
    <w:uiPriority w:val="20"/>
    <w:qFormat/>
    <w:rsid w:val="00403813"/>
    <w:rPr>
      <w:i/>
      <w:iCs/>
    </w:rPr>
  </w:style>
  <w:style w:type="paragraph" w:styleId="Ingetavstnd">
    <w:name w:val="No Spacing"/>
    <w:uiPriority w:val="1"/>
    <w:qFormat/>
    <w:rsid w:val="00954055"/>
    <w:pPr>
      <w:spacing w:after="0" w:line="240" w:lineRule="auto"/>
    </w:pPr>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67"/>
    <w:pPr>
      <w:spacing w:after="0" w:line="240" w:lineRule="auto"/>
    </w:pPr>
    <w:rPr>
      <w:rFonts w:ascii="Garamond" w:hAnsi="Garamond"/>
    </w:rPr>
  </w:style>
  <w:style w:type="paragraph" w:styleId="Rubrik1">
    <w:name w:val="heading 1"/>
    <w:basedOn w:val="Normal"/>
    <w:next w:val="Normal"/>
    <w:link w:val="Rubrik1Char"/>
    <w:uiPriority w:val="9"/>
    <w:qFormat/>
    <w:rsid w:val="00523C67"/>
    <w:pPr>
      <w:keepNext/>
      <w:keepLines/>
      <w:spacing w:before="480"/>
      <w:outlineLvl w:val="0"/>
    </w:pPr>
    <w:rPr>
      <w:rFonts w:ascii="Arial" w:eastAsiaTheme="majorEastAsia" w:hAnsi="Arial"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23C67"/>
    <w:pPr>
      <w:keepNext/>
      <w:keepLines/>
      <w:spacing w:before="200"/>
      <w:outlineLvl w:val="1"/>
    </w:pPr>
    <w:rPr>
      <w:rFonts w:ascii="Arial" w:eastAsiaTheme="majorEastAsia" w:hAnsi="Arial" w:cstheme="majorBidi"/>
      <w:b/>
      <w:bCs/>
      <w:color w:val="4F81BD" w:themeColor="accent1"/>
      <w:sz w:val="26"/>
      <w:szCs w:val="26"/>
    </w:rPr>
  </w:style>
  <w:style w:type="paragraph" w:styleId="Rubrik3">
    <w:name w:val="heading 3"/>
    <w:basedOn w:val="Normal"/>
    <w:next w:val="Normal"/>
    <w:link w:val="Rubrik3Char"/>
    <w:uiPriority w:val="9"/>
    <w:unhideWhenUsed/>
    <w:qFormat/>
    <w:rsid w:val="00523C67"/>
    <w:pPr>
      <w:keepNext/>
      <w:keepLines/>
      <w:spacing w:before="200"/>
      <w:outlineLvl w:val="2"/>
    </w:pPr>
    <w:rPr>
      <w:rFonts w:ascii="Arial" w:eastAsiaTheme="majorEastAsia" w:hAnsi="Arial" w:cstheme="majorBidi"/>
      <w:b/>
      <w:bCs/>
      <w:color w:val="4F81BD" w:themeColor="accent1"/>
    </w:rPr>
  </w:style>
  <w:style w:type="paragraph" w:styleId="Rubrik4">
    <w:name w:val="heading 4"/>
    <w:basedOn w:val="Normal"/>
    <w:next w:val="Normal"/>
    <w:link w:val="Rubrik4Char"/>
    <w:uiPriority w:val="9"/>
    <w:semiHidden/>
    <w:unhideWhenUsed/>
    <w:qFormat/>
    <w:rsid w:val="00523C67"/>
    <w:pPr>
      <w:keepNext/>
      <w:keepLines/>
      <w:spacing w:before="200"/>
      <w:outlineLvl w:val="3"/>
    </w:pPr>
    <w:rPr>
      <w:rFonts w:ascii="Arial" w:eastAsiaTheme="majorEastAsia" w:hAnsi="Arial"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3C67"/>
    <w:rPr>
      <w:rFonts w:ascii="Arial" w:eastAsiaTheme="majorEastAsia" w:hAnsi="Arial"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23C67"/>
    <w:rPr>
      <w:rFonts w:ascii="Arial" w:eastAsiaTheme="majorEastAsia" w:hAnsi="Arial" w:cstheme="majorBidi"/>
      <w:b/>
      <w:bCs/>
      <w:color w:val="4F81BD" w:themeColor="accent1"/>
      <w:sz w:val="26"/>
      <w:szCs w:val="26"/>
    </w:rPr>
  </w:style>
  <w:style w:type="character" w:customStyle="1" w:styleId="Rubrik3Char">
    <w:name w:val="Rubrik 3 Char"/>
    <w:basedOn w:val="Standardstycketeckensnitt"/>
    <w:link w:val="Rubrik3"/>
    <w:uiPriority w:val="9"/>
    <w:rsid w:val="00523C67"/>
    <w:rPr>
      <w:rFonts w:ascii="Arial" w:eastAsiaTheme="majorEastAsia" w:hAnsi="Arial" w:cstheme="majorBidi"/>
      <w:b/>
      <w:bCs/>
      <w:color w:val="4F81BD" w:themeColor="accent1"/>
    </w:rPr>
  </w:style>
  <w:style w:type="character" w:customStyle="1" w:styleId="Rubrik4Char">
    <w:name w:val="Rubrik 4 Char"/>
    <w:basedOn w:val="Standardstycketeckensnitt"/>
    <w:link w:val="Rubrik4"/>
    <w:uiPriority w:val="9"/>
    <w:semiHidden/>
    <w:rsid w:val="00523C67"/>
    <w:rPr>
      <w:rFonts w:ascii="Arial" w:eastAsiaTheme="majorEastAsia" w:hAnsi="Arial" w:cstheme="majorBidi"/>
      <w:b/>
      <w:bCs/>
      <w:i/>
      <w:iCs/>
      <w:color w:val="4F81BD" w:themeColor="accent1"/>
    </w:rPr>
  </w:style>
  <w:style w:type="paragraph" w:styleId="Normalwebb">
    <w:name w:val="Normal (Web)"/>
    <w:basedOn w:val="Normal"/>
    <w:uiPriority w:val="99"/>
    <w:semiHidden/>
    <w:unhideWhenUsed/>
    <w:rsid w:val="00403813"/>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03813"/>
  </w:style>
  <w:style w:type="character" w:styleId="Hyperlnk">
    <w:name w:val="Hyperlink"/>
    <w:basedOn w:val="Standardstycketeckensnitt"/>
    <w:uiPriority w:val="99"/>
    <w:semiHidden/>
    <w:unhideWhenUsed/>
    <w:rsid w:val="00403813"/>
    <w:rPr>
      <w:color w:val="0000FF"/>
      <w:u w:val="single"/>
    </w:rPr>
  </w:style>
  <w:style w:type="character" w:styleId="Betoning">
    <w:name w:val="Emphasis"/>
    <w:basedOn w:val="Standardstycketeckensnitt"/>
    <w:uiPriority w:val="20"/>
    <w:qFormat/>
    <w:rsid w:val="00403813"/>
    <w:rPr>
      <w:i/>
      <w:iCs/>
    </w:rPr>
  </w:style>
  <w:style w:type="paragraph" w:styleId="Ingetavstnd">
    <w:name w:val="No Spacing"/>
    <w:uiPriority w:val="1"/>
    <w:qFormat/>
    <w:rsid w:val="00954055"/>
    <w:pPr>
      <w:spacing w:after="0" w:line="240" w:lineRule="auto"/>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igilr-fua.se/inloggad/religionskunskap-gr-sen/religionskunskap/bokens-religioner/textavsnitt/islam?ordforklaring=23673" TargetMode="External"/><Relationship Id="rId3" Type="http://schemas.microsoft.com/office/2007/relationships/stylesWithEffects" Target="stylesWithEffects.xml"/><Relationship Id="rId7" Type="http://schemas.openxmlformats.org/officeDocument/2006/relationships/hyperlink" Target="https://xn--digilr-fua.se/inloggad/religionskunskap-gr-sen/religionskunskap/bokens-religioner/textavsnitt/islam?ordforklaring=6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digilr-fua.se/inloggad/religionskunskap-gr-sen/religionskunskap/bokens-religioner/textavsnitt/islam?ordforklaring=698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559</Words>
  <Characters>2964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Ale kommun</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Johansson</dc:creator>
  <cp:lastModifiedBy>Niklas Johansson</cp:lastModifiedBy>
  <cp:revision>2</cp:revision>
  <dcterms:created xsi:type="dcterms:W3CDTF">2015-04-14T19:19:00Z</dcterms:created>
  <dcterms:modified xsi:type="dcterms:W3CDTF">2015-04-14T19:54:00Z</dcterms:modified>
</cp:coreProperties>
</file>