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1FE" w:rsidRDefault="004101FE" w:rsidP="004101FE">
      <w:pPr>
        <w:jc w:val="center"/>
        <w:rPr>
          <w:rFonts w:asciiTheme="majorHAnsi" w:hAnsiTheme="majorHAnsi" w:cstheme="majorHAnsi"/>
          <w:b/>
          <w:i/>
          <w:sz w:val="40"/>
          <w:szCs w:val="40"/>
        </w:rPr>
      </w:pPr>
      <w:r w:rsidRPr="004101FE">
        <w:rPr>
          <w:rFonts w:asciiTheme="majorHAnsi" w:hAnsiTheme="majorHAnsi" w:cstheme="majorHAnsi"/>
          <w:b/>
          <w:i/>
          <w:sz w:val="40"/>
          <w:szCs w:val="40"/>
        </w:rPr>
        <w:t>ÅRSSTATISTIK</w:t>
      </w:r>
      <w:r w:rsidR="00984859">
        <w:rPr>
          <w:rFonts w:asciiTheme="majorHAnsi" w:hAnsiTheme="majorHAnsi" w:cstheme="majorHAnsi"/>
          <w:b/>
          <w:i/>
          <w:sz w:val="40"/>
          <w:szCs w:val="40"/>
        </w:rPr>
        <w:t xml:space="preserve"> av Genetik, Mentalitet &amp; Funktion</w:t>
      </w:r>
    </w:p>
    <w:p w:rsidR="00B818EA" w:rsidRPr="009A6F5C" w:rsidRDefault="00B818EA" w:rsidP="00B818EA">
      <w:pPr>
        <w:rPr>
          <w:rFonts w:asciiTheme="majorHAnsi" w:hAnsiTheme="majorHAnsi" w:cstheme="majorHAnsi"/>
          <w:b/>
          <w:i/>
          <w:sz w:val="24"/>
          <w:szCs w:val="24"/>
        </w:rPr>
      </w:pPr>
      <w:r w:rsidRPr="009A6F5C">
        <w:rPr>
          <w:rFonts w:asciiTheme="majorHAnsi" w:hAnsiTheme="majorHAnsi" w:cstheme="majorHAnsi"/>
          <w:b/>
          <w:i/>
          <w:sz w:val="24"/>
          <w:szCs w:val="24"/>
        </w:rPr>
        <w:t xml:space="preserve">Lathunden kan göra tre olika statistiska analyser av hundarna. </w:t>
      </w:r>
    </w:p>
    <w:p w:rsidR="00B818EA" w:rsidRPr="009A6F5C" w:rsidRDefault="00B818EA" w:rsidP="00B818EA">
      <w:pPr>
        <w:rPr>
          <w:rFonts w:asciiTheme="majorHAnsi" w:hAnsiTheme="majorHAnsi" w:cstheme="majorHAnsi"/>
          <w:b/>
          <w:i/>
          <w:sz w:val="24"/>
          <w:szCs w:val="24"/>
        </w:rPr>
      </w:pPr>
      <w:r w:rsidRPr="009A6F5C">
        <w:rPr>
          <w:rFonts w:asciiTheme="majorHAnsi" w:hAnsiTheme="majorHAnsi" w:cstheme="majorHAnsi"/>
          <w:b/>
          <w:i/>
          <w:sz w:val="24"/>
          <w:szCs w:val="24"/>
        </w:rPr>
        <w:t>Dessa är:</w:t>
      </w:r>
      <w:r w:rsidRPr="009A6F5C">
        <w:rPr>
          <w:rFonts w:asciiTheme="majorHAnsi" w:hAnsiTheme="majorHAnsi" w:cstheme="majorHAnsi"/>
          <w:b/>
          <w:i/>
          <w:sz w:val="24"/>
          <w:szCs w:val="24"/>
        </w:rPr>
        <w:br/>
        <w:t>Endast Svenskfödda = alla S-registrerade hundar med S-registrerad mor</w:t>
      </w:r>
    </w:p>
    <w:p w:rsidR="00B818EA" w:rsidRPr="009A6F5C" w:rsidRDefault="00B818EA" w:rsidP="00B818EA">
      <w:pPr>
        <w:rPr>
          <w:rFonts w:asciiTheme="majorHAnsi" w:hAnsiTheme="majorHAnsi" w:cstheme="majorHAnsi"/>
          <w:b/>
          <w:i/>
          <w:sz w:val="24"/>
          <w:szCs w:val="24"/>
        </w:rPr>
      </w:pPr>
      <w:r w:rsidRPr="009A6F5C">
        <w:rPr>
          <w:rFonts w:asciiTheme="majorHAnsi" w:hAnsiTheme="majorHAnsi" w:cstheme="majorHAnsi"/>
          <w:b/>
          <w:i/>
          <w:sz w:val="24"/>
          <w:szCs w:val="24"/>
        </w:rPr>
        <w:t>Alla S-registrerade = som tilldelats svenskt registreringsnummer</w:t>
      </w:r>
    </w:p>
    <w:p w:rsidR="00B818EA" w:rsidRPr="009A6F5C" w:rsidRDefault="00B818EA" w:rsidP="00B818EA">
      <w:pPr>
        <w:rPr>
          <w:rFonts w:asciiTheme="majorHAnsi" w:hAnsiTheme="majorHAnsi" w:cstheme="majorHAnsi"/>
          <w:b/>
          <w:i/>
          <w:sz w:val="24"/>
          <w:szCs w:val="24"/>
        </w:rPr>
      </w:pPr>
      <w:r w:rsidRPr="009A6F5C">
        <w:rPr>
          <w:rFonts w:asciiTheme="majorHAnsi" w:hAnsiTheme="majorHAnsi" w:cstheme="majorHAnsi"/>
          <w:b/>
          <w:i/>
          <w:sz w:val="24"/>
          <w:szCs w:val="24"/>
        </w:rPr>
        <w:t>Alla med födelsedatum = alla oberoende av registreringsnummer</w:t>
      </w:r>
    </w:p>
    <w:p w:rsidR="00616519" w:rsidRPr="009A6F5C" w:rsidRDefault="00616519" w:rsidP="00616519">
      <w:pPr>
        <w:pStyle w:val="Liststycke"/>
        <w:numPr>
          <w:ilvl w:val="0"/>
          <w:numId w:val="17"/>
        </w:numPr>
        <w:rPr>
          <w:rFonts w:cstheme="minorHAnsi"/>
          <w:i/>
          <w:color w:val="C00000"/>
        </w:rPr>
      </w:pPr>
      <w:r w:rsidRPr="009A6F5C">
        <w:rPr>
          <w:rFonts w:cstheme="minorHAnsi"/>
          <w:i/>
          <w:color w:val="C00000"/>
        </w:rPr>
        <w:t xml:space="preserve">Hundar som </w:t>
      </w:r>
      <w:r w:rsidR="00B818EA" w:rsidRPr="009A6F5C">
        <w:rPr>
          <w:rFonts w:cstheme="minorHAnsi"/>
          <w:i/>
          <w:color w:val="C00000"/>
        </w:rPr>
        <w:t xml:space="preserve">är </w:t>
      </w:r>
      <w:r w:rsidRPr="009A6F5C">
        <w:rPr>
          <w:rFonts w:cstheme="minorHAnsi"/>
          <w:b/>
          <w:i/>
          <w:color w:val="C00000"/>
        </w:rPr>
        <w:t>Svenskregistrerade hundar</w:t>
      </w:r>
      <w:r w:rsidRPr="009A6F5C">
        <w:rPr>
          <w:rFonts w:cstheme="minorHAnsi"/>
          <w:i/>
          <w:color w:val="C00000"/>
        </w:rPr>
        <w:br/>
      </w:r>
      <w:r w:rsidRPr="009A6F5C">
        <w:rPr>
          <w:rFonts w:cstheme="minorHAnsi"/>
          <w:b/>
          <w:i/>
          <w:color w:val="C00000"/>
        </w:rPr>
        <w:t>Innebär att:</w:t>
      </w:r>
      <w:r w:rsidRPr="009A6F5C">
        <w:rPr>
          <w:rFonts w:cstheme="minorHAnsi"/>
          <w:i/>
          <w:color w:val="C00000"/>
        </w:rPr>
        <w:t xml:space="preserve"> </w:t>
      </w:r>
      <w:r w:rsidRPr="009A6F5C">
        <w:rPr>
          <w:rFonts w:cstheme="minorHAnsi"/>
          <w:i/>
          <w:color w:val="C00000"/>
        </w:rPr>
        <w:br/>
        <w:t>- både svenskfödda och importerade hundar ingår</w:t>
      </w:r>
      <w:r w:rsidRPr="009A6F5C">
        <w:rPr>
          <w:rFonts w:cstheme="minorHAnsi"/>
          <w:i/>
          <w:color w:val="C00000"/>
        </w:rPr>
        <w:br/>
        <w:t xml:space="preserve">- Statistik visas på det år hunden är registrerad. </w:t>
      </w:r>
      <w:proofErr w:type="gramStart"/>
      <w:r w:rsidRPr="009A6F5C">
        <w:rPr>
          <w:rFonts w:cstheme="minorHAnsi"/>
          <w:i/>
          <w:color w:val="C00000"/>
        </w:rPr>
        <w:t>Dvs</w:t>
      </w:r>
      <w:proofErr w:type="gramEnd"/>
      <w:r w:rsidR="00936374" w:rsidRPr="009A6F5C">
        <w:rPr>
          <w:rFonts w:cstheme="minorHAnsi"/>
          <w:i/>
          <w:color w:val="C00000"/>
        </w:rPr>
        <w:t>. h</w:t>
      </w:r>
      <w:r w:rsidRPr="009A6F5C">
        <w:rPr>
          <w:rFonts w:cstheme="minorHAnsi"/>
          <w:i/>
          <w:color w:val="C00000"/>
        </w:rPr>
        <w:t>und registrerad år 2004</w:t>
      </w:r>
      <w:r w:rsidR="00F04BE9" w:rsidRPr="009A6F5C">
        <w:rPr>
          <w:rFonts w:cstheme="minorHAnsi"/>
          <w:i/>
          <w:color w:val="C00000"/>
        </w:rPr>
        <w:t>,</w:t>
      </w:r>
      <w:r w:rsidRPr="009A6F5C">
        <w:rPr>
          <w:rFonts w:cstheme="minorHAnsi"/>
          <w:i/>
          <w:color w:val="C00000"/>
        </w:rPr>
        <w:t xml:space="preserve"> </w:t>
      </w:r>
      <w:r w:rsidR="00882A5E" w:rsidRPr="009A6F5C">
        <w:rPr>
          <w:rFonts w:cstheme="minorHAnsi"/>
          <w:i/>
          <w:color w:val="C00000"/>
        </w:rPr>
        <w:t>som</w:t>
      </w:r>
      <w:r w:rsidRPr="009A6F5C">
        <w:rPr>
          <w:rFonts w:cstheme="minorHAnsi"/>
          <w:i/>
          <w:color w:val="C00000"/>
        </w:rPr>
        <w:t xml:space="preserve"> är MH år 2006, visas i statistik det år den registrerats, </w:t>
      </w:r>
      <w:r w:rsidR="00F04BE9" w:rsidRPr="009A6F5C">
        <w:rPr>
          <w:rFonts w:cstheme="minorHAnsi"/>
          <w:i/>
          <w:color w:val="C00000"/>
        </w:rPr>
        <w:t xml:space="preserve">dvs. </w:t>
      </w:r>
      <w:r w:rsidRPr="009A6F5C">
        <w:rPr>
          <w:rFonts w:cstheme="minorHAnsi"/>
          <w:i/>
          <w:color w:val="C00000"/>
        </w:rPr>
        <w:t>år 2004</w:t>
      </w:r>
    </w:p>
    <w:p w:rsidR="000B3300" w:rsidRPr="009A6F5C" w:rsidRDefault="000B3300" w:rsidP="000B3300">
      <w:pPr>
        <w:pStyle w:val="Liststycke"/>
        <w:rPr>
          <w:rFonts w:cstheme="minorHAnsi"/>
          <w:i/>
          <w:color w:val="C00000"/>
        </w:rPr>
      </w:pPr>
    </w:p>
    <w:p w:rsidR="000B3300" w:rsidRPr="009A6F5C" w:rsidRDefault="000B3300" w:rsidP="00616519">
      <w:pPr>
        <w:pStyle w:val="Liststycke"/>
        <w:numPr>
          <w:ilvl w:val="0"/>
          <w:numId w:val="17"/>
        </w:numPr>
        <w:rPr>
          <w:rFonts w:cstheme="minorHAnsi"/>
          <w:i/>
          <w:color w:val="C00000"/>
        </w:rPr>
      </w:pPr>
      <w:r w:rsidRPr="009A6F5C">
        <w:rPr>
          <w:rFonts w:cstheme="minorHAnsi"/>
          <w:i/>
          <w:color w:val="C00000"/>
        </w:rPr>
        <w:t>Enstaka statistik visar</w:t>
      </w:r>
      <w:r w:rsidR="00067DDF" w:rsidRPr="009A6F5C">
        <w:rPr>
          <w:rFonts w:cstheme="minorHAnsi"/>
          <w:i/>
          <w:color w:val="C00000"/>
        </w:rPr>
        <w:t xml:space="preserve"> enbart </w:t>
      </w:r>
      <w:r w:rsidR="00067DDF" w:rsidRPr="009A6F5C">
        <w:rPr>
          <w:rFonts w:cstheme="minorHAnsi"/>
          <w:b/>
          <w:i/>
          <w:color w:val="C00000"/>
        </w:rPr>
        <w:t>S</w:t>
      </w:r>
      <w:r w:rsidRPr="009A6F5C">
        <w:rPr>
          <w:rFonts w:cstheme="minorHAnsi"/>
          <w:b/>
          <w:i/>
          <w:color w:val="C00000"/>
        </w:rPr>
        <w:t>venskfödda hundar</w:t>
      </w:r>
      <w:r w:rsidRPr="009A6F5C">
        <w:rPr>
          <w:rFonts w:cstheme="minorHAnsi"/>
          <w:i/>
          <w:color w:val="C00000"/>
        </w:rPr>
        <w:t>. Tänk på att där det visas enbart svenskfödda hundar är det ett mindre antal hundar och något annorlunda statistik då det inte ingår importer i den</w:t>
      </w:r>
      <w:r w:rsidR="00067DDF" w:rsidRPr="009A6F5C">
        <w:rPr>
          <w:rFonts w:cstheme="minorHAnsi"/>
          <w:i/>
          <w:color w:val="C00000"/>
        </w:rPr>
        <w:t>na</w:t>
      </w:r>
      <w:r w:rsidR="00B818EA" w:rsidRPr="009A6F5C">
        <w:rPr>
          <w:rFonts w:cstheme="minorHAnsi"/>
          <w:i/>
          <w:color w:val="C00000"/>
        </w:rPr>
        <w:t xml:space="preserve"> + att denna statistik visas på det år dessa hundar är födda, inte registrerade</w:t>
      </w:r>
    </w:p>
    <w:p w:rsidR="00722C1E" w:rsidRPr="009A6F5C" w:rsidRDefault="00616519" w:rsidP="009A6F5C">
      <w:pPr>
        <w:pStyle w:val="Liststycke"/>
        <w:rPr>
          <w:rFonts w:cstheme="minorHAnsi"/>
          <w:i/>
          <w:color w:val="C00000"/>
        </w:rPr>
      </w:pPr>
      <w:r w:rsidRPr="009A6F5C">
        <w:rPr>
          <w:rFonts w:cstheme="minorHAnsi"/>
          <w:b/>
          <w:i/>
          <w:color w:val="C00000"/>
        </w:rPr>
        <w:br/>
        <w:t xml:space="preserve">OBS! </w:t>
      </w:r>
      <w:r w:rsidRPr="009A6F5C">
        <w:rPr>
          <w:rFonts w:cstheme="minorHAnsi"/>
          <w:i/>
          <w:color w:val="C00000"/>
        </w:rPr>
        <w:t>År 2016 finns inte alla hundar med i statistiken</w:t>
      </w:r>
      <w:r w:rsidR="00F04BE9" w:rsidRPr="009A6F5C">
        <w:rPr>
          <w:rFonts w:cstheme="minorHAnsi"/>
          <w:i/>
          <w:color w:val="C00000"/>
        </w:rPr>
        <w:t xml:space="preserve"> än</w:t>
      </w:r>
    </w:p>
    <w:p w:rsidR="00722C1E" w:rsidRPr="005859BD" w:rsidRDefault="00506DF7" w:rsidP="005859BD">
      <w:pPr>
        <w:jc w:val="center"/>
        <w:rPr>
          <w:rFonts w:cstheme="minorHAnsi"/>
          <w:b/>
          <w:sz w:val="32"/>
          <w:szCs w:val="32"/>
        </w:rPr>
      </w:pPr>
      <w:r>
        <w:rPr>
          <w:rFonts w:cstheme="minorHAnsi"/>
          <w:b/>
          <w:sz w:val="32"/>
          <w:szCs w:val="32"/>
        </w:rPr>
        <w:t>R</w:t>
      </w:r>
      <w:r w:rsidR="005A0B9A">
        <w:rPr>
          <w:rFonts w:cstheme="minorHAnsi"/>
          <w:b/>
          <w:sz w:val="32"/>
          <w:szCs w:val="32"/>
        </w:rPr>
        <w:t>egistreringssiffror</w:t>
      </w:r>
      <w:r>
        <w:rPr>
          <w:rFonts w:cstheme="minorHAnsi"/>
          <w:b/>
          <w:sz w:val="32"/>
          <w:szCs w:val="32"/>
        </w:rPr>
        <w:t xml:space="preserve"> </w:t>
      </w:r>
      <w:r w:rsidR="00F74D40">
        <w:rPr>
          <w:rFonts w:cstheme="minorHAnsi"/>
          <w:b/>
          <w:sz w:val="32"/>
          <w:szCs w:val="32"/>
        </w:rPr>
        <w:t>år 2005-2016</w:t>
      </w:r>
    </w:p>
    <w:p w:rsidR="00845C33" w:rsidRDefault="00993A57" w:rsidP="00C6161B">
      <w:pPr>
        <w:rPr>
          <w:sz w:val="18"/>
          <w:szCs w:val="18"/>
        </w:rPr>
      </w:pPr>
      <w:r>
        <w:rPr>
          <w:noProof/>
          <w:lang w:eastAsia="sv-SE"/>
        </w:rPr>
        <w:drawing>
          <wp:inline distT="0" distB="0" distL="0" distR="0" wp14:anchorId="0EECA8E1" wp14:editId="7FB25137">
            <wp:extent cx="5361709" cy="2174875"/>
            <wp:effectExtent l="0" t="0" r="10795" b="1587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2A1F2D">
        <w:rPr>
          <w:b/>
          <w:sz w:val="18"/>
          <w:szCs w:val="18"/>
        </w:rPr>
        <w:br/>
        <w:t xml:space="preserve">Bild 1. </w:t>
      </w:r>
      <w:r w:rsidR="002A1F2D">
        <w:rPr>
          <w:sz w:val="18"/>
          <w:szCs w:val="18"/>
        </w:rPr>
        <w:t>Perioden startar år 2005. T</w:t>
      </w:r>
      <w:r w:rsidR="00747CCA">
        <w:rPr>
          <w:sz w:val="18"/>
          <w:szCs w:val="18"/>
        </w:rPr>
        <w:t>otala</w:t>
      </w:r>
      <w:r w:rsidR="002A1F2D">
        <w:rPr>
          <w:sz w:val="18"/>
          <w:szCs w:val="18"/>
        </w:rPr>
        <w:t xml:space="preserve"> antal</w:t>
      </w:r>
      <w:r w:rsidR="00747CCA">
        <w:rPr>
          <w:sz w:val="18"/>
          <w:szCs w:val="18"/>
        </w:rPr>
        <w:t>et</w:t>
      </w:r>
      <w:r w:rsidR="002A1F2D">
        <w:rPr>
          <w:sz w:val="18"/>
          <w:szCs w:val="18"/>
        </w:rPr>
        <w:t xml:space="preserve"> </w:t>
      </w:r>
      <w:r w:rsidR="00B818EA">
        <w:rPr>
          <w:sz w:val="18"/>
          <w:szCs w:val="18"/>
        </w:rPr>
        <w:t>S-</w:t>
      </w:r>
      <w:r w:rsidR="002A1F2D">
        <w:rPr>
          <w:sz w:val="18"/>
          <w:szCs w:val="18"/>
        </w:rPr>
        <w:t>registrerade hundar</w:t>
      </w:r>
      <w:r w:rsidR="00747CCA">
        <w:rPr>
          <w:sz w:val="18"/>
          <w:szCs w:val="18"/>
        </w:rPr>
        <w:t>/år</w:t>
      </w:r>
      <w:r w:rsidR="002A1F2D">
        <w:rPr>
          <w:sz w:val="18"/>
          <w:szCs w:val="18"/>
        </w:rPr>
        <w:t xml:space="preserve"> </w:t>
      </w:r>
      <w:r w:rsidR="00747CCA">
        <w:rPr>
          <w:sz w:val="18"/>
          <w:szCs w:val="18"/>
        </w:rPr>
        <w:t xml:space="preserve">2005 </w:t>
      </w:r>
      <w:r w:rsidR="002A1F2D">
        <w:rPr>
          <w:sz w:val="18"/>
          <w:szCs w:val="18"/>
        </w:rPr>
        <w:t xml:space="preserve">av varianten </w:t>
      </w:r>
      <w:proofErr w:type="spellStart"/>
      <w:r w:rsidR="002A1F2D">
        <w:rPr>
          <w:sz w:val="18"/>
          <w:szCs w:val="18"/>
        </w:rPr>
        <w:t>Groenendael</w:t>
      </w:r>
      <w:proofErr w:type="spellEnd"/>
      <w:r w:rsidR="002A1F2D">
        <w:rPr>
          <w:sz w:val="18"/>
          <w:szCs w:val="18"/>
        </w:rPr>
        <w:t xml:space="preserve"> är 86 hundar. </w:t>
      </w:r>
      <w:r w:rsidR="002A1F2D">
        <w:rPr>
          <w:sz w:val="18"/>
          <w:szCs w:val="18"/>
        </w:rPr>
        <w:br/>
        <w:t xml:space="preserve">Perioden slutar med helt år, år 2015. Totalt antal </w:t>
      </w:r>
      <w:r w:rsidR="00B818EA">
        <w:rPr>
          <w:sz w:val="18"/>
          <w:szCs w:val="18"/>
        </w:rPr>
        <w:t>S-</w:t>
      </w:r>
      <w:r w:rsidR="002A1F2D">
        <w:rPr>
          <w:sz w:val="18"/>
          <w:szCs w:val="18"/>
        </w:rPr>
        <w:t>registrerade hundar</w:t>
      </w:r>
      <w:r w:rsidR="00747CCA">
        <w:rPr>
          <w:sz w:val="18"/>
          <w:szCs w:val="18"/>
        </w:rPr>
        <w:t>/år 2015</w:t>
      </w:r>
      <w:r w:rsidR="002A1F2D">
        <w:rPr>
          <w:sz w:val="18"/>
          <w:szCs w:val="18"/>
        </w:rPr>
        <w:t xml:space="preserve"> av varianten </w:t>
      </w:r>
      <w:proofErr w:type="spellStart"/>
      <w:r w:rsidR="002A1F2D">
        <w:rPr>
          <w:sz w:val="18"/>
          <w:szCs w:val="18"/>
        </w:rPr>
        <w:t>Groenendael</w:t>
      </w:r>
      <w:proofErr w:type="spellEnd"/>
      <w:r w:rsidR="002A1F2D">
        <w:rPr>
          <w:sz w:val="18"/>
          <w:szCs w:val="18"/>
        </w:rPr>
        <w:t xml:space="preserve"> är 73 hundar. </w:t>
      </w:r>
      <w:r w:rsidR="002A1F2D">
        <w:rPr>
          <w:sz w:val="18"/>
          <w:szCs w:val="18"/>
        </w:rPr>
        <w:br/>
        <w:t xml:space="preserve">Differens mellan år 2005 och år 2015, </w:t>
      </w:r>
      <w:r w:rsidR="002A1F2D">
        <w:rPr>
          <w:b/>
          <w:sz w:val="18"/>
          <w:szCs w:val="18"/>
        </w:rPr>
        <w:t xml:space="preserve">- </w:t>
      </w:r>
      <w:r w:rsidR="002A1F2D">
        <w:rPr>
          <w:sz w:val="18"/>
          <w:szCs w:val="18"/>
        </w:rPr>
        <w:t>13 hundar.</w:t>
      </w:r>
      <w:r w:rsidR="002A1F2D">
        <w:rPr>
          <w:sz w:val="18"/>
          <w:szCs w:val="18"/>
        </w:rPr>
        <w:br/>
        <w:t xml:space="preserve">Antal hanar </w:t>
      </w:r>
      <w:r w:rsidR="00B818EA">
        <w:rPr>
          <w:sz w:val="18"/>
          <w:szCs w:val="18"/>
        </w:rPr>
        <w:t>S-</w:t>
      </w:r>
      <w:r w:rsidR="002A1F2D">
        <w:rPr>
          <w:sz w:val="18"/>
          <w:szCs w:val="18"/>
        </w:rPr>
        <w:t xml:space="preserve">registrerade </w:t>
      </w:r>
      <w:r w:rsidR="00747CCA">
        <w:rPr>
          <w:sz w:val="18"/>
          <w:szCs w:val="18"/>
        </w:rPr>
        <w:t>under perioden är 402. A</w:t>
      </w:r>
      <w:r w:rsidR="002A1F2D">
        <w:rPr>
          <w:sz w:val="18"/>
          <w:szCs w:val="18"/>
        </w:rPr>
        <w:t xml:space="preserve">ntal tikar </w:t>
      </w:r>
      <w:r w:rsidR="00B818EA">
        <w:rPr>
          <w:sz w:val="18"/>
          <w:szCs w:val="18"/>
        </w:rPr>
        <w:t>S-</w:t>
      </w:r>
      <w:r w:rsidR="002A1F2D">
        <w:rPr>
          <w:sz w:val="18"/>
          <w:szCs w:val="18"/>
        </w:rPr>
        <w:t xml:space="preserve">registrerade </w:t>
      </w:r>
      <w:r w:rsidR="00747CCA">
        <w:rPr>
          <w:sz w:val="18"/>
          <w:szCs w:val="18"/>
        </w:rPr>
        <w:t xml:space="preserve">under perioden </w:t>
      </w:r>
      <w:r w:rsidR="002A1F2D">
        <w:rPr>
          <w:sz w:val="18"/>
          <w:szCs w:val="18"/>
        </w:rPr>
        <w:t xml:space="preserve">är </w:t>
      </w:r>
      <w:r w:rsidR="00747CCA">
        <w:rPr>
          <w:sz w:val="18"/>
          <w:szCs w:val="18"/>
        </w:rPr>
        <w:t>408.</w:t>
      </w:r>
    </w:p>
    <w:p w:rsidR="00722C1E" w:rsidRDefault="005859BD" w:rsidP="00211362">
      <w:pPr>
        <w:rPr>
          <w:sz w:val="18"/>
          <w:szCs w:val="18"/>
        </w:rPr>
      </w:pPr>
      <w:r>
        <w:rPr>
          <w:noProof/>
          <w:lang w:eastAsia="sv-SE"/>
        </w:rPr>
        <w:lastRenderedPageBreak/>
        <w:drawing>
          <wp:inline distT="0" distB="0" distL="0" distR="0" wp14:anchorId="00C66FD9" wp14:editId="57BD7DEF">
            <wp:extent cx="5414645" cy="2299634"/>
            <wp:effectExtent l="0" t="0" r="14605" b="5715"/>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747CCA">
        <w:rPr>
          <w:sz w:val="18"/>
          <w:szCs w:val="18"/>
        </w:rPr>
        <w:br/>
      </w:r>
      <w:r w:rsidR="00747CCA">
        <w:rPr>
          <w:b/>
          <w:sz w:val="18"/>
          <w:szCs w:val="18"/>
        </w:rPr>
        <w:t xml:space="preserve">Bild 2. </w:t>
      </w:r>
      <w:r w:rsidR="00747CCA">
        <w:rPr>
          <w:sz w:val="18"/>
          <w:szCs w:val="18"/>
        </w:rPr>
        <w:t xml:space="preserve">Perioden startar år 2005. Totala antalet </w:t>
      </w:r>
      <w:r w:rsidR="00B818EA">
        <w:rPr>
          <w:sz w:val="18"/>
          <w:szCs w:val="18"/>
        </w:rPr>
        <w:t>S-</w:t>
      </w:r>
      <w:r w:rsidR="00747CCA">
        <w:rPr>
          <w:sz w:val="18"/>
          <w:szCs w:val="18"/>
        </w:rPr>
        <w:t xml:space="preserve">registrerade hundar/år 2005 av varianten </w:t>
      </w:r>
      <w:proofErr w:type="spellStart"/>
      <w:r w:rsidR="00747CCA">
        <w:rPr>
          <w:sz w:val="18"/>
          <w:szCs w:val="18"/>
        </w:rPr>
        <w:t>Laekenois</w:t>
      </w:r>
      <w:proofErr w:type="spellEnd"/>
      <w:r w:rsidR="00747CCA">
        <w:rPr>
          <w:sz w:val="18"/>
          <w:szCs w:val="18"/>
        </w:rPr>
        <w:t xml:space="preserve"> är 17 hundar. </w:t>
      </w:r>
      <w:r w:rsidR="00747CCA">
        <w:rPr>
          <w:sz w:val="18"/>
          <w:szCs w:val="18"/>
        </w:rPr>
        <w:br/>
        <w:t xml:space="preserve">Perioden slutar med helt år, år 2015. Totalt antal </w:t>
      </w:r>
      <w:r w:rsidR="00B818EA">
        <w:rPr>
          <w:sz w:val="18"/>
          <w:szCs w:val="18"/>
        </w:rPr>
        <w:t>S-</w:t>
      </w:r>
      <w:r w:rsidR="00747CCA">
        <w:rPr>
          <w:sz w:val="18"/>
          <w:szCs w:val="18"/>
        </w:rPr>
        <w:t xml:space="preserve">registrerade hundar/år 2015 av varianten </w:t>
      </w:r>
      <w:proofErr w:type="spellStart"/>
      <w:r w:rsidR="00747CCA">
        <w:rPr>
          <w:sz w:val="18"/>
          <w:szCs w:val="18"/>
        </w:rPr>
        <w:t>Laekenois</w:t>
      </w:r>
      <w:proofErr w:type="spellEnd"/>
      <w:r w:rsidR="00747CCA">
        <w:rPr>
          <w:sz w:val="18"/>
          <w:szCs w:val="18"/>
        </w:rPr>
        <w:t xml:space="preserve"> är 9 hundar. </w:t>
      </w:r>
      <w:r w:rsidR="00747CCA">
        <w:rPr>
          <w:sz w:val="18"/>
          <w:szCs w:val="18"/>
        </w:rPr>
        <w:br/>
        <w:t xml:space="preserve">Differens mellan år 2005 och år 2015, </w:t>
      </w:r>
      <w:r w:rsidR="00747CCA">
        <w:rPr>
          <w:b/>
          <w:sz w:val="18"/>
          <w:szCs w:val="18"/>
        </w:rPr>
        <w:t xml:space="preserve">- </w:t>
      </w:r>
      <w:r w:rsidR="00747CCA">
        <w:rPr>
          <w:sz w:val="18"/>
          <w:szCs w:val="18"/>
        </w:rPr>
        <w:t>8 hundar.</w:t>
      </w:r>
      <w:r w:rsidR="00747CCA">
        <w:rPr>
          <w:sz w:val="18"/>
          <w:szCs w:val="18"/>
        </w:rPr>
        <w:br/>
        <w:t xml:space="preserve">Antal hanar </w:t>
      </w:r>
      <w:r w:rsidR="00B818EA">
        <w:rPr>
          <w:sz w:val="18"/>
          <w:szCs w:val="18"/>
        </w:rPr>
        <w:t>S-</w:t>
      </w:r>
      <w:r w:rsidR="00747CCA">
        <w:rPr>
          <w:sz w:val="18"/>
          <w:szCs w:val="18"/>
        </w:rPr>
        <w:t>registrerade under perioden är 62. Antal tikar registrerade under perioden är 64.</w:t>
      </w:r>
      <w:r w:rsidR="00A64B93">
        <w:rPr>
          <w:sz w:val="18"/>
          <w:szCs w:val="18"/>
        </w:rPr>
        <w:br/>
      </w:r>
      <w:r w:rsidR="00A64B93">
        <w:rPr>
          <w:b/>
          <w:sz w:val="18"/>
          <w:szCs w:val="18"/>
        </w:rPr>
        <w:t xml:space="preserve">OBS! </w:t>
      </w:r>
      <w:r w:rsidR="00A64B93">
        <w:rPr>
          <w:sz w:val="18"/>
          <w:szCs w:val="18"/>
        </w:rPr>
        <w:t xml:space="preserve">Att </w:t>
      </w:r>
      <w:proofErr w:type="spellStart"/>
      <w:r w:rsidR="00A64B93">
        <w:rPr>
          <w:sz w:val="18"/>
          <w:szCs w:val="18"/>
        </w:rPr>
        <w:t>Laekenois</w:t>
      </w:r>
      <w:proofErr w:type="spellEnd"/>
      <w:r w:rsidR="00A64B93">
        <w:rPr>
          <w:sz w:val="18"/>
          <w:szCs w:val="18"/>
        </w:rPr>
        <w:t xml:space="preserve"> bör ha en stor skiftning i antal hundar </w:t>
      </w:r>
      <w:r w:rsidR="00B818EA">
        <w:rPr>
          <w:sz w:val="18"/>
          <w:szCs w:val="18"/>
        </w:rPr>
        <w:t>S-</w:t>
      </w:r>
      <w:r w:rsidR="00A64B93">
        <w:rPr>
          <w:sz w:val="18"/>
          <w:szCs w:val="18"/>
        </w:rPr>
        <w:t xml:space="preserve">registrerade/år då varianten finns i tämligen </w:t>
      </w:r>
      <w:r w:rsidR="00BC68EC">
        <w:rPr>
          <w:sz w:val="18"/>
          <w:szCs w:val="18"/>
        </w:rPr>
        <w:t xml:space="preserve">i ringa </w:t>
      </w:r>
      <w:r w:rsidR="00A64B93">
        <w:rPr>
          <w:sz w:val="18"/>
          <w:szCs w:val="18"/>
        </w:rPr>
        <w:t>antal i vårt land.</w:t>
      </w:r>
      <w:r w:rsidR="005A0B9A">
        <w:rPr>
          <w:sz w:val="18"/>
          <w:szCs w:val="18"/>
        </w:rPr>
        <w:br/>
      </w:r>
    </w:p>
    <w:p w:rsidR="00C6161B" w:rsidRDefault="003147D6" w:rsidP="007A7033">
      <w:pPr>
        <w:rPr>
          <w:sz w:val="18"/>
          <w:szCs w:val="18"/>
        </w:rPr>
      </w:pPr>
      <w:r>
        <w:rPr>
          <w:noProof/>
          <w:lang w:eastAsia="sv-SE"/>
        </w:rPr>
        <w:drawing>
          <wp:anchor distT="0" distB="0" distL="114300" distR="114300" simplePos="0" relativeHeight="251660288" behindDoc="1" locked="0" layoutInCell="1" allowOverlap="1" wp14:anchorId="1FA36C06" wp14:editId="5B73D3C8">
            <wp:simplePos x="0" y="0"/>
            <wp:positionH relativeFrom="column">
              <wp:posOffset>37913</wp:posOffset>
            </wp:positionH>
            <wp:positionV relativeFrom="paragraph">
              <wp:posOffset>186</wp:posOffset>
            </wp:positionV>
            <wp:extent cx="5414645" cy="2381885"/>
            <wp:effectExtent l="0" t="0" r="14605" b="18415"/>
            <wp:wrapTight wrapText="bothSides">
              <wp:wrapPolygon edited="0">
                <wp:start x="0" y="0"/>
                <wp:lineTo x="0" y="21594"/>
                <wp:lineTo x="21582" y="21594"/>
                <wp:lineTo x="21582" y="0"/>
                <wp:lineTo x="0" y="0"/>
              </wp:wrapPolygon>
            </wp:wrapTight>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946A42">
        <w:rPr>
          <w:b/>
          <w:sz w:val="18"/>
          <w:szCs w:val="18"/>
        </w:rPr>
        <w:t>Bild 3</w:t>
      </w:r>
      <w:r w:rsidR="007A7033">
        <w:rPr>
          <w:b/>
          <w:sz w:val="18"/>
          <w:szCs w:val="18"/>
        </w:rPr>
        <w:t xml:space="preserve">. </w:t>
      </w:r>
      <w:r w:rsidR="007A7033">
        <w:rPr>
          <w:sz w:val="18"/>
          <w:szCs w:val="18"/>
        </w:rPr>
        <w:t xml:space="preserve">Perioden startar år 2005. Totala antalet </w:t>
      </w:r>
      <w:r w:rsidR="00B818EA">
        <w:rPr>
          <w:sz w:val="18"/>
          <w:szCs w:val="18"/>
        </w:rPr>
        <w:t>S-</w:t>
      </w:r>
      <w:r w:rsidR="007A7033">
        <w:rPr>
          <w:sz w:val="18"/>
          <w:szCs w:val="18"/>
        </w:rPr>
        <w:t xml:space="preserve">registrerade hundar/år 2005 av varianten </w:t>
      </w:r>
      <w:proofErr w:type="spellStart"/>
      <w:r w:rsidR="007A7033">
        <w:rPr>
          <w:sz w:val="18"/>
          <w:szCs w:val="18"/>
        </w:rPr>
        <w:t>Malinois</w:t>
      </w:r>
      <w:proofErr w:type="spellEnd"/>
      <w:r w:rsidR="007A7033">
        <w:rPr>
          <w:sz w:val="18"/>
          <w:szCs w:val="18"/>
        </w:rPr>
        <w:t xml:space="preserve"> är 162 hundar. </w:t>
      </w:r>
      <w:r w:rsidR="007A7033">
        <w:rPr>
          <w:sz w:val="18"/>
          <w:szCs w:val="18"/>
        </w:rPr>
        <w:br/>
        <w:t xml:space="preserve">Perioden slutar med helt år, år 2015. Totalt antal </w:t>
      </w:r>
      <w:r w:rsidR="00B818EA">
        <w:rPr>
          <w:sz w:val="18"/>
          <w:szCs w:val="18"/>
        </w:rPr>
        <w:t>S-</w:t>
      </w:r>
      <w:r w:rsidR="007A7033">
        <w:rPr>
          <w:sz w:val="18"/>
          <w:szCs w:val="18"/>
        </w:rPr>
        <w:t xml:space="preserve">registrerade hundar/år 2015 av varianten </w:t>
      </w:r>
      <w:proofErr w:type="spellStart"/>
      <w:r w:rsidR="007A7033">
        <w:rPr>
          <w:sz w:val="18"/>
          <w:szCs w:val="18"/>
        </w:rPr>
        <w:t>Laekenois</w:t>
      </w:r>
      <w:proofErr w:type="spellEnd"/>
      <w:r w:rsidR="007A7033">
        <w:rPr>
          <w:sz w:val="18"/>
          <w:szCs w:val="18"/>
        </w:rPr>
        <w:t xml:space="preserve"> är 190 hundar. </w:t>
      </w:r>
      <w:r w:rsidR="007A7033">
        <w:rPr>
          <w:sz w:val="18"/>
          <w:szCs w:val="18"/>
        </w:rPr>
        <w:br/>
        <w:t xml:space="preserve">Differens mellan år 2005 och år 2015, </w:t>
      </w:r>
      <w:r w:rsidR="007A7033">
        <w:rPr>
          <w:b/>
          <w:sz w:val="18"/>
          <w:szCs w:val="18"/>
        </w:rPr>
        <w:t xml:space="preserve">+ </w:t>
      </w:r>
      <w:r w:rsidR="007A7033">
        <w:rPr>
          <w:sz w:val="18"/>
          <w:szCs w:val="18"/>
        </w:rPr>
        <w:t>28 hundar.</w:t>
      </w:r>
      <w:r w:rsidR="007A7033">
        <w:rPr>
          <w:sz w:val="18"/>
          <w:szCs w:val="18"/>
        </w:rPr>
        <w:br/>
        <w:t xml:space="preserve">Antal hanar </w:t>
      </w:r>
      <w:r w:rsidR="00B818EA">
        <w:rPr>
          <w:sz w:val="18"/>
          <w:szCs w:val="18"/>
        </w:rPr>
        <w:t>S-</w:t>
      </w:r>
      <w:r w:rsidR="007A7033">
        <w:rPr>
          <w:sz w:val="18"/>
          <w:szCs w:val="18"/>
        </w:rPr>
        <w:t xml:space="preserve">registrerade under perioden är 1069. Antal tikar </w:t>
      </w:r>
      <w:r w:rsidR="00B818EA">
        <w:rPr>
          <w:sz w:val="18"/>
          <w:szCs w:val="18"/>
        </w:rPr>
        <w:t>S-</w:t>
      </w:r>
      <w:r w:rsidR="007A7033">
        <w:rPr>
          <w:sz w:val="18"/>
          <w:szCs w:val="18"/>
        </w:rPr>
        <w:t>registrerade under perioden är 1060.</w:t>
      </w:r>
    </w:p>
    <w:p w:rsidR="00AD2F9A" w:rsidRPr="00AD2F9A" w:rsidRDefault="00C6161B" w:rsidP="007A7033">
      <w:pPr>
        <w:rPr>
          <w:sz w:val="18"/>
          <w:szCs w:val="18"/>
        </w:rPr>
      </w:pPr>
      <w:r>
        <w:rPr>
          <w:noProof/>
          <w:lang w:eastAsia="sv-SE"/>
        </w:rPr>
        <w:lastRenderedPageBreak/>
        <w:drawing>
          <wp:anchor distT="0" distB="0" distL="114300" distR="114300" simplePos="0" relativeHeight="251659264" behindDoc="1" locked="0" layoutInCell="1" allowOverlap="1" wp14:anchorId="584067B7" wp14:editId="39D7C6B6">
            <wp:simplePos x="0" y="0"/>
            <wp:positionH relativeFrom="column">
              <wp:posOffset>36195</wp:posOffset>
            </wp:positionH>
            <wp:positionV relativeFrom="paragraph">
              <wp:posOffset>198120</wp:posOffset>
            </wp:positionV>
            <wp:extent cx="5426075" cy="2407920"/>
            <wp:effectExtent l="0" t="0" r="3175" b="11430"/>
            <wp:wrapTight wrapText="bothSides">
              <wp:wrapPolygon edited="0">
                <wp:start x="0" y="0"/>
                <wp:lineTo x="0" y="21532"/>
                <wp:lineTo x="21537" y="21532"/>
                <wp:lineTo x="21537" y="0"/>
                <wp:lineTo x="0" y="0"/>
              </wp:wrapPolygon>
            </wp:wrapTight>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7A7033">
        <w:rPr>
          <w:sz w:val="18"/>
          <w:szCs w:val="18"/>
        </w:rPr>
        <w:br/>
      </w:r>
      <w:r w:rsidR="003C2E29">
        <w:rPr>
          <w:b/>
          <w:sz w:val="18"/>
          <w:szCs w:val="18"/>
        </w:rPr>
        <w:t>Bild 4</w:t>
      </w:r>
      <w:r w:rsidR="001A6B09">
        <w:rPr>
          <w:b/>
          <w:sz w:val="18"/>
          <w:szCs w:val="18"/>
        </w:rPr>
        <w:t xml:space="preserve">. </w:t>
      </w:r>
      <w:r w:rsidR="001A6B09">
        <w:rPr>
          <w:sz w:val="18"/>
          <w:szCs w:val="18"/>
        </w:rPr>
        <w:t xml:space="preserve">Perioden startar år 2005. Totala antalet </w:t>
      </w:r>
      <w:r w:rsidR="00B818EA">
        <w:rPr>
          <w:sz w:val="18"/>
          <w:szCs w:val="18"/>
        </w:rPr>
        <w:t>S-</w:t>
      </w:r>
      <w:r w:rsidR="001A6B09">
        <w:rPr>
          <w:sz w:val="18"/>
          <w:szCs w:val="18"/>
        </w:rPr>
        <w:t xml:space="preserve">registrerade hundar/år 2005 av varianten </w:t>
      </w:r>
      <w:proofErr w:type="spellStart"/>
      <w:r w:rsidR="003C2E29">
        <w:rPr>
          <w:sz w:val="18"/>
          <w:szCs w:val="18"/>
        </w:rPr>
        <w:t>Tervueren</w:t>
      </w:r>
      <w:proofErr w:type="spellEnd"/>
      <w:r w:rsidR="001A6B09">
        <w:rPr>
          <w:sz w:val="18"/>
          <w:szCs w:val="18"/>
        </w:rPr>
        <w:t xml:space="preserve"> är </w:t>
      </w:r>
      <w:r w:rsidR="003C2E29">
        <w:rPr>
          <w:sz w:val="18"/>
          <w:szCs w:val="18"/>
        </w:rPr>
        <w:t>193</w:t>
      </w:r>
      <w:r w:rsidR="001A6B09">
        <w:rPr>
          <w:sz w:val="18"/>
          <w:szCs w:val="18"/>
        </w:rPr>
        <w:t xml:space="preserve"> hundar. </w:t>
      </w:r>
      <w:r w:rsidR="001A6B09">
        <w:rPr>
          <w:sz w:val="18"/>
          <w:szCs w:val="18"/>
        </w:rPr>
        <w:br/>
        <w:t xml:space="preserve">Perioden slutar med helt år, år 2015. Totalt antal </w:t>
      </w:r>
      <w:r w:rsidR="00B818EA">
        <w:rPr>
          <w:sz w:val="18"/>
          <w:szCs w:val="18"/>
        </w:rPr>
        <w:t>S-</w:t>
      </w:r>
      <w:r w:rsidR="001A6B09">
        <w:rPr>
          <w:sz w:val="18"/>
          <w:szCs w:val="18"/>
        </w:rPr>
        <w:t xml:space="preserve">registrerade hundar/år 2015 av varianten </w:t>
      </w:r>
      <w:proofErr w:type="spellStart"/>
      <w:r w:rsidR="001A6B09">
        <w:rPr>
          <w:sz w:val="18"/>
          <w:szCs w:val="18"/>
        </w:rPr>
        <w:t>Laekenois</w:t>
      </w:r>
      <w:proofErr w:type="spellEnd"/>
      <w:r w:rsidR="001A6B09">
        <w:rPr>
          <w:sz w:val="18"/>
          <w:szCs w:val="18"/>
        </w:rPr>
        <w:t xml:space="preserve"> är </w:t>
      </w:r>
      <w:r w:rsidR="003C2E29">
        <w:rPr>
          <w:sz w:val="18"/>
          <w:szCs w:val="18"/>
        </w:rPr>
        <w:t>77</w:t>
      </w:r>
      <w:r w:rsidR="001A6B09">
        <w:rPr>
          <w:sz w:val="18"/>
          <w:szCs w:val="18"/>
        </w:rPr>
        <w:t xml:space="preserve"> hundar. </w:t>
      </w:r>
      <w:r w:rsidR="001A6B09">
        <w:rPr>
          <w:sz w:val="18"/>
          <w:szCs w:val="18"/>
        </w:rPr>
        <w:br/>
        <w:t xml:space="preserve">Differens mellan år 2005 och år 2015, </w:t>
      </w:r>
      <w:r w:rsidR="00AE4027">
        <w:rPr>
          <w:b/>
          <w:sz w:val="18"/>
          <w:szCs w:val="18"/>
        </w:rPr>
        <w:t>-</w:t>
      </w:r>
      <w:r w:rsidR="001A6B09">
        <w:rPr>
          <w:b/>
          <w:sz w:val="18"/>
          <w:szCs w:val="18"/>
        </w:rPr>
        <w:t xml:space="preserve"> </w:t>
      </w:r>
      <w:r w:rsidR="00AE4027">
        <w:rPr>
          <w:sz w:val="18"/>
          <w:szCs w:val="18"/>
        </w:rPr>
        <w:t>116</w:t>
      </w:r>
      <w:r w:rsidR="001A6B09">
        <w:rPr>
          <w:sz w:val="18"/>
          <w:szCs w:val="18"/>
        </w:rPr>
        <w:t xml:space="preserve"> hundar.</w:t>
      </w:r>
      <w:r w:rsidR="001A6B09">
        <w:rPr>
          <w:sz w:val="18"/>
          <w:szCs w:val="18"/>
        </w:rPr>
        <w:br/>
        <w:t xml:space="preserve">Antal hanar </w:t>
      </w:r>
      <w:r w:rsidR="00B818EA">
        <w:rPr>
          <w:sz w:val="18"/>
          <w:szCs w:val="18"/>
        </w:rPr>
        <w:t>S-</w:t>
      </w:r>
      <w:r w:rsidR="001A6B09">
        <w:rPr>
          <w:sz w:val="18"/>
          <w:szCs w:val="18"/>
        </w:rPr>
        <w:t>registrerade unde</w:t>
      </w:r>
      <w:r w:rsidR="00AE4027">
        <w:rPr>
          <w:sz w:val="18"/>
          <w:szCs w:val="18"/>
        </w:rPr>
        <w:t>r perioden är 742</w:t>
      </w:r>
      <w:r w:rsidR="001A6B09">
        <w:rPr>
          <w:sz w:val="18"/>
          <w:szCs w:val="18"/>
        </w:rPr>
        <w:t xml:space="preserve">. Antal tikar </w:t>
      </w:r>
      <w:r w:rsidR="00B818EA">
        <w:rPr>
          <w:sz w:val="18"/>
          <w:szCs w:val="18"/>
        </w:rPr>
        <w:t>S-</w:t>
      </w:r>
      <w:r w:rsidR="001A6B09">
        <w:rPr>
          <w:sz w:val="18"/>
          <w:szCs w:val="18"/>
        </w:rPr>
        <w:t xml:space="preserve">registrerade under perioden är </w:t>
      </w:r>
      <w:r w:rsidR="00AE4027">
        <w:rPr>
          <w:sz w:val="18"/>
          <w:szCs w:val="18"/>
        </w:rPr>
        <w:t>704</w:t>
      </w:r>
      <w:r w:rsidR="001A6B09">
        <w:rPr>
          <w:sz w:val="18"/>
          <w:szCs w:val="18"/>
        </w:rPr>
        <w:t>.</w:t>
      </w:r>
      <w:r w:rsidR="00AD2F9A">
        <w:rPr>
          <w:sz w:val="18"/>
          <w:szCs w:val="18"/>
        </w:rPr>
        <w:br/>
      </w:r>
      <w:r w:rsidR="00AD2F9A" w:rsidRPr="001B4D78">
        <w:rPr>
          <w:b/>
          <w:color w:val="C00000"/>
          <w:sz w:val="18"/>
          <w:szCs w:val="18"/>
        </w:rPr>
        <w:t xml:space="preserve">OBS! </w:t>
      </w:r>
      <w:r w:rsidR="00AD2F9A" w:rsidRPr="001B4D78">
        <w:rPr>
          <w:color w:val="C00000"/>
          <w:sz w:val="18"/>
          <w:szCs w:val="18"/>
        </w:rPr>
        <w:t xml:space="preserve">Statistik från år 2016 saknas i Lathunden hitintills på varianten </w:t>
      </w:r>
      <w:proofErr w:type="spellStart"/>
      <w:r w:rsidR="00AD2F9A" w:rsidRPr="001B4D78">
        <w:rPr>
          <w:color w:val="C00000"/>
          <w:sz w:val="18"/>
          <w:szCs w:val="18"/>
        </w:rPr>
        <w:t>Tervueren</w:t>
      </w:r>
      <w:proofErr w:type="spellEnd"/>
      <w:r w:rsidR="00AD2F9A" w:rsidRPr="001B4D78">
        <w:rPr>
          <w:color w:val="C00000"/>
          <w:sz w:val="18"/>
          <w:szCs w:val="18"/>
        </w:rPr>
        <w:t>.</w:t>
      </w:r>
    </w:p>
    <w:p w:rsidR="00AD7629" w:rsidRPr="00EC61E6" w:rsidRDefault="001A6B09" w:rsidP="007A7033">
      <w:r>
        <w:rPr>
          <w:sz w:val="18"/>
          <w:szCs w:val="18"/>
        </w:rPr>
        <w:br/>
      </w:r>
      <w:r w:rsidR="009B554B" w:rsidRPr="00EC61E6">
        <w:t>M</w:t>
      </w:r>
      <w:r w:rsidR="00FD265D" w:rsidRPr="00EC61E6">
        <w:t>ellan</w:t>
      </w:r>
      <w:r w:rsidR="00A64B93" w:rsidRPr="00EC61E6">
        <w:t xml:space="preserve"> år 2005-2015 har det </w:t>
      </w:r>
      <w:r w:rsidR="00FD265D" w:rsidRPr="00EC61E6">
        <w:t>skett en tämligen s</w:t>
      </w:r>
      <w:r w:rsidR="009B554B" w:rsidRPr="00EC61E6">
        <w:t>tor förändring inom våra varianter,</w:t>
      </w:r>
      <w:r w:rsidR="00FD265D" w:rsidRPr="00EC61E6">
        <w:t xml:space="preserve"> </w:t>
      </w:r>
      <w:r w:rsidR="009B554B" w:rsidRPr="00EC61E6">
        <w:t xml:space="preserve">gällande antal </w:t>
      </w:r>
      <w:r w:rsidR="009919E9" w:rsidRPr="00EC61E6">
        <w:t>S-</w:t>
      </w:r>
      <w:r w:rsidR="00FD265D" w:rsidRPr="00EC61E6">
        <w:t>registrerade hundar</w:t>
      </w:r>
      <w:r w:rsidR="009B554B" w:rsidRPr="00EC61E6">
        <w:t>/variant</w:t>
      </w:r>
      <w:r w:rsidR="00FD265D" w:rsidRPr="00EC61E6">
        <w:t xml:space="preserve">/år. </w:t>
      </w:r>
    </w:p>
    <w:p w:rsidR="00F74C1B" w:rsidRPr="00EC61E6" w:rsidRDefault="0012492A" w:rsidP="00AD7629">
      <w:pPr>
        <w:pStyle w:val="Liststycke"/>
        <w:numPr>
          <w:ilvl w:val="0"/>
          <w:numId w:val="1"/>
        </w:numPr>
      </w:pPr>
      <w:proofErr w:type="spellStart"/>
      <w:r w:rsidRPr="00EC61E6">
        <w:rPr>
          <w:b/>
          <w:i/>
        </w:rPr>
        <w:t>Malinois</w:t>
      </w:r>
      <w:proofErr w:type="spellEnd"/>
      <w:r w:rsidRPr="00EC61E6">
        <w:t xml:space="preserve"> </w:t>
      </w:r>
      <w:r w:rsidR="00AD7629" w:rsidRPr="00EC61E6">
        <w:t xml:space="preserve">har </w:t>
      </w:r>
      <w:r w:rsidR="00AD7629" w:rsidRPr="00EC61E6">
        <w:rPr>
          <w:b/>
          <w:i/>
        </w:rPr>
        <w:t>ökat</w:t>
      </w:r>
      <w:r w:rsidR="00E53CFF" w:rsidRPr="00EC61E6">
        <w:t xml:space="preserve"> något</w:t>
      </w:r>
      <w:r w:rsidR="00AD7629" w:rsidRPr="00EC61E6">
        <w:t xml:space="preserve"> </w:t>
      </w:r>
    </w:p>
    <w:p w:rsidR="00AD7629" w:rsidRPr="00EC61E6" w:rsidRDefault="00AD7629" w:rsidP="00AD7629">
      <w:pPr>
        <w:pStyle w:val="Liststycke"/>
        <w:numPr>
          <w:ilvl w:val="0"/>
          <w:numId w:val="1"/>
        </w:numPr>
      </w:pPr>
      <w:proofErr w:type="spellStart"/>
      <w:r w:rsidRPr="00EC61E6">
        <w:rPr>
          <w:b/>
          <w:i/>
        </w:rPr>
        <w:t>Groenendael</w:t>
      </w:r>
      <w:proofErr w:type="spellEnd"/>
      <w:r w:rsidRPr="00EC61E6">
        <w:t xml:space="preserve"> och </w:t>
      </w:r>
      <w:proofErr w:type="spellStart"/>
      <w:r w:rsidRPr="00EC61E6">
        <w:rPr>
          <w:b/>
          <w:i/>
        </w:rPr>
        <w:t>Laekenois</w:t>
      </w:r>
      <w:proofErr w:type="spellEnd"/>
      <w:r w:rsidRPr="00EC61E6">
        <w:t xml:space="preserve"> har </w:t>
      </w:r>
      <w:r w:rsidRPr="00EC61E6">
        <w:rPr>
          <w:b/>
          <w:i/>
        </w:rPr>
        <w:t>minskat</w:t>
      </w:r>
      <w:r w:rsidR="00E53CFF" w:rsidRPr="00EC61E6">
        <w:t xml:space="preserve"> något</w:t>
      </w:r>
    </w:p>
    <w:p w:rsidR="00AD7629" w:rsidRPr="00EC61E6" w:rsidRDefault="00AD7629" w:rsidP="00AD7629">
      <w:pPr>
        <w:pStyle w:val="Liststycke"/>
        <w:numPr>
          <w:ilvl w:val="0"/>
          <w:numId w:val="1"/>
        </w:numPr>
      </w:pPr>
      <w:proofErr w:type="spellStart"/>
      <w:r w:rsidRPr="00EC61E6">
        <w:rPr>
          <w:b/>
          <w:i/>
        </w:rPr>
        <w:t>Tervueren</w:t>
      </w:r>
      <w:proofErr w:type="spellEnd"/>
      <w:r w:rsidRPr="00EC61E6">
        <w:t xml:space="preserve"> har </w:t>
      </w:r>
      <w:r w:rsidR="00F04BE9" w:rsidRPr="00EC61E6">
        <w:t xml:space="preserve">haft </w:t>
      </w:r>
      <w:r w:rsidRPr="00EC61E6">
        <w:t xml:space="preserve">en </w:t>
      </w:r>
      <w:r w:rsidRPr="00EC61E6">
        <w:rPr>
          <w:b/>
          <w:i/>
        </w:rPr>
        <w:t>betydande</w:t>
      </w:r>
      <w:r w:rsidRPr="00EC61E6">
        <w:rPr>
          <w:b/>
        </w:rPr>
        <w:t xml:space="preserve"> </w:t>
      </w:r>
      <w:r w:rsidR="00651023" w:rsidRPr="00EC61E6">
        <w:rPr>
          <w:b/>
          <w:i/>
        </w:rPr>
        <w:t>nedgång</w:t>
      </w:r>
    </w:p>
    <w:p w:rsidR="00D93C57" w:rsidRPr="00EC61E6" w:rsidRDefault="005D6EB4" w:rsidP="00D93C57">
      <w:r w:rsidRPr="00EC61E6">
        <w:t xml:space="preserve">Under denna tidsperiod har </w:t>
      </w:r>
      <w:r w:rsidR="005859BD" w:rsidRPr="00EC61E6">
        <w:t xml:space="preserve">i stort </w:t>
      </w:r>
      <w:r w:rsidRPr="00EC61E6">
        <w:rPr>
          <w:b/>
          <w:i/>
        </w:rPr>
        <w:t>alla</w:t>
      </w:r>
      <w:r w:rsidRPr="00EC61E6">
        <w:t xml:space="preserve"> Brukshundraser </w:t>
      </w:r>
      <w:r w:rsidR="00651023" w:rsidRPr="00EC61E6">
        <w:t xml:space="preserve">haft en </w:t>
      </w:r>
      <w:r w:rsidR="000E0281" w:rsidRPr="00EC61E6">
        <w:t xml:space="preserve">betydande </w:t>
      </w:r>
      <w:r w:rsidR="00651023" w:rsidRPr="00EC61E6">
        <w:t>nedgång</w:t>
      </w:r>
      <w:r w:rsidRPr="00EC61E6">
        <w:t xml:space="preserve"> i antal </w:t>
      </w:r>
      <w:r w:rsidR="009919E9" w:rsidRPr="00EC61E6">
        <w:t>S-</w:t>
      </w:r>
      <w:r w:rsidRPr="00EC61E6">
        <w:t xml:space="preserve">registrerade hundar/år. </w:t>
      </w:r>
    </w:p>
    <w:p w:rsidR="00C6161B" w:rsidRPr="009A6F5C" w:rsidRDefault="00C6161B" w:rsidP="00C6161B">
      <w:r w:rsidRPr="00EC61E6">
        <w:t xml:space="preserve">Med anledning av </w:t>
      </w:r>
      <w:r w:rsidR="005859BD" w:rsidRPr="00EC61E6">
        <w:t xml:space="preserve">ovanstående </w:t>
      </w:r>
      <w:r w:rsidRPr="00EC61E6">
        <w:t xml:space="preserve">förändringar i registreringsantalen på tre av våra varianter visas rasen BV:s </w:t>
      </w:r>
      <w:r w:rsidR="009919E9" w:rsidRPr="00EC61E6">
        <w:t>S-</w:t>
      </w:r>
      <w:r w:rsidRPr="00EC61E6">
        <w:t xml:space="preserve">registreringssiffror under en längre tidsperiod. </w:t>
      </w:r>
      <w:r w:rsidRPr="00EC61E6">
        <w:rPr>
          <w:rFonts w:eastAsiaTheme="minorEastAsia"/>
        </w:rPr>
        <w:t xml:space="preserve">Nedan ses utvecklingen av våra respektive varianter under en 30-årig tidsperiod med antal </w:t>
      </w:r>
      <w:r w:rsidR="009919E9" w:rsidRPr="00EC61E6">
        <w:rPr>
          <w:rFonts w:eastAsiaTheme="minorEastAsia"/>
        </w:rPr>
        <w:t>S-</w:t>
      </w:r>
      <w:r w:rsidRPr="00EC61E6">
        <w:rPr>
          <w:rFonts w:eastAsiaTheme="minorEastAsia"/>
        </w:rPr>
        <w:t>registrerade hundar/år 1984, 1994, 2004 och 2014.</w:t>
      </w:r>
    </w:p>
    <w:p w:rsidR="00C6161B" w:rsidRDefault="009A6F5C" w:rsidP="00C6161B">
      <w:r>
        <w:rPr>
          <w:noProof/>
          <w:lang w:eastAsia="sv-SE"/>
        </w:rPr>
        <w:drawing>
          <wp:inline distT="0" distB="0" distL="0" distR="0" wp14:anchorId="659A9C0F" wp14:editId="7761DC4A">
            <wp:extent cx="4805082" cy="2300941"/>
            <wp:effectExtent l="0" t="0" r="14605" b="4445"/>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6161B">
        <w:br/>
      </w:r>
      <w:r w:rsidR="00C6161B">
        <w:rPr>
          <w:b/>
          <w:bCs/>
          <w:sz w:val="18"/>
          <w:szCs w:val="18"/>
        </w:rPr>
        <w:t>Stapeldiagram 1</w:t>
      </w:r>
      <w:r w:rsidR="00C6161B" w:rsidRPr="72199FD4">
        <w:rPr>
          <w:b/>
          <w:bCs/>
          <w:sz w:val="18"/>
          <w:szCs w:val="18"/>
        </w:rPr>
        <w:t xml:space="preserve">. </w:t>
      </w:r>
      <w:r w:rsidR="00C6161B" w:rsidRPr="0079346E">
        <w:rPr>
          <w:sz w:val="18"/>
          <w:szCs w:val="18"/>
        </w:rPr>
        <w:t>Utveckling av respektive variant</w:t>
      </w:r>
      <w:r w:rsidR="00C6161B">
        <w:rPr>
          <w:sz w:val="18"/>
          <w:szCs w:val="18"/>
        </w:rPr>
        <w:t xml:space="preserve"> av rasen BV</w:t>
      </w:r>
      <w:r w:rsidR="00C6161B" w:rsidRPr="0079346E">
        <w:rPr>
          <w:sz w:val="18"/>
          <w:szCs w:val="18"/>
        </w:rPr>
        <w:t xml:space="preserve"> </w:t>
      </w:r>
      <w:r w:rsidR="00C6161B">
        <w:rPr>
          <w:sz w:val="18"/>
          <w:szCs w:val="18"/>
        </w:rPr>
        <w:t xml:space="preserve">gällande antal </w:t>
      </w:r>
      <w:r w:rsidR="009919E9">
        <w:rPr>
          <w:sz w:val="18"/>
          <w:szCs w:val="18"/>
        </w:rPr>
        <w:t>S-</w:t>
      </w:r>
      <w:r w:rsidR="00C6161B">
        <w:rPr>
          <w:sz w:val="18"/>
          <w:szCs w:val="18"/>
        </w:rPr>
        <w:t>registreringar/år</w:t>
      </w:r>
      <w:r w:rsidR="00C6161B" w:rsidRPr="0079346E">
        <w:rPr>
          <w:sz w:val="18"/>
          <w:szCs w:val="18"/>
        </w:rPr>
        <w:t xml:space="preserve"> 1984, 1994, </w:t>
      </w:r>
      <w:r w:rsidR="00C6161B">
        <w:rPr>
          <w:sz w:val="18"/>
          <w:szCs w:val="18"/>
        </w:rPr>
        <w:br/>
      </w:r>
      <w:r w:rsidR="00C6161B" w:rsidRPr="0079346E">
        <w:rPr>
          <w:sz w:val="18"/>
          <w:szCs w:val="18"/>
        </w:rPr>
        <w:t>2004 samt 2014.</w:t>
      </w:r>
      <w:r w:rsidR="00C6161B">
        <w:rPr>
          <w:sz w:val="18"/>
          <w:szCs w:val="18"/>
        </w:rPr>
        <w:t xml:space="preserve"> Lodrät axel visar antal hundar.</w:t>
      </w:r>
      <w:r w:rsidR="00C6161B">
        <w:rPr>
          <w:sz w:val="18"/>
          <w:szCs w:val="18"/>
        </w:rPr>
        <w:br/>
      </w:r>
      <w:r w:rsidR="00C6161B">
        <w:rPr>
          <w:sz w:val="18"/>
          <w:szCs w:val="18"/>
        </w:rPr>
        <w:lastRenderedPageBreak/>
        <w:t>Vågrät axel visar årtalen 1984 *, 1994 *, 2004, 2014.</w:t>
      </w:r>
      <w:r w:rsidR="00C6161B">
        <w:rPr>
          <w:sz w:val="18"/>
          <w:szCs w:val="18"/>
        </w:rPr>
        <w:br/>
      </w:r>
    </w:p>
    <w:p w:rsidR="00722C1E" w:rsidRDefault="00C6161B" w:rsidP="00D93C57">
      <w:r w:rsidRPr="00EC61E6">
        <w:t xml:space="preserve">Här bör noteras att det är varierande siffror för varianten </w:t>
      </w:r>
      <w:proofErr w:type="spellStart"/>
      <w:r w:rsidRPr="00EC61E6">
        <w:t>Laekenois</w:t>
      </w:r>
      <w:proofErr w:type="spellEnd"/>
      <w:r w:rsidRPr="00EC61E6">
        <w:t xml:space="preserve">. Varianten kan hamna på 0 </w:t>
      </w:r>
      <w:r w:rsidR="009919E9" w:rsidRPr="00EC61E6">
        <w:t>S-</w:t>
      </w:r>
      <w:r w:rsidRPr="00EC61E6">
        <w:t xml:space="preserve">registreringar vissa år, medan det nästkommande år kan </w:t>
      </w:r>
      <w:r w:rsidR="009919E9" w:rsidRPr="00EC61E6">
        <w:t>S-</w:t>
      </w:r>
      <w:r w:rsidRPr="00EC61E6">
        <w:t xml:space="preserve">registreras 17 hundar. Sett över tid ligger </w:t>
      </w:r>
      <w:proofErr w:type="spellStart"/>
      <w:r w:rsidR="005859BD" w:rsidRPr="00EC61E6">
        <w:t>Laekenois</w:t>
      </w:r>
      <w:proofErr w:type="spellEnd"/>
      <w:r w:rsidRPr="00EC61E6">
        <w:t xml:space="preserve"> på en jämn nivå. Varianterna </w:t>
      </w:r>
      <w:proofErr w:type="spellStart"/>
      <w:r w:rsidRPr="00EC61E6">
        <w:t>Groenendael</w:t>
      </w:r>
      <w:proofErr w:type="spellEnd"/>
      <w:r w:rsidRPr="00EC61E6">
        <w:t xml:space="preserve">, </w:t>
      </w:r>
      <w:proofErr w:type="spellStart"/>
      <w:r w:rsidRPr="00EC61E6">
        <w:t>Malinois</w:t>
      </w:r>
      <w:proofErr w:type="spellEnd"/>
      <w:r w:rsidRPr="00EC61E6">
        <w:t xml:space="preserve"> och </w:t>
      </w:r>
      <w:proofErr w:type="spellStart"/>
      <w:r w:rsidRPr="00EC61E6">
        <w:t>Tervueren</w:t>
      </w:r>
      <w:proofErr w:type="spellEnd"/>
      <w:r w:rsidRPr="00EC61E6">
        <w:t xml:space="preserve"> visar stora förändringarna i </w:t>
      </w:r>
      <w:r w:rsidR="009919E9" w:rsidRPr="00EC61E6">
        <w:t>S-</w:t>
      </w:r>
      <w:r w:rsidRPr="00EC61E6">
        <w:t xml:space="preserve">registreringarna. </w:t>
      </w:r>
      <w:proofErr w:type="spellStart"/>
      <w:r w:rsidRPr="00EC61E6">
        <w:t>Groenendael</w:t>
      </w:r>
      <w:proofErr w:type="spellEnd"/>
      <w:r w:rsidRPr="00EC61E6">
        <w:t xml:space="preserve"> och </w:t>
      </w:r>
      <w:proofErr w:type="spellStart"/>
      <w:r w:rsidRPr="00EC61E6">
        <w:t>Tervueren</w:t>
      </w:r>
      <w:proofErr w:type="spellEnd"/>
      <w:r w:rsidRPr="00EC61E6">
        <w:t xml:space="preserve"> har minskat i antal registreringar, sedan mitten av 1990-talet. </w:t>
      </w:r>
      <w:proofErr w:type="spellStart"/>
      <w:r w:rsidRPr="00EC61E6">
        <w:t>Malinois</w:t>
      </w:r>
      <w:proofErr w:type="spellEnd"/>
      <w:r w:rsidRPr="00EC61E6">
        <w:t xml:space="preserve"> däremot, har gått från 0 </w:t>
      </w:r>
      <w:r w:rsidR="009919E9" w:rsidRPr="00EC61E6">
        <w:t>S-</w:t>
      </w:r>
      <w:r w:rsidRPr="00EC61E6">
        <w:t xml:space="preserve">registreringar till 258 </w:t>
      </w:r>
      <w:r w:rsidR="009919E9" w:rsidRPr="00EC61E6">
        <w:t>S-</w:t>
      </w:r>
      <w:r w:rsidRPr="00EC61E6">
        <w:t xml:space="preserve">registreringar år 2014. </w:t>
      </w:r>
    </w:p>
    <w:p w:rsidR="00722C1E" w:rsidRPr="00722C1E" w:rsidRDefault="00C6161B" w:rsidP="00722C1E">
      <w:pPr>
        <w:pBdr>
          <w:top w:val="single" w:sz="4" w:space="1" w:color="auto"/>
        </w:pBdr>
        <w:shd w:val="clear" w:color="auto" w:fill="E7E6E6" w:themeFill="background2"/>
        <w:spacing w:after="0"/>
        <w:rPr>
          <w:sz w:val="18"/>
          <w:szCs w:val="18"/>
        </w:rPr>
      </w:pPr>
      <w:r>
        <w:rPr>
          <w:sz w:val="18"/>
          <w:szCs w:val="18"/>
        </w:rPr>
        <w:t>*</w:t>
      </w:r>
      <w:r w:rsidRPr="00773C0D">
        <w:rPr>
          <w:b/>
          <w:sz w:val="18"/>
          <w:szCs w:val="18"/>
        </w:rPr>
        <w:t>OBS!</w:t>
      </w:r>
      <w:r w:rsidRPr="00A85988">
        <w:rPr>
          <w:sz w:val="18"/>
          <w:szCs w:val="18"/>
        </w:rPr>
        <w:t xml:space="preserve"> Tänk på att i antal registrerade hundar, år 1984 och 1994 fin</w:t>
      </w:r>
      <w:r>
        <w:rPr>
          <w:sz w:val="18"/>
          <w:szCs w:val="18"/>
        </w:rPr>
        <w:t>ns en</w:t>
      </w:r>
      <w:r w:rsidRPr="00A85988">
        <w:rPr>
          <w:sz w:val="18"/>
          <w:szCs w:val="18"/>
        </w:rPr>
        <w:t xml:space="preserve"> viss felmarginal då importer från Danmark, Norge och Finland inte omregistrerades i Sverige utan behöll sina registreringsnummer från födelselandet. </w:t>
      </w:r>
      <w:r>
        <w:rPr>
          <w:sz w:val="18"/>
          <w:szCs w:val="18"/>
        </w:rPr>
        <w:t>På övriga ställen i detta dokument där registrerade hundar/år inkluderar dessa även importer med i statistiska siffrorna.</w:t>
      </w:r>
      <w:r w:rsidRPr="00A85988">
        <w:rPr>
          <w:sz w:val="18"/>
          <w:szCs w:val="18"/>
        </w:rPr>
        <w:br/>
      </w:r>
    </w:p>
    <w:p w:rsidR="00722C1E" w:rsidRDefault="00722C1E" w:rsidP="00F77A5E">
      <w:pPr>
        <w:rPr>
          <w:b/>
          <w:sz w:val="32"/>
          <w:szCs w:val="32"/>
        </w:rPr>
      </w:pPr>
    </w:p>
    <w:p w:rsidR="00015421" w:rsidRDefault="00722C1E" w:rsidP="00D93C57">
      <w:pPr>
        <w:jc w:val="center"/>
        <w:rPr>
          <w:b/>
          <w:sz w:val="32"/>
          <w:szCs w:val="32"/>
        </w:rPr>
      </w:pPr>
      <w:r>
        <w:rPr>
          <w:noProof/>
          <w:lang w:eastAsia="sv-SE"/>
        </w:rPr>
        <w:drawing>
          <wp:anchor distT="0" distB="0" distL="114300" distR="114300" simplePos="0" relativeHeight="251712512" behindDoc="1" locked="0" layoutInCell="1" allowOverlap="1" wp14:anchorId="4C1D5CEC" wp14:editId="1D82A8AC">
            <wp:simplePos x="0" y="0"/>
            <wp:positionH relativeFrom="column">
              <wp:posOffset>679450</wp:posOffset>
            </wp:positionH>
            <wp:positionV relativeFrom="paragraph">
              <wp:posOffset>13335</wp:posOffset>
            </wp:positionV>
            <wp:extent cx="4451985" cy="2555875"/>
            <wp:effectExtent l="95250" t="95250" r="100965" b="92075"/>
            <wp:wrapTight wrapText="bothSides">
              <wp:wrapPolygon edited="0">
                <wp:start x="-462" y="-805"/>
                <wp:lineTo x="-462" y="22217"/>
                <wp:lineTo x="21997" y="22217"/>
                <wp:lineTo x="21997" y="-805"/>
                <wp:lineTo x="-462" y="-805"/>
              </wp:wrapPolygon>
            </wp:wrapTight>
            <wp:docPr id="24" name="Bildobjekt 24" descr="https://scontent-arn2-1.xx.fbcdn.net/v/t34.0-12/15050258_10154188182901925_1236453330_n.jpg?oh=cfe1f643144400e88cf2d4790fd8bd6c&amp;oe=58262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rn2-1.xx.fbcdn.net/v/t34.0-12/15050258_10154188182901925_1236453330_n.jpg?oh=cfe1f643144400e88cf2d4790fd8bd6c&amp;oe=5826211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1985" cy="25558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605A86">
        <w:rPr>
          <w:b/>
          <w:sz w:val="32"/>
          <w:szCs w:val="32"/>
        </w:rPr>
        <w:br/>
      </w:r>
    </w:p>
    <w:p w:rsidR="00015421" w:rsidRDefault="00015421" w:rsidP="00D93C57">
      <w:pPr>
        <w:jc w:val="center"/>
        <w:rPr>
          <w:b/>
          <w:sz w:val="32"/>
          <w:szCs w:val="32"/>
        </w:rPr>
      </w:pPr>
    </w:p>
    <w:p w:rsidR="00651023" w:rsidRDefault="00651023" w:rsidP="00D93C57">
      <w:pPr>
        <w:jc w:val="center"/>
        <w:rPr>
          <w:b/>
          <w:sz w:val="32"/>
          <w:szCs w:val="32"/>
        </w:rPr>
      </w:pPr>
    </w:p>
    <w:p w:rsidR="00015421" w:rsidRDefault="00015421" w:rsidP="00D93C57">
      <w:pPr>
        <w:jc w:val="center"/>
        <w:rPr>
          <w:b/>
          <w:sz w:val="32"/>
          <w:szCs w:val="32"/>
        </w:rPr>
      </w:pPr>
    </w:p>
    <w:p w:rsidR="00317718" w:rsidRDefault="00317718" w:rsidP="00D93C57">
      <w:pPr>
        <w:jc w:val="center"/>
        <w:rPr>
          <w:b/>
          <w:sz w:val="32"/>
          <w:szCs w:val="32"/>
        </w:rPr>
      </w:pPr>
    </w:p>
    <w:p w:rsidR="00F51BE9" w:rsidRDefault="00F51BE9" w:rsidP="00D93C57">
      <w:pPr>
        <w:jc w:val="center"/>
        <w:rPr>
          <w:b/>
          <w:sz w:val="32"/>
          <w:szCs w:val="32"/>
        </w:rPr>
      </w:pPr>
    </w:p>
    <w:p w:rsidR="00722C1E" w:rsidRDefault="00722C1E" w:rsidP="00D93C57">
      <w:pPr>
        <w:jc w:val="center"/>
        <w:rPr>
          <w:b/>
          <w:sz w:val="32"/>
          <w:szCs w:val="32"/>
        </w:rPr>
      </w:pPr>
    </w:p>
    <w:p w:rsidR="00722C1E" w:rsidRDefault="00722C1E" w:rsidP="00722C1E">
      <w:pPr>
        <w:rPr>
          <w:b/>
          <w:sz w:val="18"/>
          <w:szCs w:val="18"/>
        </w:rPr>
      </w:pPr>
      <w:r>
        <w:rPr>
          <w:b/>
          <w:sz w:val="18"/>
          <w:szCs w:val="18"/>
        </w:rPr>
        <w:t xml:space="preserve">                          </w:t>
      </w:r>
    </w:p>
    <w:p w:rsidR="00722C1E" w:rsidRDefault="00722C1E" w:rsidP="00722C1E">
      <w:pPr>
        <w:rPr>
          <w:sz w:val="18"/>
          <w:szCs w:val="18"/>
        </w:rPr>
      </w:pPr>
      <w:r>
        <w:rPr>
          <w:b/>
          <w:sz w:val="18"/>
          <w:szCs w:val="18"/>
        </w:rPr>
        <w:t xml:space="preserve">                         Bild.   </w:t>
      </w:r>
      <w:r>
        <w:rPr>
          <w:sz w:val="18"/>
          <w:szCs w:val="18"/>
        </w:rPr>
        <w:t xml:space="preserve">kennel </w:t>
      </w:r>
      <w:proofErr w:type="spellStart"/>
      <w:r>
        <w:rPr>
          <w:sz w:val="18"/>
          <w:szCs w:val="18"/>
        </w:rPr>
        <w:t>Spinoys</w:t>
      </w:r>
      <w:proofErr w:type="spellEnd"/>
      <w:r>
        <w:rPr>
          <w:sz w:val="18"/>
          <w:szCs w:val="18"/>
        </w:rPr>
        <w:t xml:space="preserve"> P-kull.</w:t>
      </w:r>
    </w:p>
    <w:p w:rsidR="00FC2A1B" w:rsidRPr="005859BD" w:rsidRDefault="00FC2A1B" w:rsidP="00722C1E">
      <w:pPr>
        <w:rPr>
          <w:b/>
          <w:sz w:val="18"/>
          <w:szCs w:val="18"/>
        </w:rPr>
      </w:pPr>
    </w:p>
    <w:p w:rsidR="00F74C1B" w:rsidRPr="00F74C1B" w:rsidRDefault="004F4472" w:rsidP="00D93C57">
      <w:pPr>
        <w:jc w:val="center"/>
        <w:rPr>
          <w:b/>
          <w:sz w:val="32"/>
          <w:szCs w:val="32"/>
        </w:rPr>
      </w:pPr>
      <w:r>
        <w:rPr>
          <w:b/>
          <w:sz w:val="32"/>
          <w:szCs w:val="32"/>
        </w:rPr>
        <w:t>Avels</w:t>
      </w:r>
      <w:r w:rsidR="00772C01">
        <w:rPr>
          <w:b/>
          <w:sz w:val="32"/>
          <w:szCs w:val="32"/>
        </w:rPr>
        <w:t xml:space="preserve">statistik </w:t>
      </w:r>
      <w:r w:rsidR="00F74C1B" w:rsidRPr="00F74C1B">
        <w:rPr>
          <w:b/>
          <w:sz w:val="32"/>
          <w:szCs w:val="32"/>
        </w:rPr>
        <w:t>år 2007-2016</w:t>
      </w:r>
    </w:p>
    <w:p w:rsidR="00722C1E" w:rsidRPr="009A6F5C" w:rsidRDefault="00C6085F" w:rsidP="005859BD">
      <w:pPr>
        <w:jc w:val="center"/>
        <w:rPr>
          <w:b/>
          <w:i/>
        </w:rPr>
      </w:pPr>
      <w:r w:rsidRPr="009A6F5C">
        <w:rPr>
          <w:b/>
          <w:i/>
        </w:rPr>
        <w:t>OBS!</w:t>
      </w:r>
      <w:r w:rsidRPr="009A6F5C">
        <w:rPr>
          <w:i/>
        </w:rPr>
        <w:t xml:space="preserve"> Antale</w:t>
      </w:r>
      <w:r w:rsidR="001036A7" w:rsidRPr="009A6F5C">
        <w:rPr>
          <w:i/>
        </w:rPr>
        <w:t>t registrerade hundar nedan</w:t>
      </w:r>
      <w:r w:rsidRPr="009A6F5C">
        <w:rPr>
          <w:i/>
        </w:rPr>
        <w:t xml:space="preserve"> påverkas av hur aktuell databasen är för respektive år. </w:t>
      </w:r>
      <w:r w:rsidR="008D649D" w:rsidRPr="009A6F5C">
        <w:rPr>
          <w:b/>
          <w:i/>
        </w:rPr>
        <w:t>S</w:t>
      </w:r>
      <w:r w:rsidRPr="009A6F5C">
        <w:rPr>
          <w:b/>
          <w:i/>
        </w:rPr>
        <w:t xml:space="preserve">ista året, år 2016 </w:t>
      </w:r>
      <w:proofErr w:type="gramStart"/>
      <w:r w:rsidR="00067DC4" w:rsidRPr="009A6F5C">
        <w:rPr>
          <w:b/>
          <w:i/>
        </w:rPr>
        <w:t>ej</w:t>
      </w:r>
      <w:proofErr w:type="gramEnd"/>
      <w:r w:rsidR="00067DC4" w:rsidRPr="009A6F5C">
        <w:rPr>
          <w:b/>
          <w:i/>
        </w:rPr>
        <w:t xml:space="preserve"> </w:t>
      </w:r>
      <w:r w:rsidRPr="009A6F5C">
        <w:rPr>
          <w:b/>
          <w:i/>
        </w:rPr>
        <w:t>komplett än.</w:t>
      </w:r>
    </w:p>
    <w:p w:rsidR="00F73EFC" w:rsidRDefault="00F73EFC" w:rsidP="005859BD">
      <w:pPr>
        <w:jc w:val="center"/>
        <w:rPr>
          <w:i/>
          <w:sz w:val="24"/>
          <w:szCs w:val="24"/>
        </w:rPr>
      </w:pPr>
    </w:p>
    <w:p w:rsidR="00F73EFC" w:rsidRPr="009A6F5C" w:rsidRDefault="00F73EFC" w:rsidP="009A6F5C">
      <w:pPr>
        <w:pStyle w:val="Underrubrik"/>
        <w:pBdr>
          <w:top w:val="single" w:sz="12" w:space="1" w:color="auto"/>
          <w:left w:val="single" w:sz="12" w:space="4" w:color="auto"/>
          <w:bottom w:val="single" w:sz="12" w:space="1" w:color="auto"/>
          <w:right w:val="single" w:sz="12" w:space="4" w:color="auto"/>
        </w:pBdr>
        <w:shd w:val="clear" w:color="auto" w:fill="E7E6E6"/>
        <w:rPr>
          <w:rFonts w:ascii="Calibri Light" w:hAnsi="Calibri Light"/>
          <w:b/>
          <w:i/>
          <w:color w:val="auto"/>
          <w:sz w:val="28"/>
          <w:szCs w:val="28"/>
        </w:rPr>
        <w:sectPr w:rsidR="00F73EFC" w:rsidRPr="009A6F5C" w:rsidSect="00211362">
          <w:headerReference w:type="default" r:id="rId14"/>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73EFC">
        <w:rPr>
          <w:rFonts w:ascii="Calibri Light" w:hAnsi="Calibri Light"/>
          <w:b/>
          <w:i/>
          <w:color w:val="auto"/>
          <w:sz w:val="28"/>
          <w:szCs w:val="28"/>
        </w:rPr>
        <w:t>Avelsmål</w:t>
      </w:r>
      <w:r>
        <w:rPr>
          <w:rFonts w:ascii="Calibri Light" w:hAnsi="Calibri Light"/>
          <w:b/>
          <w:i/>
          <w:color w:val="auto"/>
          <w:sz w:val="28"/>
          <w:szCs w:val="28"/>
        </w:rPr>
        <w:t xml:space="preserve"> för rasen Belgisk Vallhund</w:t>
      </w:r>
      <w:r w:rsidRPr="00F73EFC">
        <w:rPr>
          <w:rFonts w:ascii="Calibri Light" w:hAnsi="Calibri Light"/>
          <w:b/>
          <w:i/>
          <w:color w:val="auto"/>
          <w:sz w:val="28"/>
          <w:szCs w:val="28"/>
        </w:rPr>
        <w:t xml:space="preserve"> år 2003–2012</w:t>
      </w:r>
      <w:r>
        <w:rPr>
          <w:rFonts w:ascii="Calibri Light" w:hAnsi="Calibri Light"/>
          <w:b/>
          <w:i/>
          <w:color w:val="auto"/>
          <w:sz w:val="28"/>
          <w:szCs w:val="28"/>
        </w:rPr>
        <w:t>:</w:t>
      </w:r>
      <w:r w:rsidRPr="00F73EFC">
        <w:rPr>
          <w:rFonts w:ascii="Calibri Light" w:hAnsi="Calibri Light"/>
          <w:b/>
          <w:i/>
          <w:color w:val="auto"/>
          <w:sz w:val="28"/>
          <w:szCs w:val="28"/>
        </w:rPr>
        <w:t xml:space="preserve"> </w:t>
      </w:r>
      <w:r w:rsidRPr="00F73EFC">
        <w:rPr>
          <w:rFonts w:ascii="Calibri Light" w:hAnsi="Calibri Light"/>
          <w:b/>
          <w:i/>
          <w:color w:val="auto"/>
          <w:sz w:val="28"/>
          <w:szCs w:val="28"/>
        </w:rPr>
        <w:br/>
      </w:r>
      <w:r w:rsidRPr="009A6F5C">
        <w:rPr>
          <w:b/>
          <w:color w:val="auto"/>
        </w:rPr>
        <w:t>Att inom 10 år sänka graden av genomsnittlig årlig inavelsökning till 2,5 % beräknat på 5 generationer för samtliga varianter.</w:t>
      </w:r>
      <w:r w:rsidRPr="00F73EFC">
        <w:rPr>
          <w:b/>
          <w:color w:val="auto"/>
          <w:sz w:val="23"/>
          <w:szCs w:val="23"/>
        </w:rPr>
        <w:t xml:space="preserve"> </w:t>
      </w:r>
    </w:p>
    <w:p w:rsidR="0092672B" w:rsidRDefault="0092672B" w:rsidP="005F3851">
      <w:pPr>
        <w:rPr>
          <w:sz w:val="24"/>
          <w:szCs w:val="24"/>
        </w:rPr>
      </w:pPr>
    </w:p>
    <w:p w:rsidR="009A6F5C" w:rsidRDefault="009A6F5C" w:rsidP="005F3851">
      <w:pPr>
        <w:rPr>
          <w:sz w:val="24"/>
          <w:szCs w:val="24"/>
        </w:rPr>
      </w:pPr>
    </w:p>
    <w:p w:rsidR="009A6F5C" w:rsidRDefault="009A6F5C" w:rsidP="005F3851">
      <w:pPr>
        <w:rPr>
          <w:sz w:val="24"/>
          <w:szCs w:val="24"/>
        </w:rPr>
      </w:pPr>
    </w:p>
    <w:tbl>
      <w:tblPr>
        <w:tblStyle w:val="Oformateradtabell1"/>
        <w:tblW w:w="9209" w:type="dxa"/>
        <w:tblLayout w:type="fixed"/>
        <w:tblLook w:val="04A0" w:firstRow="1" w:lastRow="0" w:firstColumn="1" w:lastColumn="0" w:noHBand="0" w:noVBand="1"/>
      </w:tblPr>
      <w:tblGrid>
        <w:gridCol w:w="1418"/>
        <w:gridCol w:w="2254"/>
        <w:gridCol w:w="1426"/>
        <w:gridCol w:w="567"/>
        <w:gridCol w:w="1276"/>
        <w:gridCol w:w="709"/>
        <w:gridCol w:w="1559"/>
      </w:tblGrid>
      <w:tr w:rsidR="00ED6069" w:rsidTr="00563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ED6069" w:rsidRPr="00B313EB" w:rsidRDefault="00ED6069" w:rsidP="005F3851"/>
        </w:tc>
        <w:tc>
          <w:tcPr>
            <w:tcW w:w="2254" w:type="dxa"/>
          </w:tcPr>
          <w:p w:rsidR="00ED6069" w:rsidRPr="00B313EB" w:rsidRDefault="00ED6069" w:rsidP="00B3712C">
            <w:pPr>
              <w:jc w:val="right"/>
              <w:cnfStyle w:val="100000000000" w:firstRow="1" w:lastRow="0" w:firstColumn="0" w:lastColumn="0" w:oddVBand="0" w:evenVBand="0" w:oddHBand="0" w:evenHBand="0" w:firstRowFirstColumn="0" w:firstRowLastColumn="0" w:lastRowFirstColumn="0" w:lastRowLastColumn="0"/>
            </w:pPr>
            <w:r w:rsidRPr="00B313EB">
              <w:t xml:space="preserve">Antal </w:t>
            </w:r>
            <w:r w:rsidR="009919E9">
              <w:t>S-</w:t>
            </w:r>
            <w:r w:rsidRPr="00B313EB">
              <w:t>registrerade hundar år 2007-2016</w:t>
            </w:r>
          </w:p>
        </w:tc>
        <w:tc>
          <w:tcPr>
            <w:tcW w:w="1426" w:type="dxa"/>
          </w:tcPr>
          <w:p w:rsidR="00ED6069" w:rsidRPr="00B313EB" w:rsidRDefault="00ED6069" w:rsidP="00725370">
            <w:pPr>
              <w:jc w:val="right"/>
              <w:cnfStyle w:val="100000000000" w:firstRow="1" w:lastRow="0" w:firstColumn="0" w:lastColumn="0" w:oddVBand="0" w:evenVBand="0" w:oddHBand="0" w:evenHBand="0" w:firstRowFirstColumn="0" w:firstRowLastColumn="0" w:lastRowFirstColumn="0" w:lastRowLastColumn="0"/>
            </w:pPr>
            <w:r w:rsidRPr="00B313EB">
              <w:t>A</w:t>
            </w:r>
            <w:r>
              <w:t xml:space="preserve">ntal </w:t>
            </w:r>
            <w:r w:rsidRPr="00B313EB">
              <w:t>hanar</w:t>
            </w:r>
            <w:r w:rsidRPr="00B313EB">
              <w:br/>
              <w:t xml:space="preserve">i avel </w:t>
            </w:r>
          </w:p>
        </w:tc>
        <w:tc>
          <w:tcPr>
            <w:tcW w:w="567" w:type="dxa"/>
          </w:tcPr>
          <w:p w:rsidR="00ED6069" w:rsidRPr="00B313EB" w:rsidRDefault="00ED6069" w:rsidP="00B3712C">
            <w:pPr>
              <w:jc w:val="right"/>
              <w:cnfStyle w:val="100000000000" w:firstRow="1" w:lastRow="0" w:firstColumn="0" w:lastColumn="0" w:oddVBand="0" w:evenVBand="0" w:oddHBand="0" w:evenHBand="0" w:firstRowFirstColumn="0" w:firstRowLastColumn="0" w:lastRowFirstColumn="0" w:lastRowLastColumn="0"/>
            </w:pPr>
            <w:r w:rsidRPr="00B313EB">
              <w:t>I %</w:t>
            </w:r>
          </w:p>
        </w:tc>
        <w:tc>
          <w:tcPr>
            <w:tcW w:w="1276" w:type="dxa"/>
          </w:tcPr>
          <w:p w:rsidR="00ED6069" w:rsidRPr="00B313EB" w:rsidRDefault="00ED6069" w:rsidP="00B3712C">
            <w:pPr>
              <w:jc w:val="right"/>
              <w:cnfStyle w:val="100000000000" w:firstRow="1" w:lastRow="0" w:firstColumn="0" w:lastColumn="0" w:oddVBand="0" w:evenVBand="0" w:oddHBand="0" w:evenHBand="0" w:firstRowFirstColumn="0" w:firstRowLastColumn="0" w:lastRowFirstColumn="0" w:lastRowLastColumn="0"/>
            </w:pPr>
            <w:r w:rsidRPr="00B313EB">
              <w:t xml:space="preserve">Antal tikar </w:t>
            </w:r>
            <w:r w:rsidRPr="00B313EB">
              <w:br/>
              <w:t xml:space="preserve">i avel </w:t>
            </w:r>
          </w:p>
        </w:tc>
        <w:tc>
          <w:tcPr>
            <w:tcW w:w="709" w:type="dxa"/>
          </w:tcPr>
          <w:p w:rsidR="00ED6069" w:rsidRPr="00B313EB" w:rsidRDefault="00ED6069" w:rsidP="00B3712C">
            <w:pPr>
              <w:jc w:val="right"/>
              <w:cnfStyle w:val="100000000000" w:firstRow="1" w:lastRow="0" w:firstColumn="0" w:lastColumn="0" w:oddVBand="0" w:evenVBand="0" w:oddHBand="0" w:evenHBand="0" w:firstRowFirstColumn="0" w:firstRowLastColumn="0" w:lastRowFirstColumn="0" w:lastRowLastColumn="0"/>
            </w:pPr>
            <w:r w:rsidRPr="00B313EB">
              <w:t>I %</w:t>
            </w:r>
          </w:p>
        </w:tc>
        <w:tc>
          <w:tcPr>
            <w:tcW w:w="1559" w:type="dxa"/>
          </w:tcPr>
          <w:p w:rsidR="00ED6069" w:rsidRPr="00B313EB" w:rsidRDefault="005636EA" w:rsidP="005636EA">
            <w:pPr>
              <w:jc w:val="right"/>
              <w:cnfStyle w:val="100000000000" w:firstRow="1" w:lastRow="0" w:firstColumn="0" w:lastColumn="0" w:oddVBand="0" w:evenVBand="0" w:oddHBand="0" w:evenHBand="0" w:firstRowFirstColumn="0" w:firstRowLastColumn="0" w:lastRowFirstColumn="0" w:lastRowLastColumn="0"/>
            </w:pPr>
            <w:r>
              <w:t>Antal</w:t>
            </w:r>
            <w:r w:rsidR="00725370">
              <w:t xml:space="preserve"> </w:t>
            </w:r>
            <w:r>
              <w:t>kullar</w:t>
            </w:r>
            <w:r>
              <w:br/>
            </w:r>
            <w:r w:rsidR="009A63ED">
              <w:t>efter S-reg</w:t>
            </w:r>
            <w:r w:rsidR="00725370">
              <w:t>.</w:t>
            </w:r>
            <w:r w:rsidR="009A63ED">
              <w:t xml:space="preserve"> tik</w:t>
            </w:r>
          </w:p>
        </w:tc>
      </w:tr>
      <w:tr w:rsidR="00ED6069" w:rsidTr="00563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ED6069" w:rsidRPr="00B313EB" w:rsidRDefault="00ED6069" w:rsidP="005F3851">
            <w:pPr>
              <w:rPr>
                <w:b w:val="0"/>
              </w:rPr>
            </w:pPr>
            <w:proofErr w:type="spellStart"/>
            <w:r w:rsidRPr="00B313EB">
              <w:rPr>
                <w:b w:val="0"/>
              </w:rPr>
              <w:t>Groenendael</w:t>
            </w:r>
            <w:proofErr w:type="spellEnd"/>
          </w:p>
        </w:tc>
        <w:tc>
          <w:tcPr>
            <w:tcW w:w="2254" w:type="dxa"/>
          </w:tcPr>
          <w:p w:rsidR="00ED6069" w:rsidRPr="00B313EB" w:rsidRDefault="00ED6069" w:rsidP="00B3712C">
            <w:pPr>
              <w:jc w:val="right"/>
              <w:cnfStyle w:val="000000100000" w:firstRow="0" w:lastRow="0" w:firstColumn="0" w:lastColumn="0" w:oddVBand="0" w:evenVBand="0" w:oddHBand="1" w:evenHBand="0" w:firstRowFirstColumn="0" w:firstRowLastColumn="0" w:lastRowFirstColumn="0" w:lastRowLastColumn="0"/>
            </w:pPr>
            <w:r w:rsidRPr="00B313EB">
              <w:t>626</w:t>
            </w:r>
          </w:p>
        </w:tc>
        <w:tc>
          <w:tcPr>
            <w:tcW w:w="1426" w:type="dxa"/>
          </w:tcPr>
          <w:p w:rsidR="00ED6069" w:rsidRPr="00B313EB" w:rsidRDefault="00ED6069" w:rsidP="00B3712C">
            <w:pPr>
              <w:jc w:val="right"/>
              <w:cnfStyle w:val="000000100000" w:firstRow="0" w:lastRow="0" w:firstColumn="0" w:lastColumn="0" w:oddVBand="0" w:evenVBand="0" w:oddHBand="1" w:evenHBand="0" w:firstRowFirstColumn="0" w:firstRowLastColumn="0" w:lastRowFirstColumn="0" w:lastRowLastColumn="0"/>
            </w:pPr>
            <w:r w:rsidRPr="00B313EB">
              <w:t>11</w:t>
            </w:r>
          </w:p>
        </w:tc>
        <w:tc>
          <w:tcPr>
            <w:tcW w:w="567" w:type="dxa"/>
          </w:tcPr>
          <w:p w:rsidR="00ED6069" w:rsidRPr="00B313EB" w:rsidRDefault="00ED6069" w:rsidP="00B3712C">
            <w:pPr>
              <w:jc w:val="right"/>
              <w:cnfStyle w:val="000000100000" w:firstRow="0" w:lastRow="0" w:firstColumn="0" w:lastColumn="0" w:oddVBand="0" w:evenVBand="0" w:oddHBand="1" w:evenHBand="0" w:firstRowFirstColumn="0" w:firstRowLastColumn="0" w:lastRowFirstColumn="0" w:lastRowLastColumn="0"/>
            </w:pPr>
            <w:r w:rsidRPr="00B313EB">
              <w:t>3,5</w:t>
            </w:r>
          </w:p>
        </w:tc>
        <w:tc>
          <w:tcPr>
            <w:tcW w:w="1276" w:type="dxa"/>
          </w:tcPr>
          <w:p w:rsidR="00ED6069" w:rsidRPr="00B313EB" w:rsidRDefault="00ED6069" w:rsidP="00B3712C">
            <w:pPr>
              <w:jc w:val="right"/>
              <w:cnfStyle w:val="000000100000" w:firstRow="0" w:lastRow="0" w:firstColumn="0" w:lastColumn="0" w:oddVBand="0" w:evenVBand="0" w:oddHBand="1" w:evenHBand="0" w:firstRowFirstColumn="0" w:firstRowLastColumn="0" w:lastRowFirstColumn="0" w:lastRowLastColumn="0"/>
            </w:pPr>
            <w:r w:rsidRPr="00B313EB">
              <w:t>30</w:t>
            </w:r>
          </w:p>
        </w:tc>
        <w:tc>
          <w:tcPr>
            <w:tcW w:w="709" w:type="dxa"/>
          </w:tcPr>
          <w:p w:rsidR="00ED6069" w:rsidRPr="00B313EB" w:rsidRDefault="00ED6069" w:rsidP="00B3712C">
            <w:pPr>
              <w:jc w:val="right"/>
              <w:cnfStyle w:val="000000100000" w:firstRow="0" w:lastRow="0" w:firstColumn="0" w:lastColumn="0" w:oddVBand="0" w:evenVBand="0" w:oddHBand="1" w:evenHBand="0" w:firstRowFirstColumn="0" w:firstRowLastColumn="0" w:lastRowFirstColumn="0" w:lastRowLastColumn="0"/>
            </w:pPr>
            <w:r w:rsidRPr="00B313EB">
              <w:t>9,6</w:t>
            </w:r>
          </w:p>
        </w:tc>
        <w:tc>
          <w:tcPr>
            <w:tcW w:w="1559" w:type="dxa"/>
          </w:tcPr>
          <w:p w:rsidR="00ED6069" w:rsidRPr="00B313EB" w:rsidRDefault="00ED6069" w:rsidP="009A63ED">
            <w:pPr>
              <w:jc w:val="right"/>
              <w:cnfStyle w:val="000000100000" w:firstRow="0" w:lastRow="0" w:firstColumn="0" w:lastColumn="0" w:oddVBand="0" w:evenVBand="0" w:oddHBand="1" w:evenHBand="0" w:firstRowFirstColumn="0" w:firstRowLastColumn="0" w:lastRowFirstColumn="0" w:lastRowLastColumn="0"/>
            </w:pPr>
            <w:r>
              <w:t>103</w:t>
            </w:r>
          </w:p>
        </w:tc>
      </w:tr>
      <w:tr w:rsidR="00ED6069" w:rsidTr="005636EA">
        <w:tc>
          <w:tcPr>
            <w:cnfStyle w:val="001000000000" w:firstRow="0" w:lastRow="0" w:firstColumn="1" w:lastColumn="0" w:oddVBand="0" w:evenVBand="0" w:oddHBand="0" w:evenHBand="0" w:firstRowFirstColumn="0" w:firstRowLastColumn="0" w:lastRowFirstColumn="0" w:lastRowLastColumn="0"/>
            <w:tcW w:w="1418" w:type="dxa"/>
          </w:tcPr>
          <w:p w:rsidR="00ED6069" w:rsidRPr="00B313EB" w:rsidRDefault="00ED6069" w:rsidP="005F3851">
            <w:pPr>
              <w:rPr>
                <w:b w:val="0"/>
              </w:rPr>
            </w:pPr>
            <w:proofErr w:type="spellStart"/>
            <w:r w:rsidRPr="00B313EB">
              <w:rPr>
                <w:b w:val="0"/>
              </w:rPr>
              <w:t>Laekenois</w:t>
            </w:r>
            <w:proofErr w:type="spellEnd"/>
          </w:p>
        </w:tc>
        <w:tc>
          <w:tcPr>
            <w:tcW w:w="2254" w:type="dxa"/>
          </w:tcPr>
          <w:p w:rsidR="00ED6069" w:rsidRPr="00B313EB" w:rsidRDefault="00ED6069" w:rsidP="00B3712C">
            <w:pPr>
              <w:jc w:val="right"/>
              <w:cnfStyle w:val="000000000000" w:firstRow="0" w:lastRow="0" w:firstColumn="0" w:lastColumn="0" w:oddVBand="0" w:evenVBand="0" w:oddHBand="0" w:evenHBand="0" w:firstRowFirstColumn="0" w:firstRowLastColumn="0" w:lastRowFirstColumn="0" w:lastRowLastColumn="0"/>
            </w:pPr>
            <w:r w:rsidRPr="00B313EB">
              <w:t>104</w:t>
            </w:r>
          </w:p>
        </w:tc>
        <w:tc>
          <w:tcPr>
            <w:tcW w:w="1426" w:type="dxa"/>
          </w:tcPr>
          <w:p w:rsidR="00ED6069" w:rsidRPr="00B313EB" w:rsidRDefault="00ED6069" w:rsidP="00B3712C">
            <w:pPr>
              <w:jc w:val="right"/>
              <w:cnfStyle w:val="000000000000" w:firstRow="0" w:lastRow="0" w:firstColumn="0" w:lastColumn="0" w:oddVBand="0" w:evenVBand="0" w:oddHBand="0" w:evenHBand="0" w:firstRowFirstColumn="0" w:firstRowLastColumn="0" w:lastRowFirstColumn="0" w:lastRowLastColumn="0"/>
            </w:pPr>
            <w:r w:rsidRPr="00B313EB">
              <w:t>1</w:t>
            </w:r>
          </w:p>
        </w:tc>
        <w:tc>
          <w:tcPr>
            <w:tcW w:w="567" w:type="dxa"/>
          </w:tcPr>
          <w:p w:rsidR="00ED6069" w:rsidRPr="00B313EB" w:rsidRDefault="00ED6069" w:rsidP="00B3712C">
            <w:pPr>
              <w:jc w:val="right"/>
              <w:cnfStyle w:val="000000000000" w:firstRow="0" w:lastRow="0" w:firstColumn="0" w:lastColumn="0" w:oddVBand="0" w:evenVBand="0" w:oddHBand="0" w:evenHBand="0" w:firstRowFirstColumn="0" w:firstRowLastColumn="0" w:lastRowFirstColumn="0" w:lastRowLastColumn="0"/>
            </w:pPr>
            <w:r w:rsidRPr="00B313EB">
              <w:t>2,3</w:t>
            </w:r>
          </w:p>
        </w:tc>
        <w:tc>
          <w:tcPr>
            <w:tcW w:w="1276" w:type="dxa"/>
          </w:tcPr>
          <w:p w:rsidR="00ED6069" w:rsidRPr="00B313EB" w:rsidRDefault="00ED6069" w:rsidP="00B3712C">
            <w:pPr>
              <w:jc w:val="right"/>
              <w:cnfStyle w:val="000000000000" w:firstRow="0" w:lastRow="0" w:firstColumn="0" w:lastColumn="0" w:oddVBand="0" w:evenVBand="0" w:oddHBand="0" w:evenHBand="0" w:firstRowFirstColumn="0" w:firstRowLastColumn="0" w:lastRowFirstColumn="0" w:lastRowLastColumn="0"/>
            </w:pPr>
            <w:r w:rsidRPr="00B313EB">
              <w:t>5</w:t>
            </w:r>
          </w:p>
        </w:tc>
        <w:tc>
          <w:tcPr>
            <w:tcW w:w="709" w:type="dxa"/>
          </w:tcPr>
          <w:p w:rsidR="00ED6069" w:rsidRPr="00B313EB" w:rsidRDefault="00ED6069" w:rsidP="00B3712C">
            <w:pPr>
              <w:jc w:val="right"/>
              <w:cnfStyle w:val="000000000000" w:firstRow="0" w:lastRow="0" w:firstColumn="0" w:lastColumn="0" w:oddVBand="0" w:evenVBand="0" w:oddHBand="0" w:evenHBand="0" w:firstRowFirstColumn="0" w:firstRowLastColumn="0" w:lastRowFirstColumn="0" w:lastRowLastColumn="0"/>
            </w:pPr>
            <w:r w:rsidRPr="00B313EB">
              <w:t>8,3</w:t>
            </w:r>
          </w:p>
        </w:tc>
        <w:tc>
          <w:tcPr>
            <w:tcW w:w="1559" w:type="dxa"/>
          </w:tcPr>
          <w:p w:rsidR="00ED6069" w:rsidRPr="00B313EB" w:rsidRDefault="00ED6069" w:rsidP="009A63ED">
            <w:pPr>
              <w:jc w:val="right"/>
              <w:cnfStyle w:val="000000000000" w:firstRow="0" w:lastRow="0" w:firstColumn="0" w:lastColumn="0" w:oddVBand="0" w:evenVBand="0" w:oddHBand="0" w:evenHBand="0" w:firstRowFirstColumn="0" w:firstRowLastColumn="0" w:lastRowFirstColumn="0" w:lastRowLastColumn="0"/>
            </w:pPr>
            <w:r>
              <w:t>16</w:t>
            </w:r>
          </w:p>
        </w:tc>
      </w:tr>
      <w:tr w:rsidR="00ED6069" w:rsidTr="00563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ED6069" w:rsidRPr="00B313EB" w:rsidRDefault="00ED6069" w:rsidP="005F3851">
            <w:pPr>
              <w:rPr>
                <w:b w:val="0"/>
              </w:rPr>
            </w:pPr>
            <w:proofErr w:type="spellStart"/>
            <w:r w:rsidRPr="00B313EB">
              <w:rPr>
                <w:b w:val="0"/>
              </w:rPr>
              <w:t>Malinois</w:t>
            </w:r>
            <w:proofErr w:type="spellEnd"/>
          </w:p>
        </w:tc>
        <w:tc>
          <w:tcPr>
            <w:tcW w:w="2254" w:type="dxa"/>
          </w:tcPr>
          <w:p w:rsidR="00ED6069" w:rsidRPr="00B313EB" w:rsidRDefault="00ED6069" w:rsidP="00B3712C">
            <w:pPr>
              <w:jc w:val="right"/>
              <w:cnfStyle w:val="000000100000" w:firstRow="0" w:lastRow="0" w:firstColumn="0" w:lastColumn="0" w:oddVBand="0" w:evenVBand="0" w:oddHBand="1" w:evenHBand="0" w:firstRowFirstColumn="0" w:firstRowLastColumn="0" w:lastRowFirstColumn="0" w:lastRowLastColumn="0"/>
            </w:pPr>
            <w:r w:rsidRPr="00B313EB">
              <w:t>1790</w:t>
            </w:r>
          </w:p>
        </w:tc>
        <w:tc>
          <w:tcPr>
            <w:tcW w:w="1426" w:type="dxa"/>
          </w:tcPr>
          <w:p w:rsidR="00ED6069" w:rsidRPr="00B313EB" w:rsidRDefault="00ED6069" w:rsidP="00B3712C">
            <w:pPr>
              <w:jc w:val="right"/>
              <w:cnfStyle w:val="000000100000" w:firstRow="0" w:lastRow="0" w:firstColumn="0" w:lastColumn="0" w:oddVBand="0" w:evenVBand="0" w:oddHBand="1" w:evenHBand="0" w:firstRowFirstColumn="0" w:firstRowLastColumn="0" w:lastRowFirstColumn="0" w:lastRowLastColumn="0"/>
            </w:pPr>
            <w:r w:rsidRPr="00B313EB">
              <w:t>50</w:t>
            </w:r>
          </w:p>
        </w:tc>
        <w:tc>
          <w:tcPr>
            <w:tcW w:w="567" w:type="dxa"/>
          </w:tcPr>
          <w:p w:rsidR="00ED6069" w:rsidRPr="00B313EB" w:rsidRDefault="00ED6069" w:rsidP="00B3712C">
            <w:pPr>
              <w:jc w:val="right"/>
              <w:cnfStyle w:val="000000100000" w:firstRow="0" w:lastRow="0" w:firstColumn="0" w:lastColumn="0" w:oddVBand="0" w:evenVBand="0" w:oddHBand="1" w:evenHBand="0" w:firstRowFirstColumn="0" w:firstRowLastColumn="0" w:lastRowFirstColumn="0" w:lastRowLastColumn="0"/>
            </w:pPr>
            <w:r w:rsidRPr="00B313EB">
              <w:t>5,6</w:t>
            </w:r>
          </w:p>
        </w:tc>
        <w:tc>
          <w:tcPr>
            <w:tcW w:w="1276" w:type="dxa"/>
          </w:tcPr>
          <w:p w:rsidR="00ED6069" w:rsidRPr="00B313EB" w:rsidRDefault="00ED6069" w:rsidP="00B3712C">
            <w:pPr>
              <w:jc w:val="right"/>
              <w:cnfStyle w:val="000000100000" w:firstRow="0" w:lastRow="0" w:firstColumn="0" w:lastColumn="0" w:oddVBand="0" w:evenVBand="0" w:oddHBand="1" w:evenHBand="0" w:firstRowFirstColumn="0" w:firstRowLastColumn="0" w:lastRowFirstColumn="0" w:lastRowLastColumn="0"/>
            </w:pPr>
            <w:r w:rsidRPr="00B313EB">
              <w:t>94</w:t>
            </w:r>
          </w:p>
        </w:tc>
        <w:tc>
          <w:tcPr>
            <w:tcW w:w="709" w:type="dxa"/>
          </w:tcPr>
          <w:p w:rsidR="00ED6069" w:rsidRPr="00B313EB" w:rsidRDefault="00ED6069" w:rsidP="00B3712C">
            <w:pPr>
              <w:jc w:val="right"/>
              <w:cnfStyle w:val="000000100000" w:firstRow="0" w:lastRow="0" w:firstColumn="0" w:lastColumn="0" w:oddVBand="0" w:evenVBand="0" w:oddHBand="1" w:evenHBand="0" w:firstRowFirstColumn="0" w:firstRowLastColumn="0" w:lastRowFirstColumn="0" w:lastRowLastColumn="0"/>
            </w:pPr>
            <w:r w:rsidRPr="00B313EB">
              <w:t>10,5</w:t>
            </w:r>
          </w:p>
        </w:tc>
        <w:tc>
          <w:tcPr>
            <w:tcW w:w="1559" w:type="dxa"/>
          </w:tcPr>
          <w:p w:rsidR="00ED6069" w:rsidRPr="00B313EB" w:rsidRDefault="00ED6069" w:rsidP="009A63ED">
            <w:pPr>
              <w:jc w:val="right"/>
              <w:cnfStyle w:val="000000100000" w:firstRow="0" w:lastRow="0" w:firstColumn="0" w:lastColumn="0" w:oddVBand="0" w:evenVBand="0" w:oddHBand="1" w:evenHBand="0" w:firstRowFirstColumn="0" w:firstRowLastColumn="0" w:lastRowFirstColumn="0" w:lastRowLastColumn="0"/>
            </w:pPr>
            <w:r>
              <w:t>225</w:t>
            </w:r>
          </w:p>
        </w:tc>
      </w:tr>
      <w:tr w:rsidR="00ED6069" w:rsidTr="005636EA">
        <w:tc>
          <w:tcPr>
            <w:cnfStyle w:val="001000000000" w:firstRow="0" w:lastRow="0" w:firstColumn="1" w:lastColumn="0" w:oddVBand="0" w:evenVBand="0" w:oddHBand="0" w:evenHBand="0" w:firstRowFirstColumn="0" w:firstRowLastColumn="0" w:lastRowFirstColumn="0" w:lastRowLastColumn="0"/>
            <w:tcW w:w="1418" w:type="dxa"/>
          </w:tcPr>
          <w:p w:rsidR="00ED6069" w:rsidRPr="00B313EB" w:rsidRDefault="00ED6069" w:rsidP="005F3851">
            <w:pPr>
              <w:rPr>
                <w:b w:val="0"/>
              </w:rPr>
            </w:pPr>
            <w:proofErr w:type="spellStart"/>
            <w:r w:rsidRPr="00B313EB">
              <w:rPr>
                <w:b w:val="0"/>
              </w:rPr>
              <w:t>Tervueren</w:t>
            </w:r>
            <w:proofErr w:type="spellEnd"/>
          </w:p>
        </w:tc>
        <w:tc>
          <w:tcPr>
            <w:tcW w:w="2254" w:type="dxa"/>
          </w:tcPr>
          <w:p w:rsidR="00ED6069" w:rsidRPr="00B313EB" w:rsidRDefault="00ED6069" w:rsidP="00B3712C">
            <w:pPr>
              <w:jc w:val="right"/>
              <w:cnfStyle w:val="000000000000" w:firstRow="0" w:lastRow="0" w:firstColumn="0" w:lastColumn="0" w:oddVBand="0" w:evenVBand="0" w:oddHBand="0" w:evenHBand="0" w:firstRowFirstColumn="0" w:firstRowLastColumn="0" w:lastRowFirstColumn="0" w:lastRowLastColumn="0"/>
            </w:pPr>
            <w:r w:rsidRPr="00B313EB">
              <w:t>1058</w:t>
            </w:r>
          </w:p>
        </w:tc>
        <w:tc>
          <w:tcPr>
            <w:tcW w:w="1426" w:type="dxa"/>
          </w:tcPr>
          <w:p w:rsidR="00ED6069" w:rsidRPr="00B313EB" w:rsidRDefault="00ED6069" w:rsidP="00B3712C">
            <w:pPr>
              <w:jc w:val="right"/>
              <w:cnfStyle w:val="000000000000" w:firstRow="0" w:lastRow="0" w:firstColumn="0" w:lastColumn="0" w:oddVBand="0" w:evenVBand="0" w:oddHBand="0" w:evenHBand="0" w:firstRowFirstColumn="0" w:firstRowLastColumn="0" w:lastRowFirstColumn="0" w:lastRowLastColumn="0"/>
            </w:pPr>
            <w:r w:rsidRPr="00B313EB">
              <w:t>26</w:t>
            </w:r>
          </w:p>
        </w:tc>
        <w:tc>
          <w:tcPr>
            <w:tcW w:w="567" w:type="dxa"/>
          </w:tcPr>
          <w:p w:rsidR="00ED6069" w:rsidRPr="00B313EB" w:rsidRDefault="00ED6069" w:rsidP="00B3712C">
            <w:pPr>
              <w:jc w:val="right"/>
              <w:cnfStyle w:val="000000000000" w:firstRow="0" w:lastRow="0" w:firstColumn="0" w:lastColumn="0" w:oddVBand="0" w:evenVBand="0" w:oddHBand="0" w:evenHBand="0" w:firstRowFirstColumn="0" w:firstRowLastColumn="0" w:lastRowFirstColumn="0" w:lastRowLastColumn="0"/>
            </w:pPr>
            <w:r w:rsidRPr="00B313EB">
              <w:t>4,9</w:t>
            </w:r>
          </w:p>
        </w:tc>
        <w:tc>
          <w:tcPr>
            <w:tcW w:w="1276" w:type="dxa"/>
          </w:tcPr>
          <w:p w:rsidR="00ED6069" w:rsidRPr="00B313EB" w:rsidRDefault="00ED6069" w:rsidP="00B3712C">
            <w:pPr>
              <w:jc w:val="right"/>
              <w:cnfStyle w:val="000000000000" w:firstRow="0" w:lastRow="0" w:firstColumn="0" w:lastColumn="0" w:oddVBand="0" w:evenVBand="0" w:oddHBand="0" w:evenHBand="0" w:firstRowFirstColumn="0" w:firstRowLastColumn="0" w:lastRowFirstColumn="0" w:lastRowLastColumn="0"/>
            </w:pPr>
            <w:r w:rsidRPr="00B313EB">
              <w:t>40</w:t>
            </w:r>
          </w:p>
        </w:tc>
        <w:tc>
          <w:tcPr>
            <w:tcW w:w="709" w:type="dxa"/>
          </w:tcPr>
          <w:p w:rsidR="00ED6069" w:rsidRPr="00B313EB" w:rsidRDefault="00ED6069" w:rsidP="00B3712C">
            <w:pPr>
              <w:jc w:val="right"/>
              <w:cnfStyle w:val="000000000000" w:firstRow="0" w:lastRow="0" w:firstColumn="0" w:lastColumn="0" w:oddVBand="0" w:evenVBand="0" w:oddHBand="0" w:evenHBand="0" w:firstRowFirstColumn="0" w:firstRowLastColumn="0" w:lastRowFirstColumn="0" w:lastRowLastColumn="0"/>
            </w:pPr>
            <w:r w:rsidRPr="00B313EB">
              <w:t>7,6</w:t>
            </w:r>
          </w:p>
        </w:tc>
        <w:tc>
          <w:tcPr>
            <w:tcW w:w="1559" w:type="dxa"/>
          </w:tcPr>
          <w:p w:rsidR="00ED6069" w:rsidRPr="00B313EB" w:rsidRDefault="00ED6069" w:rsidP="009A63ED">
            <w:pPr>
              <w:jc w:val="right"/>
              <w:cnfStyle w:val="000000000000" w:firstRow="0" w:lastRow="0" w:firstColumn="0" w:lastColumn="0" w:oddVBand="0" w:evenVBand="0" w:oddHBand="0" w:evenHBand="0" w:firstRowFirstColumn="0" w:firstRowLastColumn="0" w:lastRowFirstColumn="0" w:lastRowLastColumn="0"/>
            </w:pPr>
            <w:r>
              <w:t>155</w:t>
            </w:r>
          </w:p>
        </w:tc>
      </w:tr>
    </w:tbl>
    <w:p w:rsidR="008D431F" w:rsidRPr="009A6F5C" w:rsidRDefault="00395BD7" w:rsidP="00395BD7">
      <w:pPr>
        <w:rPr>
          <w:sz w:val="18"/>
          <w:szCs w:val="18"/>
        </w:rPr>
      </w:pPr>
      <w:r>
        <w:rPr>
          <w:b/>
          <w:sz w:val="18"/>
          <w:szCs w:val="18"/>
        </w:rPr>
        <w:t xml:space="preserve">Tabell. </w:t>
      </w:r>
      <w:r w:rsidR="009919E9">
        <w:rPr>
          <w:sz w:val="18"/>
          <w:szCs w:val="18"/>
        </w:rPr>
        <w:t>Visar antal S-</w:t>
      </w:r>
      <w:r>
        <w:rPr>
          <w:sz w:val="18"/>
          <w:szCs w:val="18"/>
        </w:rPr>
        <w:t xml:space="preserve">registrerade hundar mellan år 2007-2016. </w:t>
      </w:r>
      <w:proofErr w:type="gramStart"/>
      <w:r>
        <w:rPr>
          <w:sz w:val="18"/>
          <w:szCs w:val="18"/>
        </w:rPr>
        <w:t>Dvs</w:t>
      </w:r>
      <w:proofErr w:type="gramEnd"/>
      <w:r>
        <w:rPr>
          <w:sz w:val="18"/>
          <w:szCs w:val="18"/>
        </w:rPr>
        <w:t>. i antal</w:t>
      </w:r>
      <w:r w:rsidR="00B6750A">
        <w:rPr>
          <w:sz w:val="18"/>
          <w:szCs w:val="18"/>
        </w:rPr>
        <w:t>et</w:t>
      </w:r>
      <w:r>
        <w:rPr>
          <w:sz w:val="18"/>
          <w:szCs w:val="18"/>
        </w:rPr>
        <w:t xml:space="preserve"> </w:t>
      </w:r>
      <w:r w:rsidR="009919E9">
        <w:rPr>
          <w:sz w:val="18"/>
          <w:szCs w:val="18"/>
        </w:rPr>
        <w:t>S-</w:t>
      </w:r>
      <w:r>
        <w:rPr>
          <w:sz w:val="18"/>
          <w:szCs w:val="18"/>
        </w:rPr>
        <w:t xml:space="preserve">registrerade hundar </w:t>
      </w:r>
      <w:r w:rsidRPr="00395BD7">
        <w:rPr>
          <w:b/>
          <w:sz w:val="18"/>
          <w:szCs w:val="18"/>
        </w:rPr>
        <w:t>finns</w:t>
      </w:r>
      <w:r w:rsidR="00B6750A">
        <w:rPr>
          <w:sz w:val="18"/>
          <w:szCs w:val="18"/>
        </w:rPr>
        <w:t xml:space="preserve"> även importer </w:t>
      </w:r>
      <w:r>
        <w:rPr>
          <w:sz w:val="18"/>
          <w:szCs w:val="18"/>
        </w:rPr>
        <w:t xml:space="preserve">med. </w:t>
      </w:r>
      <w:r w:rsidR="00B6750A">
        <w:rPr>
          <w:sz w:val="18"/>
          <w:szCs w:val="18"/>
        </w:rPr>
        <w:br/>
      </w:r>
      <w:r>
        <w:rPr>
          <w:sz w:val="18"/>
          <w:szCs w:val="18"/>
        </w:rPr>
        <w:t xml:space="preserve">Antal avelsdjur/variant. </w:t>
      </w:r>
      <w:r w:rsidR="00B6750A">
        <w:rPr>
          <w:sz w:val="18"/>
          <w:szCs w:val="18"/>
        </w:rPr>
        <w:t>Under denna tidsperiod har det registrerats i det närmaste lika antal hanar och tikar.</w:t>
      </w:r>
      <w:r w:rsidR="00786E12">
        <w:rPr>
          <w:sz w:val="18"/>
          <w:szCs w:val="18"/>
        </w:rPr>
        <w:br/>
        <w:t>Antal kullar/variant med S-</w:t>
      </w:r>
      <w:r w:rsidR="00B6750A">
        <w:rPr>
          <w:sz w:val="18"/>
          <w:szCs w:val="18"/>
        </w:rPr>
        <w:t>registrerad tik</w:t>
      </w:r>
      <w:r>
        <w:rPr>
          <w:sz w:val="18"/>
          <w:szCs w:val="18"/>
        </w:rPr>
        <w:t xml:space="preserve">. </w:t>
      </w:r>
      <w:proofErr w:type="gramStart"/>
      <w:r>
        <w:rPr>
          <w:sz w:val="18"/>
          <w:szCs w:val="18"/>
        </w:rPr>
        <w:t>Dvs</w:t>
      </w:r>
      <w:proofErr w:type="gramEnd"/>
      <w:r>
        <w:rPr>
          <w:sz w:val="18"/>
          <w:szCs w:val="18"/>
        </w:rPr>
        <w:t xml:space="preserve">. i antalet kullar finns </w:t>
      </w:r>
      <w:r w:rsidRPr="00395BD7">
        <w:rPr>
          <w:b/>
          <w:sz w:val="18"/>
          <w:szCs w:val="18"/>
        </w:rPr>
        <w:t>inte</w:t>
      </w:r>
      <w:r>
        <w:rPr>
          <w:sz w:val="18"/>
          <w:szCs w:val="18"/>
        </w:rPr>
        <w:t xml:space="preserve"> importer med i uträkningen</w:t>
      </w:r>
      <w:r w:rsidR="009857B1">
        <w:rPr>
          <w:sz w:val="18"/>
          <w:szCs w:val="18"/>
        </w:rPr>
        <w:t>.</w:t>
      </w:r>
    </w:p>
    <w:p w:rsidR="008D431F" w:rsidRDefault="008D431F" w:rsidP="00395BD7">
      <w:pPr>
        <w:rPr>
          <w:sz w:val="24"/>
          <w:szCs w:val="24"/>
        </w:rPr>
      </w:pPr>
    </w:p>
    <w:p w:rsidR="008143AE" w:rsidRDefault="008D431F" w:rsidP="00395BD7">
      <w:pPr>
        <w:rPr>
          <w:b/>
          <w:sz w:val="24"/>
          <w:szCs w:val="24"/>
        </w:rPr>
      </w:pPr>
      <w:r w:rsidRPr="008D431F">
        <w:rPr>
          <w:b/>
          <w:sz w:val="24"/>
          <w:szCs w:val="24"/>
        </w:rPr>
        <w:t>Kullstorlek &amp; Inavel</w:t>
      </w:r>
      <w:r w:rsidR="005B1099">
        <w:rPr>
          <w:b/>
          <w:sz w:val="24"/>
          <w:szCs w:val="24"/>
        </w:rPr>
        <w:t xml:space="preserve"> efter</w:t>
      </w:r>
      <w:r w:rsidR="00050CA6">
        <w:rPr>
          <w:b/>
          <w:sz w:val="24"/>
          <w:szCs w:val="24"/>
        </w:rPr>
        <w:t xml:space="preserve"> S-</w:t>
      </w:r>
      <w:r w:rsidR="005B1099">
        <w:rPr>
          <w:b/>
          <w:sz w:val="24"/>
          <w:szCs w:val="24"/>
        </w:rPr>
        <w:t>registrerade tikar</w:t>
      </w:r>
    </w:p>
    <w:p w:rsidR="00F73EFC" w:rsidRPr="009A6F5C" w:rsidRDefault="00F73EFC" w:rsidP="00377BA2">
      <w:pPr>
        <w:shd w:val="clear" w:color="auto" w:fill="F2F2F2" w:themeFill="background1" w:themeFillShade="F2"/>
        <w:rPr>
          <w:rFonts w:eastAsiaTheme="minorEastAsia"/>
        </w:rPr>
      </w:pPr>
      <w:r w:rsidRPr="009A6F5C">
        <w:rPr>
          <w:rFonts w:eastAsiaTheme="minorEastAsia"/>
        </w:rPr>
        <w:t xml:space="preserve">I Lathunden beräknas inavelsgraden på ca 5 generationer. Tänk på att i </w:t>
      </w:r>
      <w:r w:rsidRPr="009A6F5C">
        <w:rPr>
          <w:rFonts w:eastAsiaTheme="minorEastAsia"/>
          <w:b/>
        </w:rPr>
        <w:t>små</w:t>
      </w:r>
      <w:r w:rsidRPr="009A6F5C">
        <w:rPr>
          <w:rFonts w:eastAsiaTheme="minorEastAsia"/>
        </w:rPr>
        <w:t xml:space="preserve"> </w:t>
      </w:r>
      <w:r w:rsidRPr="009A6F5C">
        <w:rPr>
          <w:rFonts w:eastAsiaTheme="minorEastAsia"/>
          <w:b/>
        </w:rPr>
        <w:t>populationer</w:t>
      </w:r>
      <w:r w:rsidRPr="009A6F5C">
        <w:rPr>
          <w:rFonts w:eastAsiaTheme="minorEastAsia"/>
        </w:rPr>
        <w:t xml:space="preserve">, såsom </w:t>
      </w:r>
      <w:proofErr w:type="spellStart"/>
      <w:r w:rsidRPr="009A6F5C">
        <w:rPr>
          <w:rFonts w:eastAsiaTheme="minorEastAsia"/>
        </w:rPr>
        <w:t>Laekenois</w:t>
      </w:r>
      <w:proofErr w:type="spellEnd"/>
      <w:r w:rsidRPr="009A6F5C">
        <w:rPr>
          <w:rFonts w:eastAsiaTheme="minorEastAsia"/>
        </w:rPr>
        <w:t xml:space="preserve"> pendlar inavelgradens medelvärde mellan åren. Därför kan enskilda parningar med ovanligt hög inavelsgrad få stor genom</w:t>
      </w:r>
      <w:r w:rsidRPr="009A6F5C">
        <w:softHyphen/>
      </w:r>
      <w:r w:rsidRPr="009A6F5C">
        <w:rPr>
          <w:rFonts w:eastAsiaTheme="minorEastAsia"/>
        </w:rPr>
        <w:t xml:space="preserve">slagskraft i denna population, varpå det är svårt att se tydliga trender. Därför redovisas våra respektive varianters inavelsgrad var för sig, för att få så korrekt uträkning som möjligt. </w:t>
      </w:r>
    </w:p>
    <w:p w:rsidR="00152182" w:rsidRDefault="00152182" w:rsidP="00152182">
      <w:pPr>
        <w:rPr>
          <w:rFonts w:eastAsiaTheme="minorEastAsia"/>
          <w:b/>
          <w:bCs/>
          <w:sz w:val="24"/>
          <w:szCs w:val="24"/>
        </w:rPr>
      </w:pPr>
    </w:p>
    <w:p w:rsidR="00625760" w:rsidRPr="00EC61E6" w:rsidRDefault="00152182" w:rsidP="00395BD7">
      <w:pPr>
        <w:rPr>
          <w:rFonts w:eastAsiaTheme="minorEastAsia"/>
        </w:rPr>
      </w:pPr>
      <w:r w:rsidRPr="00EC61E6">
        <w:rPr>
          <w:rFonts w:eastAsiaTheme="minorEastAsia"/>
          <w:b/>
          <w:bCs/>
        </w:rPr>
        <w:t>OBS!</w:t>
      </w:r>
      <w:r w:rsidRPr="00EC61E6">
        <w:rPr>
          <w:rFonts w:eastAsiaTheme="minorEastAsia"/>
        </w:rPr>
        <w:t xml:space="preserve"> Inavelsgraden är ett relativt mått som anger förändringen över en given tidsperiod. </w:t>
      </w:r>
    </w:p>
    <w:p w:rsidR="00152182" w:rsidRPr="00EC61E6" w:rsidRDefault="00050CA6" w:rsidP="00395BD7">
      <w:r w:rsidRPr="00EC61E6">
        <w:t xml:space="preserve">Diagrammen </w:t>
      </w:r>
      <w:proofErr w:type="spellStart"/>
      <w:r w:rsidRPr="00EC61E6">
        <w:t>neda</w:t>
      </w:r>
      <w:proofErr w:type="spellEnd"/>
      <w:r w:rsidRPr="00EC61E6">
        <w:t>, gällande kullstorlek och inavel % analyserar kullar efter S-registrerade tikar.</w:t>
      </w:r>
    </w:p>
    <w:p w:rsidR="00152182" w:rsidRPr="00B04982" w:rsidRDefault="00152182" w:rsidP="00395BD7">
      <w:pPr>
        <w:rPr>
          <w:b/>
          <w:sz w:val="24"/>
          <w:szCs w:val="24"/>
        </w:rPr>
      </w:pPr>
      <w:proofErr w:type="spellStart"/>
      <w:r w:rsidRPr="00B04982">
        <w:rPr>
          <w:b/>
          <w:sz w:val="24"/>
          <w:szCs w:val="24"/>
        </w:rPr>
        <w:t>Groenendael</w:t>
      </w:r>
      <w:proofErr w:type="spellEnd"/>
      <w:r w:rsidRPr="00B04982">
        <w:rPr>
          <w:b/>
          <w:sz w:val="24"/>
          <w:szCs w:val="24"/>
        </w:rPr>
        <w:t>:</w:t>
      </w:r>
    </w:p>
    <w:p w:rsidR="008143AE" w:rsidRDefault="008D431F" w:rsidP="00395BD7">
      <w:pPr>
        <w:rPr>
          <w:sz w:val="18"/>
          <w:szCs w:val="18"/>
        </w:rPr>
      </w:pPr>
      <w:r>
        <w:rPr>
          <w:noProof/>
          <w:lang w:eastAsia="sv-SE"/>
        </w:rPr>
        <w:drawing>
          <wp:inline distT="0" distB="0" distL="0" distR="0" wp14:anchorId="79B8D0B7" wp14:editId="513A63E0">
            <wp:extent cx="5760720" cy="2901315"/>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901315"/>
                    </a:xfrm>
                    <a:prstGeom prst="rect">
                      <a:avLst/>
                    </a:prstGeom>
                  </pic:spPr>
                </pic:pic>
              </a:graphicData>
            </a:graphic>
          </wp:inline>
        </w:drawing>
      </w:r>
      <w:r>
        <w:rPr>
          <w:sz w:val="24"/>
          <w:szCs w:val="24"/>
        </w:rPr>
        <w:br/>
      </w:r>
      <w:proofErr w:type="spellStart"/>
      <w:r w:rsidR="00B04982" w:rsidRPr="00B04982">
        <w:rPr>
          <w:b/>
          <w:sz w:val="24"/>
          <w:szCs w:val="24"/>
        </w:rPr>
        <w:t>Laekenois</w:t>
      </w:r>
      <w:proofErr w:type="spellEnd"/>
      <w:r w:rsidR="00B04982" w:rsidRPr="00B04982">
        <w:rPr>
          <w:b/>
          <w:sz w:val="24"/>
          <w:szCs w:val="24"/>
        </w:rPr>
        <w:t>:</w:t>
      </w:r>
    </w:p>
    <w:p w:rsidR="00152182" w:rsidRDefault="00B04982" w:rsidP="00152182">
      <w:pPr>
        <w:rPr>
          <w:rFonts w:eastAsiaTheme="minorEastAsia"/>
          <w:bCs/>
          <w:sz w:val="24"/>
          <w:szCs w:val="24"/>
        </w:rPr>
      </w:pPr>
      <w:r>
        <w:rPr>
          <w:noProof/>
          <w:lang w:eastAsia="sv-SE"/>
        </w:rPr>
        <w:lastRenderedPageBreak/>
        <w:drawing>
          <wp:inline distT="0" distB="0" distL="0" distR="0" wp14:anchorId="558D67F8" wp14:editId="11342080">
            <wp:extent cx="5760720" cy="2954655"/>
            <wp:effectExtent l="0"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954655"/>
                    </a:xfrm>
                    <a:prstGeom prst="rect">
                      <a:avLst/>
                    </a:prstGeom>
                  </pic:spPr>
                </pic:pic>
              </a:graphicData>
            </a:graphic>
          </wp:inline>
        </w:drawing>
      </w:r>
    </w:p>
    <w:p w:rsidR="00B04982" w:rsidRPr="00B04982" w:rsidRDefault="00B04982" w:rsidP="00152182">
      <w:pPr>
        <w:rPr>
          <w:rFonts w:eastAsiaTheme="minorEastAsia"/>
          <w:b/>
          <w:bCs/>
          <w:sz w:val="24"/>
          <w:szCs w:val="24"/>
        </w:rPr>
      </w:pPr>
      <w:proofErr w:type="spellStart"/>
      <w:r>
        <w:rPr>
          <w:rFonts w:eastAsiaTheme="minorEastAsia"/>
          <w:b/>
          <w:bCs/>
          <w:sz w:val="24"/>
          <w:szCs w:val="24"/>
        </w:rPr>
        <w:t>Malinois</w:t>
      </w:r>
      <w:proofErr w:type="spellEnd"/>
      <w:r>
        <w:rPr>
          <w:rFonts w:eastAsiaTheme="minorEastAsia"/>
          <w:b/>
          <w:bCs/>
          <w:sz w:val="24"/>
          <w:szCs w:val="24"/>
        </w:rPr>
        <w:t>:</w:t>
      </w:r>
    </w:p>
    <w:p w:rsidR="00152182" w:rsidRDefault="00B04982" w:rsidP="00152182">
      <w:pPr>
        <w:rPr>
          <w:rFonts w:eastAsiaTheme="minorEastAsia"/>
          <w:bCs/>
          <w:sz w:val="24"/>
          <w:szCs w:val="24"/>
        </w:rPr>
      </w:pPr>
      <w:r>
        <w:rPr>
          <w:noProof/>
          <w:lang w:eastAsia="sv-SE"/>
        </w:rPr>
        <w:drawing>
          <wp:inline distT="0" distB="0" distL="0" distR="0" wp14:anchorId="728192B5" wp14:editId="360DEDD3">
            <wp:extent cx="5760720" cy="2883535"/>
            <wp:effectExtent l="0" t="0" r="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883535"/>
                    </a:xfrm>
                    <a:prstGeom prst="rect">
                      <a:avLst/>
                    </a:prstGeom>
                  </pic:spPr>
                </pic:pic>
              </a:graphicData>
            </a:graphic>
          </wp:inline>
        </w:drawing>
      </w:r>
    </w:p>
    <w:p w:rsidR="00B04982" w:rsidRPr="00B04982" w:rsidRDefault="00B04982" w:rsidP="00152182">
      <w:pPr>
        <w:rPr>
          <w:rFonts w:eastAsiaTheme="minorEastAsia"/>
          <w:b/>
          <w:bCs/>
          <w:sz w:val="24"/>
          <w:szCs w:val="24"/>
        </w:rPr>
      </w:pPr>
      <w:proofErr w:type="spellStart"/>
      <w:r>
        <w:rPr>
          <w:rFonts w:eastAsiaTheme="minorEastAsia"/>
          <w:b/>
          <w:bCs/>
          <w:sz w:val="24"/>
          <w:szCs w:val="24"/>
        </w:rPr>
        <w:lastRenderedPageBreak/>
        <w:t>Tervueren</w:t>
      </w:r>
      <w:proofErr w:type="spellEnd"/>
      <w:r>
        <w:rPr>
          <w:rFonts w:eastAsiaTheme="minorEastAsia"/>
          <w:b/>
          <w:bCs/>
          <w:sz w:val="24"/>
          <w:szCs w:val="24"/>
        </w:rPr>
        <w:t>:</w:t>
      </w:r>
      <w:r>
        <w:rPr>
          <w:rFonts w:eastAsiaTheme="minorEastAsia"/>
          <w:b/>
          <w:bCs/>
          <w:sz w:val="24"/>
          <w:szCs w:val="24"/>
        </w:rPr>
        <w:br/>
      </w:r>
      <w:r>
        <w:rPr>
          <w:noProof/>
          <w:lang w:eastAsia="sv-SE"/>
        </w:rPr>
        <w:drawing>
          <wp:inline distT="0" distB="0" distL="0" distR="0" wp14:anchorId="61CC6359" wp14:editId="5423EA5F">
            <wp:extent cx="5760720" cy="2889250"/>
            <wp:effectExtent l="0" t="0" r="0" b="635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889250"/>
                    </a:xfrm>
                    <a:prstGeom prst="rect">
                      <a:avLst/>
                    </a:prstGeom>
                  </pic:spPr>
                </pic:pic>
              </a:graphicData>
            </a:graphic>
          </wp:inline>
        </w:drawing>
      </w:r>
      <w:r>
        <w:rPr>
          <w:rFonts w:eastAsiaTheme="minorEastAsia"/>
          <w:b/>
          <w:bCs/>
          <w:sz w:val="24"/>
          <w:szCs w:val="24"/>
        </w:rPr>
        <w:br/>
      </w:r>
    </w:p>
    <w:p w:rsidR="00152182" w:rsidRPr="005F3851" w:rsidRDefault="00152182" w:rsidP="00152182">
      <w:pPr>
        <w:jc w:val="center"/>
        <w:rPr>
          <w:sz w:val="24"/>
          <w:szCs w:val="24"/>
        </w:rPr>
      </w:pPr>
    </w:p>
    <w:p w:rsidR="00152182" w:rsidRPr="00AF2F19" w:rsidRDefault="00152182" w:rsidP="00152182">
      <w:pPr>
        <w:ind w:right="1559"/>
        <w:jc w:val="both"/>
        <w:rPr>
          <w:sz w:val="18"/>
          <w:szCs w:val="18"/>
        </w:rPr>
      </w:pPr>
      <w:r>
        <w:rPr>
          <w:b/>
          <w:sz w:val="18"/>
          <w:szCs w:val="18"/>
        </w:rPr>
        <w:tab/>
      </w:r>
      <w:r w:rsidRPr="0006797B">
        <w:rPr>
          <w:noProof/>
          <w:lang w:eastAsia="sv-SE"/>
        </w:rPr>
        <w:t xml:space="preserve"> </w:t>
      </w:r>
      <w:r>
        <w:rPr>
          <w:noProof/>
          <w:lang w:eastAsia="sv-SE"/>
        </w:rPr>
        <w:drawing>
          <wp:inline distT="0" distB="0" distL="0" distR="0" wp14:anchorId="2CD3B57D" wp14:editId="50E655A6">
            <wp:extent cx="5760720" cy="2856230"/>
            <wp:effectExtent l="0" t="0" r="11430" b="1270"/>
            <wp:docPr id="33" name="Diagra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sz w:val="18"/>
          <w:szCs w:val="18"/>
        </w:rPr>
        <w:br/>
      </w:r>
      <w:r w:rsidRPr="00AF2F19">
        <w:rPr>
          <w:b/>
          <w:sz w:val="18"/>
          <w:szCs w:val="18"/>
        </w:rPr>
        <w:t>Linjediagram</w:t>
      </w:r>
      <w:r>
        <w:rPr>
          <w:b/>
          <w:sz w:val="18"/>
          <w:szCs w:val="18"/>
        </w:rPr>
        <w:t xml:space="preserve"> </w:t>
      </w:r>
      <w:r>
        <w:rPr>
          <w:sz w:val="18"/>
          <w:szCs w:val="18"/>
        </w:rPr>
        <w:t xml:space="preserve">på </w:t>
      </w:r>
      <w:r w:rsidRPr="00AF2F19">
        <w:rPr>
          <w:b/>
          <w:sz w:val="18"/>
          <w:szCs w:val="18"/>
        </w:rPr>
        <w:t>svenskfödda</w:t>
      </w:r>
      <w:r>
        <w:rPr>
          <w:sz w:val="18"/>
          <w:szCs w:val="18"/>
        </w:rPr>
        <w:t xml:space="preserve"> kullars inavelsprocent/år på våra 4 varianter. </w:t>
      </w:r>
      <w:r w:rsidRPr="00AF2F19">
        <w:rPr>
          <w:b/>
          <w:sz w:val="18"/>
          <w:szCs w:val="18"/>
        </w:rPr>
        <w:t>OBS!</w:t>
      </w:r>
      <w:r>
        <w:rPr>
          <w:b/>
          <w:sz w:val="18"/>
          <w:szCs w:val="18"/>
        </w:rPr>
        <w:t xml:space="preserve"> </w:t>
      </w:r>
      <w:r>
        <w:rPr>
          <w:sz w:val="18"/>
          <w:szCs w:val="18"/>
        </w:rPr>
        <w:t xml:space="preserve">De år som ingen siffra står, är endera inga valpar födda i vårt land eller har inte SKK levererat denna statistik än. Därför blir det ett avbrott i linjediagrammet på </w:t>
      </w:r>
      <w:proofErr w:type="spellStart"/>
      <w:r>
        <w:rPr>
          <w:sz w:val="18"/>
          <w:szCs w:val="18"/>
        </w:rPr>
        <w:t>Laekenois</w:t>
      </w:r>
      <w:proofErr w:type="spellEnd"/>
      <w:r>
        <w:rPr>
          <w:sz w:val="18"/>
          <w:szCs w:val="18"/>
        </w:rPr>
        <w:t xml:space="preserve"> år 2013, då inga valpar fötts i Sverige.</w:t>
      </w:r>
    </w:p>
    <w:p w:rsidR="00152182" w:rsidRPr="00337509" w:rsidRDefault="00152182" w:rsidP="00152182">
      <w:pPr>
        <w:ind w:left="-1134" w:firstLine="1134"/>
        <w:rPr>
          <w:sz w:val="18"/>
          <w:szCs w:val="18"/>
        </w:rPr>
      </w:pPr>
      <w:r>
        <w:rPr>
          <w:noProof/>
          <w:lang w:eastAsia="sv-SE"/>
        </w:rPr>
        <w:t xml:space="preserve"> </w:t>
      </w:r>
      <w:r>
        <w:rPr>
          <w:sz w:val="18"/>
          <w:szCs w:val="18"/>
        </w:rPr>
        <w:t xml:space="preserve">                     </w:t>
      </w:r>
    </w:p>
    <w:p w:rsidR="00152182" w:rsidRPr="00722C1E" w:rsidRDefault="00152182" w:rsidP="00152182">
      <w:pPr>
        <w:rPr>
          <w:sz w:val="24"/>
          <w:szCs w:val="24"/>
        </w:rPr>
      </w:pPr>
      <w:r>
        <w:rPr>
          <w:b/>
          <w:sz w:val="24"/>
          <w:szCs w:val="24"/>
        </w:rPr>
        <w:t>Medelvärdet för</w:t>
      </w:r>
      <w:r w:rsidRPr="009B3B53">
        <w:rPr>
          <w:b/>
          <w:i/>
          <w:sz w:val="24"/>
          <w:szCs w:val="24"/>
        </w:rPr>
        <w:t xml:space="preserve"> </w:t>
      </w:r>
      <w:r w:rsidRPr="00152182">
        <w:rPr>
          <w:b/>
          <w:sz w:val="24"/>
          <w:szCs w:val="24"/>
        </w:rPr>
        <w:t>svenskfödda</w:t>
      </w:r>
      <w:r>
        <w:rPr>
          <w:b/>
          <w:sz w:val="24"/>
          <w:szCs w:val="24"/>
        </w:rPr>
        <w:t xml:space="preserve"> kullars inavelsprocent</w:t>
      </w:r>
      <w:r w:rsidRPr="005F3851">
        <w:rPr>
          <w:b/>
          <w:sz w:val="24"/>
          <w:szCs w:val="24"/>
        </w:rPr>
        <w:t xml:space="preserve"> över 10 år är:</w:t>
      </w:r>
    </w:p>
    <w:p w:rsidR="00152182" w:rsidRPr="00EC61E6" w:rsidRDefault="00152182" w:rsidP="00152182">
      <w:pPr>
        <w:pStyle w:val="Liststycke"/>
        <w:numPr>
          <w:ilvl w:val="0"/>
          <w:numId w:val="10"/>
        </w:numPr>
      </w:pPr>
      <w:proofErr w:type="spellStart"/>
      <w:r w:rsidRPr="00EC61E6">
        <w:rPr>
          <w:b/>
        </w:rPr>
        <w:t>Groenendael</w:t>
      </w:r>
      <w:proofErr w:type="spellEnd"/>
      <w:r w:rsidRPr="00EC61E6">
        <w:t xml:space="preserve"> 1,</w:t>
      </w:r>
      <w:proofErr w:type="gramStart"/>
      <w:r w:rsidRPr="00EC61E6">
        <w:t>4%</w:t>
      </w:r>
      <w:proofErr w:type="gramEnd"/>
      <w:r w:rsidRPr="00EC61E6">
        <w:t xml:space="preserve"> </w:t>
      </w:r>
    </w:p>
    <w:p w:rsidR="00152182" w:rsidRPr="00EC61E6" w:rsidRDefault="00152182" w:rsidP="00152182">
      <w:pPr>
        <w:pStyle w:val="Liststycke"/>
        <w:numPr>
          <w:ilvl w:val="0"/>
          <w:numId w:val="2"/>
        </w:numPr>
      </w:pPr>
      <w:proofErr w:type="spellStart"/>
      <w:r w:rsidRPr="00EC61E6">
        <w:rPr>
          <w:b/>
        </w:rPr>
        <w:t>Laekenois</w:t>
      </w:r>
      <w:proofErr w:type="spellEnd"/>
      <w:r w:rsidRPr="00EC61E6">
        <w:t xml:space="preserve"> 4,</w:t>
      </w:r>
      <w:proofErr w:type="gramStart"/>
      <w:r w:rsidRPr="00EC61E6">
        <w:t>2%</w:t>
      </w:r>
      <w:proofErr w:type="gramEnd"/>
      <w:r w:rsidRPr="00EC61E6">
        <w:t xml:space="preserve"> </w:t>
      </w:r>
    </w:p>
    <w:p w:rsidR="00152182" w:rsidRPr="00EC61E6" w:rsidRDefault="00152182" w:rsidP="00152182">
      <w:pPr>
        <w:pStyle w:val="Liststycke"/>
        <w:numPr>
          <w:ilvl w:val="0"/>
          <w:numId w:val="2"/>
        </w:numPr>
      </w:pPr>
      <w:proofErr w:type="spellStart"/>
      <w:r w:rsidRPr="00EC61E6">
        <w:rPr>
          <w:b/>
        </w:rPr>
        <w:t>Malinois</w:t>
      </w:r>
      <w:proofErr w:type="spellEnd"/>
      <w:r w:rsidRPr="00EC61E6">
        <w:t xml:space="preserve"> 1,</w:t>
      </w:r>
      <w:proofErr w:type="gramStart"/>
      <w:r w:rsidRPr="00EC61E6">
        <w:t>8%</w:t>
      </w:r>
      <w:proofErr w:type="gramEnd"/>
      <w:r w:rsidRPr="00EC61E6">
        <w:t xml:space="preserve"> </w:t>
      </w:r>
    </w:p>
    <w:p w:rsidR="008832E3" w:rsidRPr="00EC61E6" w:rsidRDefault="00152182" w:rsidP="00395BD7">
      <w:pPr>
        <w:pStyle w:val="Liststycke"/>
        <w:numPr>
          <w:ilvl w:val="0"/>
          <w:numId w:val="2"/>
        </w:numPr>
      </w:pPr>
      <w:proofErr w:type="spellStart"/>
      <w:r w:rsidRPr="00EC61E6">
        <w:rPr>
          <w:b/>
        </w:rPr>
        <w:t>Tervueren</w:t>
      </w:r>
      <w:proofErr w:type="spellEnd"/>
      <w:r w:rsidRPr="00EC61E6">
        <w:t xml:space="preserve"> 1,</w:t>
      </w:r>
      <w:proofErr w:type="gramStart"/>
      <w:r w:rsidRPr="00EC61E6">
        <w:t>3%</w:t>
      </w:r>
      <w:proofErr w:type="gramEnd"/>
      <w:r w:rsidRPr="00EC61E6">
        <w:t xml:space="preserve">               </w:t>
      </w:r>
    </w:p>
    <w:p w:rsidR="008832E3" w:rsidRPr="00EC61E6" w:rsidRDefault="008832E3" w:rsidP="008832E3">
      <w:pPr>
        <w:pStyle w:val="Liststycke"/>
        <w:rPr>
          <w:b/>
        </w:rPr>
      </w:pPr>
    </w:p>
    <w:p w:rsidR="00152182" w:rsidRPr="008832E3" w:rsidRDefault="008832E3" w:rsidP="008832E3">
      <w:pPr>
        <w:rPr>
          <w:b/>
          <w:sz w:val="24"/>
          <w:szCs w:val="24"/>
        </w:rPr>
      </w:pPr>
      <w:r w:rsidRPr="008832E3">
        <w:rPr>
          <w:b/>
          <w:sz w:val="24"/>
          <w:szCs w:val="24"/>
        </w:rPr>
        <w:lastRenderedPageBreak/>
        <w:t>Antal Svenskfödda kullar, deras parningstyp och inavels % för år 2015</w:t>
      </w:r>
      <w:r w:rsidR="00152182" w:rsidRPr="008832E3">
        <w:rPr>
          <w:sz w:val="18"/>
          <w:szCs w:val="18"/>
        </w:rPr>
        <w:t xml:space="preserve">              </w:t>
      </w:r>
    </w:p>
    <w:p w:rsidR="008832E3" w:rsidRPr="00EC616B" w:rsidRDefault="008832E3" w:rsidP="00EC616B">
      <w:pPr>
        <w:shd w:val="clear" w:color="auto" w:fill="F2F2F2" w:themeFill="background1" w:themeFillShade="F2"/>
      </w:pPr>
      <w:r w:rsidRPr="00EC616B">
        <w:t>Parningstyp avser den direkta relationen mellan kullens föräldrar oberoende av underliggande inav</w:t>
      </w:r>
      <w:r w:rsidR="00C37138" w:rsidRPr="00EC616B">
        <w:t>el. Parningstyp definieras i</w:t>
      </w:r>
      <w:r w:rsidRPr="00EC616B">
        <w:t xml:space="preserve"> grupper, beroende av föräldrarnas inbördes släktskap.</w:t>
      </w:r>
      <w:r w:rsidRPr="00EC616B">
        <w:br/>
        <w:t>1 = mindre besläktade än kusiner</w:t>
      </w:r>
      <w:r w:rsidR="00C37138" w:rsidRPr="00EC616B">
        <w:t xml:space="preserve">, </w:t>
      </w:r>
      <w:r w:rsidR="00FD7635" w:rsidRPr="00EC616B">
        <w:t xml:space="preserve">under </w:t>
      </w:r>
      <w:r w:rsidR="00C37138" w:rsidRPr="00EC616B">
        <w:t>6,24 %</w:t>
      </w:r>
      <w:r w:rsidRPr="00EC616B">
        <w:br/>
        <w:t>2 = besläktade som kusiner eller motsvarande</w:t>
      </w:r>
      <w:r w:rsidR="00C37138" w:rsidRPr="00EC616B">
        <w:t xml:space="preserve"> 6,25 -12,4 %</w:t>
      </w:r>
      <w:r w:rsidRPr="00EC616B">
        <w:br/>
        <w:t>3 = besläktade som halvsyskon eller motsvarande</w:t>
      </w:r>
      <w:r w:rsidR="00C37138" w:rsidRPr="00EC616B">
        <w:t xml:space="preserve"> 12,5-24,9 %</w:t>
      </w:r>
      <w:r w:rsidRPr="00EC616B">
        <w:br/>
        <w:t>4 = besläktade som föräldrar – avkomma eller helsyskon</w:t>
      </w:r>
      <w:r w:rsidR="00C37138" w:rsidRPr="00EC616B">
        <w:t xml:space="preserve"> 25 % eller mer</w:t>
      </w:r>
    </w:p>
    <w:p w:rsidR="00010B7F" w:rsidRPr="00EC61E6" w:rsidRDefault="00010B7F" w:rsidP="00FF5132">
      <w:pPr>
        <w:pStyle w:val="Liststycke"/>
        <w:numPr>
          <w:ilvl w:val="0"/>
          <w:numId w:val="40"/>
        </w:numPr>
      </w:pPr>
      <w:proofErr w:type="spellStart"/>
      <w:r w:rsidRPr="009A6F5C">
        <w:rPr>
          <w:b/>
        </w:rPr>
        <w:t>Groenendael</w:t>
      </w:r>
      <w:proofErr w:type="spellEnd"/>
      <w:r w:rsidRPr="00EC61E6">
        <w:t xml:space="preserve"> </w:t>
      </w:r>
      <w:r w:rsidR="00284F00" w:rsidRPr="00EC61E6">
        <w:t>9</w:t>
      </w:r>
      <w:r w:rsidRPr="00EC61E6">
        <w:t xml:space="preserve"> kullar, parningstyp 1, inavels %</w:t>
      </w:r>
      <w:r w:rsidR="00F84492" w:rsidRPr="00EC61E6">
        <w:t xml:space="preserve"> från</w:t>
      </w:r>
      <w:r w:rsidRPr="00EC61E6">
        <w:t xml:space="preserve"> 0 –</w:t>
      </w:r>
      <w:r w:rsidR="00284F00" w:rsidRPr="00EC61E6">
        <w:t xml:space="preserve"> 0,8</w:t>
      </w:r>
      <w:r w:rsidRPr="00EC61E6">
        <w:t xml:space="preserve"> %</w:t>
      </w:r>
    </w:p>
    <w:p w:rsidR="00010B7F" w:rsidRPr="00EC61E6" w:rsidRDefault="00010B7F" w:rsidP="00010B7F">
      <w:pPr>
        <w:pStyle w:val="Liststycke"/>
        <w:numPr>
          <w:ilvl w:val="0"/>
          <w:numId w:val="38"/>
        </w:numPr>
      </w:pPr>
      <w:proofErr w:type="spellStart"/>
      <w:r w:rsidRPr="009A6F5C">
        <w:rPr>
          <w:b/>
        </w:rPr>
        <w:t>Laekenois</w:t>
      </w:r>
      <w:proofErr w:type="spellEnd"/>
      <w:r w:rsidRPr="00EC61E6">
        <w:t xml:space="preserve"> 1 kull, parningstyp 1, inavels % 2,1 %</w:t>
      </w:r>
    </w:p>
    <w:p w:rsidR="007F657F" w:rsidRPr="00EC61E6" w:rsidRDefault="00010B7F" w:rsidP="00010B7F">
      <w:pPr>
        <w:pStyle w:val="Liststycke"/>
        <w:numPr>
          <w:ilvl w:val="0"/>
          <w:numId w:val="38"/>
        </w:numPr>
      </w:pPr>
      <w:proofErr w:type="spellStart"/>
      <w:r w:rsidRPr="009A6F5C">
        <w:rPr>
          <w:b/>
        </w:rPr>
        <w:t>Malinois</w:t>
      </w:r>
      <w:proofErr w:type="spellEnd"/>
      <w:r w:rsidRPr="00EC61E6">
        <w:t xml:space="preserve"> 26 kullar, parningstyp 1, </w:t>
      </w:r>
      <w:r w:rsidRPr="00EC61E6">
        <w:rPr>
          <w:color w:val="FF0000"/>
        </w:rPr>
        <w:t>2</w:t>
      </w:r>
      <w:r w:rsidRPr="00EC61E6">
        <w:t xml:space="preserve">, inavels % </w:t>
      </w:r>
      <w:r w:rsidR="00F84492" w:rsidRPr="00EC61E6">
        <w:t xml:space="preserve">från </w:t>
      </w:r>
      <w:r w:rsidRPr="00EC61E6">
        <w:t xml:space="preserve">0 – </w:t>
      </w:r>
      <w:r w:rsidRPr="00EC61E6">
        <w:rPr>
          <w:color w:val="FF0000"/>
        </w:rPr>
        <w:t xml:space="preserve">6,6 </w:t>
      </w:r>
      <w:r w:rsidRPr="00EC61E6">
        <w:t>%</w:t>
      </w:r>
    </w:p>
    <w:p w:rsidR="007F657F" w:rsidRPr="00EC616B" w:rsidRDefault="007F657F" w:rsidP="00EC616B">
      <w:pPr>
        <w:pStyle w:val="Liststycke"/>
        <w:numPr>
          <w:ilvl w:val="0"/>
          <w:numId w:val="37"/>
        </w:numPr>
      </w:pPr>
      <w:proofErr w:type="spellStart"/>
      <w:r w:rsidRPr="009A6F5C">
        <w:rPr>
          <w:b/>
        </w:rPr>
        <w:t>Tervueren</w:t>
      </w:r>
      <w:proofErr w:type="spellEnd"/>
      <w:r w:rsidRPr="00EC61E6">
        <w:t xml:space="preserve"> 12 kullar, parningstyp 1, inavels % </w:t>
      </w:r>
      <w:r w:rsidR="00F84492" w:rsidRPr="00EC61E6">
        <w:t xml:space="preserve">från </w:t>
      </w:r>
      <w:r w:rsidRPr="00EC61E6">
        <w:t>0 – 3,5 %</w:t>
      </w:r>
    </w:p>
    <w:p w:rsidR="009857B1" w:rsidRPr="00152182" w:rsidRDefault="00050CA6" w:rsidP="00395BD7">
      <w:pPr>
        <w:rPr>
          <w:b/>
          <w:sz w:val="24"/>
          <w:szCs w:val="24"/>
        </w:rPr>
      </w:pPr>
      <w:r>
        <w:rPr>
          <w:b/>
          <w:sz w:val="24"/>
          <w:szCs w:val="24"/>
        </w:rPr>
        <w:t>S-</w:t>
      </w:r>
      <w:r w:rsidR="009857B1" w:rsidRPr="00152182">
        <w:rPr>
          <w:b/>
          <w:sz w:val="24"/>
          <w:szCs w:val="24"/>
        </w:rPr>
        <w:t xml:space="preserve">registrerade tikars reproduktiva ålder </w:t>
      </w:r>
      <w:r w:rsidR="004F4472" w:rsidRPr="00152182">
        <w:rPr>
          <w:b/>
          <w:sz w:val="24"/>
          <w:szCs w:val="24"/>
        </w:rPr>
        <w:t>medel/</w:t>
      </w:r>
      <w:r w:rsidR="009857B1" w:rsidRPr="00152182">
        <w:rPr>
          <w:b/>
          <w:sz w:val="24"/>
          <w:szCs w:val="24"/>
        </w:rPr>
        <w:t>max år 2007-2016</w:t>
      </w:r>
    </w:p>
    <w:p w:rsidR="000D0E6D" w:rsidRDefault="004F4472" w:rsidP="000D0E6D">
      <w:pPr>
        <w:pStyle w:val="Liststycke"/>
        <w:numPr>
          <w:ilvl w:val="0"/>
          <w:numId w:val="33"/>
        </w:numPr>
      </w:pPr>
      <w:proofErr w:type="spellStart"/>
      <w:r w:rsidRPr="009A6F5C">
        <w:rPr>
          <w:b/>
        </w:rPr>
        <w:t>Groenendael</w:t>
      </w:r>
      <w:proofErr w:type="spellEnd"/>
      <w:r w:rsidRPr="00EC61E6">
        <w:t xml:space="preserve"> = 4,7/</w:t>
      </w:r>
      <w:r w:rsidR="009857B1" w:rsidRPr="00EC61E6">
        <w:t>7,6 år</w:t>
      </w:r>
    </w:p>
    <w:p w:rsidR="000D0E6D" w:rsidRPr="00EC61E6" w:rsidRDefault="000D0E6D" w:rsidP="000D0E6D">
      <w:pPr>
        <w:pStyle w:val="Liststycke"/>
      </w:pPr>
    </w:p>
    <w:p w:rsidR="003B2C0D" w:rsidRPr="00EC61E6" w:rsidRDefault="004F4472" w:rsidP="009857B1">
      <w:pPr>
        <w:pStyle w:val="Liststycke"/>
        <w:numPr>
          <w:ilvl w:val="0"/>
          <w:numId w:val="33"/>
        </w:numPr>
      </w:pPr>
      <w:proofErr w:type="spellStart"/>
      <w:r w:rsidRPr="009A6F5C">
        <w:rPr>
          <w:b/>
        </w:rPr>
        <w:t>Laekenois</w:t>
      </w:r>
      <w:proofErr w:type="spellEnd"/>
      <w:r w:rsidRPr="00EC61E6">
        <w:t xml:space="preserve"> =</w:t>
      </w:r>
      <w:r w:rsidR="00F23F66" w:rsidRPr="00EC61E6">
        <w:t xml:space="preserve"> 4,2/5,8 år</w:t>
      </w:r>
    </w:p>
    <w:p w:rsidR="00E41BC5" w:rsidRPr="00EC61E6" w:rsidRDefault="003B2C0D" w:rsidP="009857B1">
      <w:pPr>
        <w:pStyle w:val="Liststycke"/>
        <w:numPr>
          <w:ilvl w:val="0"/>
          <w:numId w:val="33"/>
        </w:numPr>
      </w:pPr>
      <w:proofErr w:type="spellStart"/>
      <w:r w:rsidRPr="009A6F5C">
        <w:rPr>
          <w:b/>
        </w:rPr>
        <w:t>Malinois</w:t>
      </w:r>
      <w:proofErr w:type="spellEnd"/>
      <w:r w:rsidRPr="00EC61E6">
        <w:t xml:space="preserve"> = 4/8,7 år</w:t>
      </w:r>
    </w:p>
    <w:p w:rsidR="00787905" w:rsidRPr="00EC61E6" w:rsidRDefault="00E41BC5" w:rsidP="00787905">
      <w:pPr>
        <w:pStyle w:val="Liststycke"/>
        <w:numPr>
          <w:ilvl w:val="0"/>
          <w:numId w:val="33"/>
        </w:numPr>
      </w:pPr>
      <w:proofErr w:type="spellStart"/>
      <w:r w:rsidRPr="009A6F5C">
        <w:rPr>
          <w:b/>
        </w:rPr>
        <w:t>Tervueren</w:t>
      </w:r>
      <w:proofErr w:type="spellEnd"/>
      <w:r w:rsidRPr="00EC61E6">
        <w:t xml:space="preserve"> = 4/7,2 år</w:t>
      </w:r>
      <w:r w:rsidR="009857B1" w:rsidRPr="00EC61E6">
        <w:br/>
      </w:r>
    </w:p>
    <w:p w:rsidR="004F4472" w:rsidRPr="002231A5" w:rsidRDefault="008143AE" w:rsidP="00337509">
      <w:pPr>
        <w:rPr>
          <w:rFonts w:eastAsiaTheme="minorEastAsia"/>
          <w:b/>
          <w:bCs/>
          <w:sz w:val="24"/>
          <w:szCs w:val="24"/>
        </w:rPr>
      </w:pPr>
      <w:r w:rsidRPr="002231A5">
        <w:rPr>
          <w:rFonts w:eastAsiaTheme="minorEastAsia"/>
          <w:b/>
          <w:bCs/>
          <w:sz w:val="24"/>
          <w:szCs w:val="24"/>
        </w:rPr>
        <w:t>Medelvärde på kullstorlek</w:t>
      </w:r>
      <w:r w:rsidR="004F4472" w:rsidRPr="002231A5">
        <w:rPr>
          <w:rFonts w:eastAsiaTheme="minorEastAsia"/>
          <w:b/>
          <w:bCs/>
          <w:sz w:val="24"/>
          <w:szCs w:val="24"/>
        </w:rPr>
        <w:t>/största kullstorlek</w:t>
      </w:r>
      <w:r w:rsidR="00050CA6">
        <w:rPr>
          <w:rFonts w:eastAsiaTheme="minorEastAsia"/>
          <w:b/>
          <w:bCs/>
          <w:sz w:val="24"/>
          <w:szCs w:val="24"/>
        </w:rPr>
        <w:t xml:space="preserve"> efter S-</w:t>
      </w:r>
      <w:r w:rsidR="004F4472" w:rsidRPr="002231A5">
        <w:rPr>
          <w:rFonts w:eastAsiaTheme="minorEastAsia"/>
          <w:b/>
          <w:bCs/>
          <w:sz w:val="24"/>
          <w:szCs w:val="24"/>
        </w:rPr>
        <w:t>registrerade tikar:</w:t>
      </w:r>
    </w:p>
    <w:p w:rsidR="0084608A" w:rsidRDefault="004F4472" w:rsidP="00EC61E6">
      <w:pPr>
        <w:pStyle w:val="Liststycke"/>
        <w:numPr>
          <w:ilvl w:val="0"/>
          <w:numId w:val="34"/>
        </w:numPr>
        <w:rPr>
          <w:rFonts w:eastAsiaTheme="minorEastAsia"/>
          <w:bCs/>
        </w:rPr>
      </w:pPr>
      <w:proofErr w:type="spellStart"/>
      <w:r w:rsidRPr="009A6F5C">
        <w:rPr>
          <w:rFonts w:eastAsiaTheme="minorEastAsia"/>
          <w:b/>
          <w:bCs/>
        </w:rPr>
        <w:t>Groenendael</w:t>
      </w:r>
      <w:proofErr w:type="spellEnd"/>
      <w:r w:rsidR="00F23F66" w:rsidRPr="00EC61E6">
        <w:rPr>
          <w:rFonts w:eastAsiaTheme="minorEastAsia"/>
          <w:bCs/>
        </w:rPr>
        <w:t xml:space="preserve"> = 4,0</w:t>
      </w:r>
      <w:r w:rsidRPr="00EC61E6">
        <w:rPr>
          <w:rFonts w:eastAsiaTheme="minorEastAsia"/>
          <w:bCs/>
        </w:rPr>
        <w:t>/10</w:t>
      </w:r>
      <w:r w:rsidR="000D0E6D">
        <w:rPr>
          <w:rFonts w:eastAsiaTheme="minorEastAsia"/>
          <w:bCs/>
        </w:rPr>
        <w:br/>
      </w:r>
      <w:r w:rsidR="000D0E6D">
        <w:rPr>
          <w:noProof/>
          <w:lang w:eastAsia="sv-SE"/>
        </w:rPr>
        <w:drawing>
          <wp:inline distT="0" distB="0" distL="0" distR="0" wp14:anchorId="7FEA7DE1" wp14:editId="61EC0E48">
            <wp:extent cx="3609975" cy="1647825"/>
            <wp:effectExtent l="0" t="0" r="9525" b="952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9975" cy="1647825"/>
                    </a:xfrm>
                    <a:prstGeom prst="rect">
                      <a:avLst/>
                    </a:prstGeom>
                  </pic:spPr>
                </pic:pic>
              </a:graphicData>
            </a:graphic>
          </wp:inline>
        </w:drawing>
      </w:r>
    </w:p>
    <w:p w:rsidR="00D00B50" w:rsidRPr="00EC61E6" w:rsidRDefault="00D00B50" w:rsidP="00D00B50">
      <w:pPr>
        <w:pStyle w:val="Liststycke"/>
        <w:rPr>
          <w:rFonts w:eastAsiaTheme="minorEastAsia"/>
          <w:bCs/>
        </w:rPr>
      </w:pPr>
    </w:p>
    <w:p w:rsidR="0084608A" w:rsidRPr="00EC61E6" w:rsidRDefault="00F23F66" w:rsidP="00EC61E6">
      <w:pPr>
        <w:pStyle w:val="Liststycke"/>
        <w:numPr>
          <w:ilvl w:val="0"/>
          <w:numId w:val="34"/>
        </w:numPr>
        <w:rPr>
          <w:rFonts w:eastAsiaTheme="minorEastAsia"/>
          <w:bCs/>
        </w:rPr>
      </w:pPr>
      <w:proofErr w:type="spellStart"/>
      <w:r w:rsidRPr="009A6F5C">
        <w:rPr>
          <w:rFonts w:eastAsiaTheme="minorEastAsia"/>
          <w:b/>
          <w:bCs/>
        </w:rPr>
        <w:t>Laekenois</w:t>
      </w:r>
      <w:proofErr w:type="spellEnd"/>
      <w:r w:rsidRPr="00EC61E6">
        <w:rPr>
          <w:rFonts w:eastAsiaTheme="minorEastAsia"/>
          <w:bCs/>
        </w:rPr>
        <w:t xml:space="preserve"> = 4,3/9</w:t>
      </w:r>
      <w:r w:rsidR="000D0E6D">
        <w:rPr>
          <w:rFonts w:eastAsiaTheme="minorEastAsia"/>
          <w:bCs/>
        </w:rPr>
        <w:br/>
      </w:r>
      <w:r w:rsidR="000D0E6D">
        <w:rPr>
          <w:noProof/>
          <w:lang w:eastAsia="sv-SE"/>
        </w:rPr>
        <w:drawing>
          <wp:inline distT="0" distB="0" distL="0" distR="0" wp14:anchorId="78A3D877" wp14:editId="143E5D89">
            <wp:extent cx="3533775" cy="1724025"/>
            <wp:effectExtent l="0" t="0" r="9525" b="9525"/>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33775" cy="1724025"/>
                    </a:xfrm>
                    <a:prstGeom prst="rect">
                      <a:avLst/>
                    </a:prstGeom>
                  </pic:spPr>
                </pic:pic>
              </a:graphicData>
            </a:graphic>
          </wp:inline>
        </w:drawing>
      </w:r>
    </w:p>
    <w:p w:rsidR="0084608A" w:rsidRDefault="003B2C0D" w:rsidP="00EC61E6">
      <w:pPr>
        <w:pStyle w:val="Liststycke"/>
        <w:numPr>
          <w:ilvl w:val="0"/>
          <w:numId w:val="34"/>
        </w:numPr>
        <w:rPr>
          <w:rFonts w:eastAsiaTheme="minorEastAsia"/>
          <w:bCs/>
        </w:rPr>
      </w:pPr>
      <w:proofErr w:type="spellStart"/>
      <w:r w:rsidRPr="009A6F5C">
        <w:rPr>
          <w:rFonts w:eastAsiaTheme="minorEastAsia"/>
          <w:b/>
          <w:bCs/>
        </w:rPr>
        <w:lastRenderedPageBreak/>
        <w:t>Malinois</w:t>
      </w:r>
      <w:proofErr w:type="spellEnd"/>
      <w:r w:rsidRPr="00EC61E6">
        <w:rPr>
          <w:rFonts w:eastAsiaTheme="minorEastAsia"/>
          <w:bCs/>
        </w:rPr>
        <w:t xml:space="preserve"> = 6,8/14</w:t>
      </w:r>
      <w:r w:rsidR="00B44C95">
        <w:rPr>
          <w:rFonts w:eastAsiaTheme="minorEastAsia"/>
          <w:bCs/>
        </w:rPr>
        <w:br/>
      </w:r>
      <w:r w:rsidR="00B44C95">
        <w:rPr>
          <w:noProof/>
          <w:lang w:eastAsia="sv-SE"/>
        </w:rPr>
        <w:drawing>
          <wp:inline distT="0" distB="0" distL="0" distR="0" wp14:anchorId="72DFAA0A" wp14:editId="6C67196D">
            <wp:extent cx="3581400" cy="1704975"/>
            <wp:effectExtent l="0" t="0" r="0" b="9525"/>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1400" cy="1704975"/>
                    </a:xfrm>
                    <a:prstGeom prst="rect">
                      <a:avLst/>
                    </a:prstGeom>
                  </pic:spPr>
                </pic:pic>
              </a:graphicData>
            </a:graphic>
          </wp:inline>
        </w:drawing>
      </w:r>
    </w:p>
    <w:p w:rsidR="003E3336" w:rsidRPr="003E3336" w:rsidRDefault="003E3336" w:rsidP="003E3336">
      <w:pPr>
        <w:rPr>
          <w:rFonts w:eastAsiaTheme="minorEastAsia"/>
          <w:bCs/>
        </w:rPr>
      </w:pPr>
    </w:p>
    <w:p w:rsidR="00787905" w:rsidRDefault="006E70A7" w:rsidP="00075229">
      <w:pPr>
        <w:pStyle w:val="Liststycke"/>
        <w:numPr>
          <w:ilvl w:val="0"/>
          <w:numId w:val="34"/>
        </w:numPr>
        <w:rPr>
          <w:rFonts w:eastAsiaTheme="minorEastAsia"/>
          <w:bCs/>
        </w:rPr>
      </w:pPr>
      <w:proofErr w:type="spellStart"/>
      <w:r w:rsidRPr="009A6F5C">
        <w:rPr>
          <w:rFonts w:eastAsiaTheme="minorEastAsia"/>
          <w:b/>
          <w:bCs/>
        </w:rPr>
        <w:t>Tervueren</w:t>
      </w:r>
      <w:proofErr w:type="spellEnd"/>
      <w:r w:rsidR="003E3336">
        <w:rPr>
          <w:rFonts w:eastAsiaTheme="minorEastAsia"/>
          <w:bCs/>
        </w:rPr>
        <w:t xml:space="preserve"> </w:t>
      </w:r>
      <w:bookmarkStart w:id="0" w:name="_GoBack"/>
      <w:bookmarkEnd w:id="0"/>
      <w:r w:rsidRPr="00EC61E6">
        <w:rPr>
          <w:rFonts w:eastAsiaTheme="minorEastAsia"/>
          <w:bCs/>
        </w:rPr>
        <w:t xml:space="preserve"> </w:t>
      </w:r>
      <w:r w:rsidR="00E41BC5" w:rsidRPr="00EC61E6">
        <w:rPr>
          <w:rFonts w:eastAsiaTheme="minorEastAsia"/>
          <w:bCs/>
        </w:rPr>
        <w:t>= 5,7/10</w:t>
      </w:r>
      <w:r w:rsidR="00B44C95">
        <w:rPr>
          <w:rFonts w:eastAsiaTheme="minorEastAsia"/>
          <w:bCs/>
        </w:rPr>
        <w:br/>
      </w:r>
      <w:r w:rsidR="00B44C95">
        <w:rPr>
          <w:noProof/>
          <w:lang w:eastAsia="sv-SE"/>
        </w:rPr>
        <w:drawing>
          <wp:inline distT="0" distB="0" distL="0" distR="0" wp14:anchorId="15788BE7" wp14:editId="4FBC7056">
            <wp:extent cx="3533775" cy="1685925"/>
            <wp:effectExtent l="0" t="0" r="9525" b="9525"/>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3775" cy="1685925"/>
                    </a:xfrm>
                    <a:prstGeom prst="rect">
                      <a:avLst/>
                    </a:prstGeom>
                  </pic:spPr>
                </pic:pic>
              </a:graphicData>
            </a:graphic>
          </wp:inline>
        </w:drawing>
      </w:r>
    </w:p>
    <w:p w:rsidR="00EC61E6" w:rsidRPr="00EC61E6" w:rsidRDefault="00EC61E6" w:rsidP="009A6F5C">
      <w:pPr>
        <w:pStyle w:val="Liststycke"/>
        <w:rPr>
          <w:rFonts w:eastAsiaTheme="minorEastAsia"/>
          <w:bCs/>
        </w:rPr>
      </w:pPr>
    </w:p>
    <w:p w:rsidR="007972A0" w:rsidRPr="00EC61E6" w:rsidRDefault="00075229" w:rsidP="00075229">
      <w:pPr>
        <w:rPr>
          <w:rFonts w:eastAsiaTheme="minorEastAsia"/>
          <w:bCs/>
        </w:rPr>
      </w:pPr>
      <w:r w:rsidRPr="00C305A4">
        <w:rPr>
          <w:rFonts w:eastAsiaTheme="minorEastAsia"/>
          <w:b/>
          <w:bCs/>
          <w:sz w:val="24"/>
          <w:szCs w:val="24"/>
        </w:rPr>
        <w:t>Avelsmatadorer</w:t>
      </w:r>
      <w:r w:rsidR="00C305A4" w:rsidRPr="00C305A4">
        <w:rPr>
          <w:rFonts w:eastAsiaTheme="minorEastAsia"/>
          <w:b/>
          <w:bCs/>
          <w:sz w:val="24"/>
          <w:szCs w:val="24"/>
        </w:rPr>
        <w:t>:</w:t>
      </w:r>
      <w:r w:rsidR="007B7531">
        <w:rPr>
          <w:rFonts w:eastAsiaTheme="minorEastAsia"/>
          <w:b/>
          <w:bCs/>
          <w:sz w:val="24"/>
          <w:szCs w:val="24"/>
        </w:rPr>
        <w:br/>
      </w:r>
      <w:r w:rsidR="007B7531" w:rsidRPr="00EC61E6">
        <w:rPr>
          <w:rFonts w:eastAsiaTheme="minorEastAsia"/>
          <w:bCs/>
        </w:rPr>
        <w:t xml:space="preserve">Denna statistik </w:t>
      </w:r>
      <w:r w:rsidR="008E5776" w:rsidRPr="00EC61E6">
        <w:rPr>
          <w:rFonts w:eastAsiaTheme="minorEastAsia"/>
          <w:bCs/>
        </w:rPr>
        <w:t xml:space="preserve">av avelsmatadorer </w:t>
      </w:r>
      <w:r w:rsidR="007B7531" w:rsidRPr="00EC61E6">
        <w:rPr>
          <w:rFonts w:eastAsiaTheme="minorEastAsia"/>
          <w:bCs/>
        </w:rPr>
        <w:t xml:space="preserve">är </w:t>
      </w:r>
      <w:r w:rsidR="00787905" w:rsidRPr="00EC61E6">
        <w:rPr>
          <w:rFonts w:eastAsiaTheme="minorEastAsia"/>
          <w:bCs/>
        </w:rPr>
        <w:t xml:space="preserve">ständigt </w:t>
      </w:r>
      <w:r w:rsidR="007B7531" w:rsidRPr="00EC61E6">
        <w:rPr>
          <w:rFonts w:eastAsiaTheme="minorEastAsia"/>
          <w:bCs/>
        </w:rPr>
        <w:t>föränderlig</w:t>
      </w:r>
      <w:r w:rsidR="00787905" w:rsidRPr="00EC61E6">
        <w:rPr>
          <w:rFonts w:eastAsiaTheme="minorEastAsia"/>
          <w:bCs/>
        </w:rPr>
        <w:t>.</w:t>
      </w:r>
    </w:p>
    <w:p w:rsidR="00787905" w:rsidRDefault="00787905" w:rsidP="00075229">
      <w:pPr>
        <w:rPr>
          <w:rFonts w:eastAsiaTheme="minorEastAsia"/>
          <w:bCs/>
          <w:sz w:val="24"/>
          <w:szCs w:val="24"/>
        </w:rPr>
      </w:pPr>
    </w:p>
    <w:p w:rsidR="007972A0" w:rsidRPr="00EC616B" w:rsidRDefault="007972A0" w:rsidP="00377BA2">
      <w:pPr>
        <w:shd w:val="clear" w:color="auto" w:fill="F2F2F2" w:themeFill="background1" w:themeFillShade="F2"/>
        <w:rPr>
          <w:rFonts w:eastAsiaTheme="minorEastAsia"/>
          <w:bCs/>
        </w:rPr>
      </w:pPr>
      <w:r w:rsidRPr="00EC616B">
        <w:rPr>
          <w:rFonts w:eastAsiaTheme="minorEastAsia"/>
          <w:bCs/>
        </w:rPr>
        <w:t>Lathundens definition av Avelmatador:</w:t>
      </w:r>
      <w:r w:rsidRPr="00EC616B">
        <w:rPr>
          <w:rFonts w:eastAsiaTheme="minorEastAsia"/>
          <w:bCs/>
        </w:rPr>
        <w:br/>
      </w:r>
      <w:r w:rsidR="002B1AFB" w:rsidRPr="00EC616B">
        <w:rPr>
          <w:rFonts w:eastAsiaTheme="minorEastAsia"/>
          <w:bCs/>
        </w:rPr>
        <w:t xml:space="preserve">Som ”Avelsmatador” definieras varje hane som har fler valpar än gällande rekommenderat maximivärde för rasen eller det dubbla antalet barnbarn i lathundens uträkning. OBSERVERA att rekommenderat maxantal valpar är omdefinierat och beroende också av antalet registreringar samt varianternas generationsintervall. </w:t>
      </w:r>
      <w:r w:rsidR="002B1AFB" w:rsidRPr="00EC616B">
        <w:rPr>
          <w:rFonts w:eastAsiaTheme="minorEastAsia"/>
          <w:bCs/>
        </w:rPr>
        <w:br/>
        <w:t>Procentandelen egna valpar och barnbarn är beräknade som matadorernas andel av samtliga registrerade valpar och barnbarn efter de hanhundar som fått avkomma under analysperioden.</w:t>
      </w:r>
    </w:p>
    <w:p w:rsidR="00984859" w:rsidRDefault="00984859" w:rsidP="00075229">
      <w:pPr>
        <w:rPr>
          <w:rFonts w:eastAsiaTheme="minorEastAsia"/>
          <w:bCs/>
          <w:sz w:val="24"/>
          <w:szCs w:val="24"/>
        </w:rPr>
      </w:pPr>
    </w:p>
    <w:p w:rsidR="00984859" w:rsidRPr="00914360" w:rsidRDefault="00914360" w:rsidP="00075229">
      <w:pPr>
        <w:rPr>
          <w:rFonts w:eastAsiaTheme="minorEastAsia"/>
          <w:bCs/>
          <w:color w:val="FF0000"/>
          <w:sz w:val="24"/>
          <w:szCs w:val="24"/>
        </w:rPr>
      </w:pPr>
      <w:r w:rsidRPr="00914360">
        <w:rPr>
          <w:rFonts w:eastAsiaTheme="minorEastAsia"/>
          <w:bCs/>
          <w:color w:val="FF0000"/>
          <w:sz w:val="24"/>
          <w:szCs w:val="24"/>
        </w:rPr>
        <w:t>OBS</w:t>
      </w:r>
      <w:r>
        <w:rPr>
          <w:rFonts w:eastAsiaTheme="minorEastAsia"/>
          <w:bCs/>
          <w:color w:val="FF0000"/>
          <w:sz w:val="24"/>
          <w:szCs w:val="24"/>
        </w:rPr>
        <w:t xml:space="preserve"> Någon hane inom våra </w:t>
      </w:r>
      <w:proofErr w:type="spellStart"/>
      <w:r>
        <w:rPr>
          <w:rFonts w:eastAsiaTheme="minorEastAsia"/>
          <w:bCs/>
          <w:color w:val="FF0000"/>
          <w:sz w:val="24"/>
          <w:szCs w:val="24"/>
        </w:rPr>
        <w:t>resektive</w:t>
      </w:r>
      <w:proofErr w:type="spellEnd"/>
      <w:r>
        <w:rPr>
          <w:rFonts w:eastAsiaTheme="minorEastAsia"/>
          <w:bCs/>
          <w:color w:val="FF0000"/>
          <w:sz w:val="24"/>
          <w:szCs w:val="24"/>
        </w:rPr>
        <w:t xml:space="preserve"> varianter finns på 2 ställen, inom både </w:t>
      </w:r>
      <w:proofErr w:type="spellStart"/>
      <w:r>
        <w:rPr>
          <w:rFonts w:eastAsiaTheme="minorEastAsia"/>
          <w:bCs/>
          <w:color w:val="FF0000"/>
          <w:sz w:val="24"/>
          <w:szCs w:val="24"/>
        </w:rPr>
        <w:t>groenendael</w:t>
      </w:r>
      <w:proofErr w:type="spellEnd"/>
      <w:r>
        <w:rPr>
          <w:rFonts w:eastAsiaTheme="minorEastAsia"/>
          <w:bCs/>
          <w:color w:val="FF0000"/>
          <w:sz w:val="24"/>
          <w:szCs w:val="24"/>
        </w:rPr>
        <w:t xml:space="preserve"> och </w:t>
      </w:r>
      <w:proofErr w:type="spellStart"/>
      <w:r>
        <w:rPr>
          <w:rFonts w:eastAsiaTheme="minorEastAsia"/>
          <w:bCs/>
          <w:color w:val="FF0000"/>
          <w:sz w:val="24"/>
          <w:szCs w:val="24"/>
        </w:rPr>
        <w:t>Tervueren</w:t>
      </w:r>
      <w:proofErr w:type="spellEnd"/>
      <w:r>
        <w:rPr>
          <w:rFonts w:eastAsiaTheme="minorEastAsia"/>
          <w:bCs/>
          <w:color w:val="FF0000"/>
          <w:sz w:val="24"/>
          <w:szCs w:val="24"/>
        </w:rPr>
        <w:t xml:space="preserve">. Det är en </w:t>
      </w:r>
      <w:r w:rsidRPr="00914360">
        <w:rPr>
          <w:rFonts w:eastAsiaTheme="minorEastAsia"/>
          <w:b/>
          <w:bCs/>
          <w:color w:val="FF0000"/>
          <w:sz w:val="24"/>
          <w:szCs w:val="24"/>
        </w:rPr>
        <w:t>felaktighet</w:t>
      </w:r>
      <w:r>
        <w:rPr>
          <w:rFonts w:eastAsiaTheme="minorEastAsia"/>
          <w:bCs/>
          <w:color w:val="FF0000"/>
          <w:sz w:val="24"/>
          <w:szCs w:val="24"/>
        </w:rPr>
        <w:t xml:space="preserve"> som dyker upp nu när vi parar inom varianterna och de får avkommor inom olika varianter. Och då tas de upp inom både </w:t>
      </w:r>
      <w:proofErr w:type="gramStart"/>
      <w:r>
        <w:rPr>
          <w:rFonts w:eastAsiaTheme="minorEastAsia"/>
          <w:bCs/>
          <w:color w:val="FF0000"/>
          <w:sz w:val="24"/>
          <w:szCs w:val="24"/>
        </w:rPr>
        <w:t>tex.</w:t>
      </w:r>
      <w:proofErr w:type="gramEnd"/>
      <w:r>
        <w:rPr>
          <w:rFonts w:eastAsiaTheme="minorEastAsia"/>
          <w:bCs/>
          <w:color w:val="FF0000"/>
          <w:sz w:val="24"/>
          <w:szCs w:val="24"/>
        </w:rPr>
        <w:t xml:space="preserve"> </w:t>
      </w:r>
      <w:proofErr w:type="spellStart"/>
      <w:r>
        <w:rPr>
          <w:rFonts w:eastAsiaTheme="minorEastAsia"/>
          <w:bCs/>
          <w:color w:val="FF0000"/>
          <w:sz w:val="24"/>
          <w:szCs w:val="24"/>
        </w:rPr>
        <w:t>Groenendael</w:t>
      </w:r>
      <w:proofErr w:type="spellEnd"/>
      <w:r>
        <w:rPr>
          <w:rFonts w:eastAsiaTheme="minorEastAsia"/>
          <w:bCs/>
          <w:color w:val="FF0000"/>
          <w:sz w:val="24"/>
          <w:szCs w:val="24"/>
        </w:rPr>
        <w:t xml:space="preserve"> och </w:t>
      </w:r>
      <w:proofErr w:type="spellStart"/>
      <w:r>
        <w:rPr>
          <w:rFonts w:eastAsiaTheme="minorEastAsia"/>
          <w:bCs/>
          <w:color w:val="FF0000"/>
          <w:sz w:val="24"/>
          <w:szCs w:val="24"/>
        </w:rPr>
        <w:t>Tervueren</w:t>
      </w:r>
      <w:proofErr w:type="spellEnd"/>
      <w:r>
        <w:rPr>
          <w:rFonts w:eastAsiaTheme="minorEastAsia"/>
          <w:bCs/>
          <w:color w:val="FF0000"/>
          <w:sz w:val="24"/>
          <w:szCs w:val="24"/>
        </w:rPr>
        <w:t xml:space="preserve"> med lika många avkommor.</w:t>
      </w:r>
    </w:p>
    <w:p w:rsidR="00984859" w:rsidRDefault="00984859" w:rsidP="00075229">
      <w:pPr>
        <w:rPr>
          <w:rFonts w:eastAsiaTheme="minorEastAsia"/>
          <w:bCs/>
          <w:sz w:val="24"/>
          <w:szCs w:val="24"/>
        </w:rPr>
      </w:pPr>
    </w:p>
    <w:p w:rsidR="00604F11" w:rsidRPr="00265D5E" w:rsidRDefault="00984859" w:rsidP="00075229">
      <w:pPr>
        <w:rPr>
          <w:rFonts w:eastAsiaTheme="minorEastAsia"/>
          <w:b/>
          <w:bCs/>
          <w:sz w:val="24"/>
          <w:szCs w:val="24"/>
        </w:rPr>
      </w:pPr>
      <w:r>
        <w:rPr>
          <w:rFonts w:eastAsiaTheme="minorEastAsia"/>
          <w:bCs/>
          <w:sz w:val="24"/>
          <w:szCs w:val="24"/>
        </w:rPr>
        <w:br/>
      </w:r>
      <w:r w:rsidR="00C305A4">
        <w:rPr>
          <w:rFonts w:eastAsiaTheme="minorEastAsia"/>
          <w:bCs/>
          <w:sz w:val="24"/>
          <w:szCs w:val="24"/>
        </w:rPr>
        <w:br/>
      </w:r>
      <w:proofErr w:type="spellStart"/>
      <w:r w:rsidR="00C305A4" w:rsidRPr="00EC616B">
        <w:rPr>
          <w:rFonts w:eastAsiaTheme="minorEastAsia"/>
          <w:b/>
          <w:bCs/>
          <w:sz w:val="24"/>
          <w:szCs w:val="24"/>
        </w:rPr>
        <w:lastRenderedPageBreak/>
        <w:t>Groenendael</w:t>
      </w:r>
      <w:proofErr w:type="spellEnd"/>
      <w:r w:rsidR="00C305A4">
        <w:rPr>
          <w:rFonts w:eastAsiaTheme="minorEastAsia"/>
          <w:bCs/>
          <w:sz w:val="24"/>
          <w:szCs w:val="24"/>
        </w:rPr>
        <w:br/>
      </w:r>
      <w:r w:rsidR="00C305A4" w:rsidRPr="00EC61E6">
        <w:rPr>
          <w:rFonts w:eastAsiaTheme="minorEastAsia"/>
          <w:bCs/>
        </w:rPr>
        <w:t>De 5 avelsmatadorer som ha</w:t>
      </w:r>
      <w:r w:rsidR="00787905" w:rsidRPr="00EC61E6">
        <w:rPr>
          <w:rFonts w:eastAsiaTheme="minorEastAsia"/>
          <w:bCs/>
        </w:rPr>
        <w:t>r högst antal barnbarn 201611</w:t>
      </w:r>
      <w:r w:rsidR="00C305A4" w:rsidRPr="00EC61E6">
        <w:rPr>
          <w:rFonts w:eastAsiaTheme="minorEastAsia"/>
          <w:bCs/>
        </w:rPr>
        <w:t>.</w:t>
      </w:r>
    </w:p>
    <w:tbl>
      <w:tblPr>
        <w:tblStyle w:val="Oformateradtabell1"/>
        <w:tblW w:w="8861" w:type="dxa"/>
        <w:tblLayout w:type="fixed"/>
        <w:tblLook w:val="04A0" w:firstRow="1" w:lastRow="0" w:firstColumn="1" w:lastColumn="0" w:noHBand="0" w:noVBand="1"/>
      </w:tblPr>
      <w:tblGrid>
        <w:gridCol w:w="1348"/>
        <w:gridCol w:w="1846"/>
        <w:gridCol w:w="745"/>
        <w:gridCol w:w="872"/>
        <w:gridCol w:w="690"/>
        <w:gridCol w:w="850"/>
        <w:gridCol w:w="851"/>
        <w:gridCol w:w="1659"/>
      </w:tblGrid>
      <w:tr w:rsidR="009B6BF2" w:rsidRPr="00075229" w:rsidTr="009B6B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rsidR="009B6BF2" w:rsidRPr="00075229" w:rsidRDefault="009B6BF2" w:rsidP="00C74939">
            <w:pPr>
              <w:jc w:val="center"/>
              <w:rPr>
                <w:rFonts w:eastAsiaTheme="minorEastAsia"/>
                <w:b w:val="0"/>
                <w:bCs w:val="0"/>
              </w:rPr>
            </w:pPr>
            <w:proofErr w:type="spellStart"/>
            <w:r>
              <w:rPr>
                <w:rFonts w:eastAsiaTheme="minorEastAsia"/>
                <w:b w:val="0"/>
                <w:bCs w:val="0"/>
              </w:rPr>
              <w:t>Reg</w:t>
            </w:r>
            <w:proofErr w:type="spellEnd"/>
            <w:r>
              <w:rPr>
                <w:rFonts w:eastAsiaTheme="minorEastAsia"/>
                <w:b w:val="0"/>
                <w:bCs w:val="0"/>
              </w:rPr>
              <w:t>-</w:t>
            </w:r>
            <w:r>
              <w:rPr>
                <w:rFonts w:eastAsiaTheme="minorEastAsia"/>
                <w:b w:val="0"/>
                <w:bCs w:val="0"/>
              </w:rPr>
              <w:br/>
              <w:t>nummer</w:t>
            </w:r>
          </w:p>
        </w:tc>
        <w:tc>
          <w:tcPr>
            <w:tcW w:w="1846" w:type="dxa"/>
          </w:tcPr>
          <w:p w:rsidR="009B6BF2" w:rsidRPr="00075229" w:rsidRDefault="009B6BF2" w:rsidP="00C74939">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75229">
              <w:rPr>
                <w:rFonts w:eastAsiaTheme="minorEastAsia"/>
                <w:b w:val="0"/>
                <w:bCs w:val="0"/>
              </w:rPr>
              <w:t>Namn</w:t>
            </w:r>
          </w:p>
        </w:tc>
        <w:tc>
          <w:tcPr>
            <w:tcW w:w="745" w:type="dxa"/>
          </w:tcPr>
          <w:p w:rsidR="009B6BF2" w:rsidRPr="00075229" w:rsidRDefault="009B6BF2" w:rsidP="00C74939">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75229">
              <w:rPr>
                <w:rFonts w:eastAsiaTheme="minorEastAsia"/>
                <w:b w:val="0"/>
                <w:bCs w:val="0"/>
              </w:rPr>
              <w:t>Född</w:t>
            </w:r>
          </w:p>
        </w:tc>
        <w:tc>
          <w:tcPr>
            <w:tcW w:w="872" w:type="dxa"/>
          </w:tcPr>
          <w:p w:rsidR="009B6BF2" w:rsidRPr="00075229" w:rsidRDefault="009B6BF2" w:rsidP="00C74939">
            <w:pP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75229">
              <w:rPr>
                <w:rFonts w:eastAsiaTheme="minorEastAsia"/>
                <w:b w:val="0"/>
                <w:bCs w:val="0"/>
              </w:rPr>
              <w:t>Inavel%</w:t>
            </w:r>
          </w:p>
        </w:tc>
        <w:tc>
          <w:tcPr>
            <w:tcW w:w="690" w:type="dxa"/>
          </w:tcPr>
          <w:p w:rsidR="009B6BF2" w:rsidRPr="00075229" w:rsidRDefault="009B6BF2" w:rsidP="00C74939">
            <w:pP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Pr>
                <w:rFonts w:eastAsiaTheme="minorEastAsia"/>
                <w:b w:val="0"/>
                <w:bCs w:val="0"/>
              </w:rPr>
              <w:t>Valp</w:t>
            </w:r>
          </w:p>
        </w:tc>
        <w:tc>
          <w:tcPr>
            <w:tcW w:w="850" w:type="dxa"/>
          </w:tcPr>
          <w:p w:rsidR="009B6BF2" w:rsidRDefault="009B6BF2" w:rsidP="00C74939">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75229">
              <w:rPr>
                <w:rFonts w:eastAsiaTheme="minorEastAsia"/>
                <w:b w:val="0"/>
                <w:bCs w:val="0"/>
              </w:rPr>
              <w:t>S</w:t>
            </w:r>
            <w:r>
              <w:rPr>
                <w:rFonts w:eastAsiaTheme="minorEastAsia"/>
                <w:b w:val="0"/>
                <w:bCs w:val="0"/>
              </w:rPr>
              <w:t>-reg.</w:t>
            </w:r>
          </w:p>
          <w:p w:rsidR="009B6BF2" w:rsidRPr="00075229" w:rsidRDefault="009B6BF2" w:rsidP="00C74939">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Pr>
                <w:rFonts w:eastAsiaTheme="minorEastAsia"/>
                <w:b w:val="0"/>
                <w:bCs w:val="0"/>
              </w:rPr>
              <w:t>valp</w:t>
            </w:r>
          </w:p>
        </w:tc>
        <w:tc>
          <w:tcPr>
            <w:tcW w:w="851" w:type="dxa"/>
          </w:tcPr>
          <w:p w:rsidR="009B6BF2" w:rsidRPr="00075229" w:rsidRDefault="009B6BF2" w:rsidP="00C74939">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75229">
              <w:rPr>
                <w:rFonts w:eastAsiaTheme="minorEastAsia"/>
                <w:b w:val="0"/>
                <w:bCs w:val="0"/>
              </w:rPr>
              <w:t>Barn</w:t>
            </w:r>
            <w:r>
              <w:rPr>
                <w:rFonts w:eastAsiaTheme="minorEastAsia"/>
                <w:b w:val="0"/>
                <w:bCs w:val="0"/>
              </w:rPr>
              <w:t>-</w:t>
            </w:r>
            <w:r>
              <w:rPr>
                <w:rFonts w:eastAsiaTheme="minorEastAsia"/>
                <w:b w:val="0"/>
                <w:bCs w:val="0"/>
              </w:rPr>
              <w:br/>
            </w:r>
            <w:r w:rsidRPr="00075229">
              <w:rPr>
                <w:rFonts w:eastAsiaTheme="minorEastAsia"/>
                <w:b w:val="0"/>
                <w:bCs w:val="0"/>
              </w:rPr>
              <w:t>barn</w:t>
            </w:r>
          </w:p>
        </w:tc>
        <w:tc>
          <w:tcPr>
            <w:tcW w:w="1659" w:type="dxa"/>
          </w:tcPr>
          <w:p w:rsidR="009B6BF2" w:rsidRDefault="009B6BF2" w:rsidP="00B654A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Pr>
                <w:rFonts w:eastAsiaTheme="minorEastAsia"/>
                <w:b w:val="0"/>
                <w:bCs w:val="0"/>
              </w:rPr>
              <w:t xml:space="preserve">Kullar med </w:t>
            </w:r>
          </w:p>
          <w:p w:rsidR="009B6BF2" w:rsidRPr="00075229" w:rsidRDefault="009B6BF2" w:rsidP="00B654A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Pr>
                <w:rFonts w:eastAsiaTheme="minorEastAsia"/>
                <w:b w:val="0"/>
                <w:bCs w:val="0"/>
              </w:rPr>
              <w:t>S-reg. tik/icke S-reg. tik</w:t>
            </w:r>
          </w:p>
        </w:tc>
      </w:tr>
      <w:tr w:rsidR="009B6BF2" w:rsidRPr="00075229" w:rsidTr="009B6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rsidR="009B6BF2" w:rsidRPr="00891A80" w:rsidRDefault="009B6BF2" w:rsidP="00C74939">
            <w:pPr>
              <w:jc w:val="center"/>
              <w:rPr>
                <w:rFonts w:eastAsiaTheme="minorEastAsia"/>
                <w:b w:val="0"/>
                <w:bCs w:val="0"/>
                <w:sz w:val="20"/>
                <w:szCs w:val="20"/>
              </w:rPr>
            </w:pPr>
            <w:r w:rsidRPr="00891A80">
              <w:rPr>
                <w:rFonts w:eastAsiaTheme="minorEastAsia"/>
                <w:b w:val="0"/>
                <w:bCs w:val="0"/>
                <w:sz w:val="20"/>
                <w:szCs w:val="20"/>
              </w:rPr>
              <w:t>S17925/87</w:t>
            </w:r>
          </w:p>
        </w:tc>
        <w:tc>
          <w:tcPr>
            <w:tcW w:w="1846" w:type="dxa"/>
          </w:tcPr>
          <w:p w:rsidR="009B6BF2" w:rsidRPr="00891A80" w:rsidRDefault="009B6BF2"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891A80">
              <w:rPr>
                <w:rFonts w:eastAsiaTheme="minorEastAsia"/>
                <w:bCs/>
                <w:sz w:val="20"/>
                <w:szCs w:val="20"/>
              </w:rPr>
              <w:t xml:space="preserve">Ceres Gambler </w:t>
            </w:r>
            <w:proofErr w:type="spellStart"/>
            <w:r w:rsidRPr="00891A80">
              <w:rPr>
                <w:rFonts w:eastAsiaTheme="minorEastAsia"/>
                <w:bCs/>
                <w:sz w:val="20"/>
                <w:szCs w:val="20"/>
              </w:rPr>
              <w:t>of</w:t>
            </w:r>
            <w:proofErr w:type="spellEnd"/>
            <w:r w:rsidRPr="00891A80">
              <w:rPr>
                <w:rFonts w:eastAsiaTheme="minorEastAsia"/>
                <w:bCs/>
                <w:sz w:val="20"/>
                <w:szCs w:val="20"/>
              </w:rPr>
              <w:t xml:space="preserve"> </w:t>
            </w:r>
            <w:proofErr w:type="spellStart"/>
            <w:r w:rsidRPr="00891A80">
              <w:rPr>
                <w:rFonts w:eastAsiaTheme="minorEastAsia"/>
                <w:bCs/>
                <w:sz w:val="20"/>
                <w:szCs w:val="20"/>
              </w:rPr>
              <w:t>Zoronique</w:t>
            </w:r>
            <w:proofErr w:type="spellEnd"/>
          </w:p>
        </w:tc>
        <w:tc>
          <w:tcPr>
            <w:tcW w:w="745" w:type="dxa"/>
          </w:tcPr>
          <w:p w:rsidR="009B6BF2" w:rsidRPr="00891A80" w:rsidRDefault="009B6BF2"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891A80">
              <w:rPr>
                <w:rFonts w:eastAsiaTheme="minorEastAsia"/>
                <w:bCs/>
                <w:sz w:val="20"/>
                <w:szCs w:val="20"/>
              </w:rPr>
              <w:t>1986-07-08</w:t>
            </w:r>
          </w:p>
        </w:tc>
        <w:tc>
          <w:tcPr>
            <w:tcW w:w="872" w:type="dxa"/>
          </w:tcPr>
          <w:p w:rsidR="009B6BF2" w:rsidRPr="00891A80" w:rsidRDefault="009B6BF2" w:rsidP="003F7149">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891A80">
              <w:rPr>
                <w:rFonts w:eastAsiaTheme="minorEastAsia"/>
                <w:bCs/>
                <w:sz w:val="20"/>
                <w:szCs w:val="20"/>
              </w:rPr>
              <w:t>12,5</w:t>
            </w:r>
          </w:p>
        </w:tc>
        <w:tc>
          <w:tcPr>
            <w:tcW w:w="690" w:type="dxa"/>
          </w:tcPr>
          <w:p w:rsidR="009B6BF2" w:rsidRPr="00891A80" w:rsidRDefault="009B6BF2" w:rsidP="003F7149">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891A80">
              <w:rPr>
                <w:rFonts w:eastAsiaTheme="minorEastAsia"/>
                <w:bCs/>
                <w:sz w:val="20"/>
                <w:szCs w:val="20"/>
              </w:rPr>
              <w:t>115</w:t>
            </w:r>
          </w:p>
        </w:tc>
        <w:tc>
          <w:tcPr>
            <w:tcW w:w="850" w:type="dxa"/>
          </w:tcPr>
          <w:p w:rsidR="009B6BF2" w:rsidRPr="00891A80" w:rsidRDefault="009B6BF2" w:rsidP="003F7149">
            <w:pPr>
              <w:jc w:val="right"/>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sidRPr="00891A80">
              <w:rPr>
                <w:rFonts w:eastAsiaTheme="minorEastAsia"/>
                <w:bCs/>
                <w:color w:val="FF0000"/>
                <w:sz w:val="20"/>
                <w:szCs w:val="20"/>
              </w:rPr>
              <w:t>105</w:t>
            </w:r>
          </w:p>
        </w:tc>
        <w:tc>
          <w:tcPr>
            <w:tcW w:w="851" w:type="dxa"/>
          </w:tcPr>
          <w:p w:rsidR="009B6BF2" w:rsidRPr="00891A80" w:rsidRDefault="009B6BF2" w:rsidP="003F7149">
            <w:pPr>
              <w:jc w:val="right"/>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sidRPr="00891A80">
              <w:rPr>
                <w:rFonts w:eastAsiaTheme="minorEastAsia"/>
                <w:bCs/>
                <w:color w:val="FF0000"/>
                <w:sz w:val="20"/>
                <w:szCs w:val="20"/>
              </w:rPr>
              <w:t>139</w:t>
            </w:r>
          </w:p>
        </w:tc>
        <w:tc>
          <w:tcPr>
            <w:tcW w:w="1659" w:type="dxa"/>
          </w:tcPr>
          <w:p w:rsidR="009B6BF2" w:rsidRPr="002E3192" w:rsidRDefault="009B6BF2" w:rsidP="003F7149">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2E3192">
              <w:rPr>
                <w:rFonts w:eastAsiaTheme="minorEastAsia"/>
                <w:bCs/>
                <w:sz w:val="20"/>
                <w:szCs w:val="20"/>
              </w:rPr>
              <w:t>15/4</w:t>
            </w:r>
          </w:p>
        </w:tc>
      </w:tr>
      <w:tr w:rsidR="009B6BF2" w:rsidRPr="00075229" w:rsidTr="009B6BF2">
        <w:tc>
          <w:tcPr>
            <w:cnfStyle w:val="001000000000" w:firstRow="0" w:lastRow="0" w:firstColumn="1" w:lastColumn="0" w:oddVBand="0" w:evenVBand="0" w:oddHBand="0" w:evenHBand="0" w:firstRowFirstColumn="0" w:firstRowLastColumn="0" w:lastRowFirstColumn="0" w:lastRowLastColumn="0"/>
            <w:tcW w:w="1348" w:type="dxa"/>
          </w:tcPr>
          <w:p w:rsidR="009B6BF2" w:rsidRPr="00891A80" w:rsidRDefault="009B6BF2" w:rsidP="00C74939">
            <w:pPr>
              <w:jc w:val="center"/>
              <w:rPr>
                <w:rFonts w:eastAsiaTheme="minorEastAsia"/>
                <w:b w:val="0"/>
                <w:bCs w:val="0"/>
                <w:sz w:val="20"/>
                <w:szCs w:val="20"/>
              </w:rPr>
            </w:pPr>
            <w:r w:rsidRPr="00891A80">
              <w:rPr>
                <w:rFonts w:eastAsiaTheme="minorEastAsia"/>
                <w:b w:val="0"/>
                <w:bCs w:val="0"/>
                <w:sz w:val="20"/>
                <w:szCs w:val="20"/>
              </w:rPr>
              <w:t>S17991/2003</w:t>
            </w:r>
          </w:p>
        </w:tc>
        <w:tc>
          <w:tcPr>
            <w:tcW w:w="1846" w:type="dxa"/>
          </w:tcPr>
          <w:p w:rsidR="009B6BF2" w:rsidRPr="00891A80" w:rsidRDefault="009B6BF2" w:rsidP="00C74939">
            <w:pPr>
              <w:jc w:val="center"/>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proofErr w:type="spellStart"/>
            <w:r w:rsidRPr="00891A80">
              <w:rPr>
                <w:rFonts w:eastAsiaTheme="minorEastAsia"/>
                <w:bCs/>
                <w:sz w:val="20"/>
                <w:szCs w:val="20"/>
              </w:rPr>
              <w:t>Greco</w:t>
            </w:r>
            <w:proofErr w:type="spellEnd"/>
            <w:r w:rsidRPr="00891A80">
              <w:rPr>
                <w:rFonts w:eastAsiaTheme="minorEastAsia"/>
                <w:bCs/>
                <w:sz w:val="20"/>
                <w:szCs w:val="20"/>
              </w:rPr>
              <w:t xml:space="preserve"> </w:t>
            </w:r>
            <w:proofErr w:type="spellStart"/>
            <w:r w:rsidRPr="00891A80">
              <w:rPr>
                <w:rFonts w:eastAsiaTheme="minorEastAsia"/>
                <w:bCs/>
                <w:sz w:val="20"/>
                <w:szCs w:val="20"/>
              </w:rPr>
              <w:t>Comme</w:t>
            </w:r>
            <w:proofErr w:type="spellEnd"/>
            <w:r w:rsidRPr="00891A80">
              <w:rPr>
                <w:rFonts w:eastAsiaTheme="minorEastAsia"/>
                <w:bCs/>
                <w:sz w:val="20"/>
                <w:szCs w:val="20"/>
              </w:rPr>
              <w:t xml:space="preserve"> </w:t>
            </w:r>
            <w:proofErr w:type="spellStart"/>
            <w:r w:rsidRPr="00891A80">
              <w:rPr>
                <w:rFonts w:eastAsiaTheme="minorEastAsia"/>
                <w:bCs/>
                <w:sz w:val="20"/>
                <w:szCs w:val="20"/>
              </w:rPr>
              <w:t>Un</w:t>
            </w:r>
            <w:proofErr w:type="spellEnd"/>
            <w:r w:rsidRPr="00891A80">
              <w:rPr>
                <w:rFonts w:eastAsiaTheme="minorEastAsia"/>
                <w:bCs/>
                <w:sz w:val="20"/>
                <w:szCs w:val="20"/>
              </w:rPr>
              <w:t xml:space="preserve"> </w:t>
            </w:r>
            <w:proofErr w:type="spellStart"/>
            <w:r w:rsidRPr="00891A80">
              <w:rPr>
                <w:rFonts w:eastAsiaTheme="minorEastAsia"/>
                <w:bCs/>
                <w:sz w:val="20"/>
                <w:szCs w:val="20"/>
              </w:rPr>
              <w:t>Reve</w:t>
            </w:r>
            <w:proofErr w:type="spellEnd"/>
            <w:r w:rsidRPr="00891A80">
              <w:rPr>
                <w:rFonts w:eastAsiaTheme="minorEastAsia"/>
                <w:bCs/>
                <w:sz w:val="20"/>
                <w:szCs w:val="20"/>
              </w:rPr>
              <w:t xml:space="preserve"> </w:t>
            </w:r>
            <w:proofErr w:type="spellStart"/>
            <w:r w:rsidRPr="00891A80">
              <w:rPr>
                <w:rFonts w:eastAsiaTheme="minorEastAsia"/>
                <w:bCs/>
                <w:sz w:val="20"/>
                <w:szCs w:val="20"/>
              </w:rPr>
              <w:t>Noir</w:t>
            </w:r>
            <w:proofErr w:type="spellEnd"/>
          </w:p>
        </w:tc>
        <w:tc>
          <w:tcPr>
            <w:tcW w:w="745" w:type="dxa"/>
          </w:tcPr>
          <w:p w:rsidR="009B6BF2" w:rsidRPr="00891A80" w:rsidRDefault="009B6BF2" w:rsidP="00C74939">
            <w:pPr>
              <w:jc w:val="center"/>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sidRPr="00891A80">
              <w:rPr>
                <w:rFonts w:eastAsiaTheme="minorEastAsia"/>
                <w:bCs/>
                <w:sz w:val="20"/>
                <w:szCs w:val="20"/>
              </w:rPr>
              <w:t>1998-04-30</w:t>
            </w:r>
          </w:p>
        </w:tc>
        <w:tc>
          <w:tcPr>
            <w:tcW w:w="872" w:type="dxa"/>
          </w:tcPr>
          <w:p w:rsidR="009B6BF2" w:rsidRPr="00891A80" w:rsidRDefault="009B6BF2" w:rsidP="003F7149">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sidRPr="00891A80">
              <w:rPr>
                <w:rFonts w:eastAsiaTheme="minorEastAsia"/>
                <w:bCs/>
                <w:sz w:val="20"/>
                <w:szCs w:val="20"/>
              </w:rPr>
              <w:t>0</w:t>
            </w:r>
          </w:p>
        </w:tc>
        <w:tc>
          <w:tcPr>
            <w:tcW w:w="690" w:type="dxa"/>
          </w:tcPr>
          <w:p w:rsidR="009B6BF2" w:rsidRPr="00891A80" w:rsidRDefault="009B6BF2" w:rsidP="003F7149">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sidRPr="00891A80">
              <w:rPr>
                <w:rFonts w:eastAsiaTheme="minorEastAsia"/>
                <w:bCs/>
                <w:sz w:val="20"/>
                <w:szCs w:val="20"/>
              </w:rPr>
              <w:t>82</w:t>
            </w:r>
          </w:p>
        </w:tc>
        <w:tc>
          <w:tcPr>
            <w:tcW w:w="850" w:type="dxa"/>
          </w:tcPr>
          <w:p w:rsidR="009B6BF2" w:rsidRPr="00891A80" w:rsidRDefault="009B6BF2" w:rsidP="003F7149">
            <w:pPr>
              <w:jc w:val="right"/>
              <w:cnfStyle w:val="000000000000" w:firstRow="0" w:lastRow="0" w:firstColumn="0" w:lastColumn="0" w:oddVBand="0" w:evenVBand="0" w:oddHBand="0" w:evenHBand="0" w:firstRowFirstColumn="0" w:firstRowLastColumn="0" w:lastRowFirstColumn="0" w:lastRowLastColumn="0"/>
              <w:rPr>
                <w:rFonts w:eastAsiaTheme="minorEastAsia"/>
                <w:bCs/>
                <w:color w:val="FF0000"/>
                <w:sz w:val="20"/>
                <w:szCs w:val="20"/>
              </w:rPr>
            </w:pPr>
            <w:r w:rsidRPr="00891A80">
              <w:rPr>
                <w:rFonts w:eastAsiaTheme="minorEastAsia"/>
                <w:bCs/>
                <w:color w:val="FF0000"/>
                <w:sz w:val="20"/>
                <w:szCs w:val="20"/>
              </w:rPr>
              <w:t>74</w:t>
            </w:r>
          </w:p>
        </w:tc>
        <w:tc>
          <w:tcPr>
            <w:tcW w:w="851" w:type="dxa"/>
          </w:tcPr>
          <w:p w:rsidR="009B6BF2" w:rsidRPr="00891A80" w:rsidRDefault="009B6BF2" w:rsidP="003F7149">
            <w:pPr>
              <w:jc w:val="right"/>
              <w:cnfStyle w:val="000000000000" w:firstRow="0" w:lastRow="0" w:firstColumn="0" w:lastColumn="0" w:oddVBand="0" w:evenVBand="0" w:oddHBand="0" w:evenHBand="0" w:firstRowFirstColumn="0" w:firstRowLastColumn="0" w:lastRowFirstColumn="0" w:lastRowLastColumn="0"/>
              <w:rPr>
                <w:rFonts w:eastAsiaTheme="minorEastAsia"/>
                <w:bCs/>
                <w:color w:val="FF0000"/>
                <w:sz w:val="20"/>
                <w:szCs w:val="20"/>
              </w:rPr>
            </w:pPr>
            <w:r w:rsidRPr="00891A80">
              <w:rPr>
                <w:rFonts w:eastAsiaTheme="minorEastAsia"/>
                <w:bCs/>
                <w:color w:val="FF0000"/>
                <w:sz w:val="20"/>
                <w:szCs w:val="20"/>
              </w:rPr>
              <w:t>130</w:t>
            </w:r>
          </w:p>
        </w:tc>
        <w:tc>
          <w:tcPr>
            <w:tcW w:w="1659" w:type="dxa"/>
          </w:tcPr>
          <w:p w:rsidR="009B6BF2" w:rsidRPr="002E3192" w:rsidRDefault="009B6BF2" w:rsidP="003F7149">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sidRPr="002E3192">
              <w:rPr>
                <w:rFonts w:eastAsiaTheme="minorEastAsia"/>
                <w:bCs/>
                <w:sz w:val="20"/>
                <w:szCs w:val="20"/>
              </w:rPr>
              <w:t>11/6</w:t>
            </w:r>
          </w:p>
        </w:tc>
      </w:tr>
      <w:tr w:rsidR="009B6BF2" w:rsidRPr="00075229" w:rsidTr="009B6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rsidR="009B6BF2" w:rsidRPr="00891A80" w:rsidRDefault="009B6BF2" w:rsidP="00C74939">
            <w:pPr>
              <w:jc w:val="center"/>
              <w:rPr>
                <w:rFonts w:eastAsiaTheme="minorEastAsia"/>
                <w:b w:val="0"/>
                <w:bCs w:val="0"/>
                <w:sz w:val="20"/>
                <w:szCs w:val="20"/>
              </w:rPr>
            </w:pPr>
            <w:r w:rsidRPr="00891A80">
              <w:rPr>
                <w:rFonts w:eastAsiaTheme="minorEastAsia"/>
                <w:b w:val="0"/>
                <w:bCs w:val="0"/>
                <w:sz w:val="20"/>
                <w:szCs w:val="20"/>
              </w:rPr>
              <w:t>LOF045864/</w:t>
            </w:r>
            <w:r>
              <w:rPr>
                <w:rFonts w:eastAsiaTheme="minorEastAsia"/>
                <w:b w:val="0"/>
                <w:bCs w:val="0"/>
                <w:sz w:val="20"/>
                <w:szCs w:val="20"/>
              </w:rPr>
              <w:br/>
            </w:r>
            <w:r w:rsidRPr="00891A80">
              <w:rPr>
                <w:rFonts w:eastAsiaTheme="minorEastAsia"/>
                <w:b w:val="0"/>
                <w:bCs w:val="0"/>
                <w:sz w:val="20"/>
                <w:szCs w:val="20"/>
              </w:rPr>
              <w:t>04661</w:t>
            </w:r>
          </w:p>
        </w:tc>
        <w:tc>
          <w:tcPr>
            <w:tcW w:w="1846" w:type="dxa"/>
          </w:tcPr>
          <w:p w:rsidR="009B6BF2" w:rsidRPr="00891A80" w:rsidRDefault="009B6BF2"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891A80">
              <w:rPr>
                <w:rFonts w:eastAsiaTheme="minorEastAsia"/>
                <w:bCs/>
                <w:sz w:val="20"/>
                <w:szCs w:val="20"/>
              </w:rPr>
              <w:t xml:space="preserve">Rival De la </w:t>
            </w:r>
            <w:proofErr w:type="spellStart"/>
            <w:r w:rsidRPr="00891A80">
              <w:rPr>
                <w:rFonts w:eastAsiaTheme="minorEastAsia"/>
                <w:bCs/>
                <w:sz w:val="20"/>
                <w:szCs w:val="20"/>
              </w:rPr>
              <w:t>Fureuer</w:t>
            </w:r>
            <w:proofErr w:type="spellEnd"/>
            <w:r w:rsidRPr="00891A80">
              <w:rPr>
                <w:rFonts w:eastAsiaTheme="minorEastAsia"/>
                <w:bCs/>
                <w:sz w:val="20"/>
                <w:szCs w:val="20"/>
              </w:rPr>
              <w:t xml:space="preserve"> du </w:t>
            </w:r>
            <w:proofErr w:type="spellStart"/>
            <w:r w:rsidRPr="00891A80">
              <w:rPr>
                <w:rFonts w:eastAsiaTheme="minorEastAsia"/>
                <w:bCs/>
                <w:sz w:val="20"/>
                <w:szCs w:val="20"/>
              </w:rPr>
              <w:t>Crepuscule</w:t>
            </w:r>
            <w:proofErr w:type="spellEnd"/>
          </w:p>
        </w:tc>
        <w:tc>
          <w:tcPr>
            <w:tcW w:w="745" w:type="dxa"/>
          </w:tcPr>
          <w:p w:rsidR="009B6BF2" w:rsidRPr="00891A80" w:rsidRDefault="009B6BF2"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891A80">
              <w:rPr>
                <w:rFonts w:eastAsiaTheme="minorEastAsia"/>
                <w:bCs/>
                <w:sz w:val="20"/>
                <w:szCs w:val="20"/>
              </w:rPr>
              <w:t>2000-09-28</w:t>
            </w:r>
          </w:p>
        </w:tc>
        <w:tc>
          <w:tcPr>
            <w:tcW w:w="872" w:type="dxa"/>
          </w:tcPr>
          <w:p w:rsidR="009B6BF2" w:rsidRPr="00891A80" w:rsidRDefault="009B6BF2" w:rsidP="003F7149">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891A80">
              <w:rPr>
                <w:rFonts w:eastAsiaTheme="minorEastAsia"/>
                <w:bCs/>
                <w:sz w:val="20"/>
                <w:szCs w:val="20"/>
              </w:rPr>
              <w:t>12,9</w:t>
            </w:r>
          </w:p>
        </w:tc>
        <w:tc>
          <w:tcPr>
            <w:tcW w:w="690" w:type="dxa"/>
          </w:tcPr>
          <w:p w:rsidR="009B6BF2" w:rsidRPr="00891A80" w:rsidRDefault="009B6BF2" w:rsidP="003F7149">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891A80">
              <w:rPr>
                <w:rFonts w:eastAsiaTheme="minorEastAsia"/>
                <w:bCs/>
                <w:sz w:val="20"/>
                <w:szCs w:val="20"/>
              </w:rPr>
              <w:t>37</w:t>
            </w:r>
          </w:p>
        </w:tc>
        <w:tc>
          <w:tcPr>
            <w:tcW w:w="850" w:type="dxa"/>
          </w:tcPr>
          <w:p w:rsidR="009B6BF2" w:rsidRPr="00891A80" w:rsidRDefault="009B6BF2" w:rsidP="003F7149">
            <w:pPr>
              <w:jc w:val="right"/>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sidRPr="00891A80">
              <w:rPr>
                <w:rFonts w:eastAsiaTheme="minorEastAsia"/>
                <w:bCs/>
                <w:color w:val="FF0000"/>
                <w:sz w:val="20"/>
                <w:szCs w:val="20"/>
              </w:rPr>
              <w:t>23</w:t>
            </w:r>
          </w:p>
        </w:tc>
        <w:tc>
          <w:tcPr>
            <w:tcW w:w="851" w:type="dxa"/>
          </w:tcPr>
          <w:p w:rsidR="009B6BF2" w:rsidRPr="00891A80" w:rsidRDefault="009B6BF2" w:rsidP="003F7149">
            <w:pPr>
              <w:jc w:val="right"/>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sidRPr="00891A80">
              <w:rPr>
                <w:rFonts w:eastAsiaTheme="minorEastAsia"/>
                <w:bCs/>
                <w:color w:val="FF0000"/>
                <w:sz w:val="20"/>
                <w:szCs w:val="20"/>
              </w:rPr>
              <w:t>123</w:t>
            </w:r>
          </w:p>
        </w:tc>
        <w:tc>
          <w:tcPr>
            <w:tcW w:w="1659" w:type="dxa"/>
          </w:tcPr>
          <w:p w:rsidR="009B6BF2" w:rsidRPr="002E3192" w:rsidRDefault="009B6BF2" w:rsidP="003F7149">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2E3192">
              <w:rPr>
                <w:rFonts w:eastAsiaTheme="minorEastAsia"/>
                <w:bCs/>
                <w:sz w:val="20"/>
                <w:szCs w:val="20"/>
              </w:rPr>
              <w:t>3/8</w:t>
            </w:r>
          </w:p>
        </w:tc>
      </w:tr>
      <w:tr w:rsidR="009B6BF2" w:rsidRPr="00075229" w:rsidTr="009B6BF2">
        <w:tc>
          <w:tcPr>
            <w:cnfStyle w:val="001000000000" w:firstRow="0" w:lastRow="0" w:firstColumn="1" w:lastColumn="0" w:oddVBand="0" w:evenVBand="0" w:oddHBand="0" w:evenHBand="0" w:firstRowFirstColumn="0" w:firstRowLastColumn="0" w:lastRowFirstColumn="0" w:lastRowLastColumn="0"/>
            <w:tcW w:w="1348" w:type="dxa"/>
          </w:tcPr>
          <w:p w:rsidR="009B6BF2" w:rsidRPr="00891A80" w:rsidRDefault="009B6BF2" w:rsidP="00C74939">
            <w:pPr>
              <w:jc w:val="center"/>
              <w:rPr>
                <w:rFonts w:eastAsiaTheme="minorEastAsia"/>
                <w:b w:val="0"/>
                <w:bCs w:val="0"/>
                <w:sz w:val="20"/>
                <w:szCs w:val="20"/>
              </w:rPr>
            </w:pPr>
            <w:r w:rsidRPr="00891A80">
              <w:rPr>
                <w:rFonts w:eastAsiaTheme="minorEastAsia"/>
                <w:b w:val="0"/>
                <w:bCs w:val="0"/>
                <w:sz w:val="20"/>
                <w:szCs w:val="20"/>
              </w:rPr>
              <w:t>NHSB2100256</w:t>
            </w:r>
          </w:p>
        </w:tc>
        <w:tc>
          <w:tcPr>
            <w:tcW w:w="1846" w:type="dxa"/>
          </w:tcPr>
          <w:p w:rsidR="009B6BF2" w:rsidRPr="00891A80" w:rsidRDefault="009B6BF2" w:rsidP="00C74939">
            <w:pPr>
              <w:jc w:val="center"/>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sidRPr="00891A80">
              <w:rPr>
                <w:rFonts w:eastAsiaTheme="minorEastAsia"/>
                <w:bCs/>
                <w:sz w:val="20"/>
                <w:szCs w:val="20"/>
              </w:rPr>
              <w:t xml:space="preserve">Boetsch De </w:t>
            </w:r>
            <w:proofErr w:type="spellStart"/>
            <w:r w:rsidRPr="00891A80">
              <w:rPr>
                <w:rFonts w:eastAsiaTheme="minorEastAsia"/>
                <w:bCs/>
                <w:sz w:val="20"/>
                <w:szCs w:val="20"/>
              </w:rPr>
              <w:t>Bruine</w:t>
            </w:r>
            <w:proofErr w:type="spellEnd"/>
            <w:r w:rsidRPr="00891A80">
              <w:rPr>
                <w:rFonts w:eastAsiaTheme="minorEastAsia"/>
                <w:bCs/>
                <w:sz w:val="20"/>
                <w:szCs w:val="20"/>
              </w:rPr>
              <w:t xml:space="preserve"> Buck </w:t>
            </w:r>
          </w:p>
        </w:tc>
        <w:tc>
          <w:tcPr>
            <w:tcW w:w="745" w:type="dxa"/>
          </w:tcPr>
          <w:p w:rsidR="009B6BF2" w:rsidRPr="00891A80" w:rsidRDefault="009B6BF2" w:rsidP="00C74939">
            <w:pPr>
              <w:jc w:val="center"/>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sidRPr="00891A80">
              <w:rPr>
                <w:rFonts w:eastAsiaTheme="minorEastAsia"/>
                <w:bCs/>
                <w:sz w:val="20"/>
                <w:szCs w:val="20"/>
              </w:rPr>
              <w:t>1996-09-24</w:t>
            </w:r>
          </w:p>
        </w:tc>
        <w:tc>
          <w:tcPr>
            <w:tcW w:w="872" w:type="dxa"/>
          </w:tcPr>
          <w:p w:rsidR="009B6BF2" w:rsidRPr="00891A80" w:rsidRDefault="009B6BF2" w:rsidP="003F7149">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sidRPr="00891A80">
              <w:rPr>
                <w:rFonts w:eastAsiaTheme="minorEastAsia"/>
                <w:bCs/>
                <w:sz w:val="20"/>
                <w:szCs w:val="20"/>
              </w:rPr>
              <w:t>0</w:t>
            </w:r>
          </w:p>
        </w:tc>
        <w:tc>
          <w:tcPr>
            <w:tcW w:w="690" w:type="dxa"/>
          </w:tcPr>
          <w:p w:rsidR="009B6BF2" w:rsidRPr="00891A80" w:rsidRDefault="009B6BF2" w:rsidP="003F7149">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sidRPr="00891A80">
              <w:rPr>
                <w:rFonts w:eastAsiaTheme="minorEastAsia"/>
                <w:bCs/>
                <w:sz w:val="20"/>
                <w:szCs w:val="20"/>
              </w:rPr>
              <w:t>34</w:t>
            </w:r>
          </w:p>
        </w:tc>
        <w:tc>
          <w:tcPr>
            <w:tcW w:w="850" w:type="dxa"/>
          </w:tcPr>
          <w:p w:rsidR="009B6BF2" w:rsidRPr="00891A80" w:rsidRDefault="009B6BF2" w:rsidP="003F7149">
            <w:pPr>
              <w:jc w:val="right"/>
              <w:cnfStyle w:val="000000000000" w:firstRow="0" w:lastRow="0" w:firstColumn="0" w:lastColumn="0" w:oddVBand="0" w:evenVBand="0" w:oddHBand="0" w:evenHBand="0" w:firstRowFirstColumn="0" w:firstRowLastColumn="0" w:lastRowFirstColumn="0" w:lastRowLastColumn="0"/>
              <w:rPr>
                <w:rFonts w:eastAsiaTheme="minorEastAsia"/>
                <w:bCs/>
                <w:color w:val="FF0000"/>
                <w:sz w:val="20"/>
                <w:szCs w:val="20"/>
              </w:rPr>
            </w:pPr>
            <w:r w:rsidRPr="00891A80">
              <w:rPr>
                <w:rFonts w:eastAsiaTheme="minorEastAsia"/>
                <w:bCs/>
                <w:color w:val="FF0000"/>
                <w:sz w:val="20"/>
                <w:szCs w:val="20"/>
              </w:rPr>
              <w:t>20</w:t>
            </w:r>
          </w:p>
        </w:tc>
        <w:tc>
          <w:tcPr>
            <w:tcW w:w="851" w:type="dxa"/>
          </w:tcPr>
          <w:p w:rsidR="009B6BF2" w:rsidRPr="00891A80" w:rsidRDefault="009B6BF2" w:rsidP="003F7149">
            <w:pPr>
              <w:jc w:val="right"/>
              <w:cnfStyle w:val="000000000000" w:firstRow="0" w:lastRow="0" w:firstColumn="0" w:lastColumn="0" w:oddVBand="0" w:evenVBand="0" w:oddHBand="0" w:evenHBand="0" w:firstRowFirstColumn="0" w:firstRowLastColumn="0" w:lastRowFirstColumn="0" w:lastRowLastColumn="0"/>
              <w:rPr>
                <w:rFonts w:eastAsiaTheme="minorEastAsia"/>
                <w:bCs/>
                <w:color w:val="FF0000"/>
                <w:sz w:val="20"/>
                <w:szCs w:val="20"/>
              </w:rPr>
            </w:pPr>
            <w:r w:rsidRPr="00891A80">
              <w:rPr>
                <w:rFonts w:eastAsiaTheme="minorEastAsia"/>
                <w:bCs/>
                <w:color w:val="FF0000"/>
                <w:sz w:val="20"/>
                <w:szCs w:val="20"/>
              </w:rPr>
              <w:t>116</w:t>
            </w:r>
          </w:p>
        </w:tc>
        <w:tc>
          <w:tcPr>
            <w:tcW w:w="1659" w:type="dxa"/>
          </w:tcPr>
          <w:p w:rsidR="009B6BF2" w:rsidRPr="002E3192" w:rsidRDefault="009B6BF2" w:rsidP="003F7149">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sidRPr="002E3192">
              <w:rPr>
                <w:rFonts w:eastAsiaTheme="minorEastAsia"/>
                <w:bCs/>
                <w:sz w:val="20"/>
                <w:szCs w:val="20"/>
              </w:rPr>
              <w:t>1/8</w:t>
            </w:r>
          </w:p>
        </w:tc>
      </w:tr>
      <w:tr w:rsidR="009B6BF2" w:rsidRPr="00075229" w:rsidTr="009B6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rsidR="009B6BF2" w:rsidRPr="00891A80" w:rsidRDefault="009B6BF2" w:rsidP="00C74939">
            <w:pPr>
              <w:jc w:val="center"/>
              <w:rPr>
                <w:rFonts w:eastAsiaTheme="minorEastAsia"/>
                <w:b w:val="0"/>
                <w:bCs w:val="0"/>
                <w:sz w:val="20"/>
                <w:szCs w:val="20"/>
              </w:rPr>
            </w:pPr>
            <w:r w:rsidRPr="00891A80">
              <w:rPr>
                <w:rFonts w:eastAsiaTheme="minorEastAsia"/>
                <w:b w:val="0"/>
                <w:bCs w:val="0"/>
                <w:sz w:val="20"/>
                <w:szCs w:val="20"/>
              </w:rPr>
              <w:t>S54165/96</w:t>
            </w:r>
          </w:p>
        </w:tc>
        <w:tc>
          <w:tcPr>
            <w:tcW w:w="1846" w:type="dxa"/>
          </w:tcPr>
          <w:p w:rsidR="009B6BF2" w:rsidRPr="00891A80" w:rsidRDefault="009B6BF2"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891A80">
              <w:rPr>
                <w:rFonts w:eastAsiaTheme="minorEastAsia"/>
                <w:bCs/>
                <w:sz w:val="20"/>
                <w:szCs w:val="20"/>
              </w:rPr>
              <w:t xml:space="preserve">Donatrix </w:t>
            </w:r>
            <w:proofErr w:type="spellStart"/>
            <w:r w:rsidRPr="00891A80">
              <w:rPr>
                <w:rFonts w:eastAsiaTheme="minorEastAsia"/>
                <w:bCs/>
                <w:sz w:val="20"/>
                <w:szCs w:val="20"/>
              </w:rPr>
              <w:t>Hyvä</w:t>
            </w:r>
            <w:proofErr w:type="spellEnd"/>
            <w:r w:rsidRPr="00891A80">
              <w:rPr>
                <w:rFonts w:eastAsiaTheme="minorEastAsia"/>
                <w:bCs/>
                <w:sz w:val="20"/>
                <w:szCs w:val="20"/>
              </w:rPr>
              <w:t xml:space="preserve"> Suomi</w:t>
            </w:r>
          </w:p>
        </w:tc>
        <w:tc>
          <w:tcPr>
            <w:tcW w:w="745" w:type="dxa"/>
          </w:tcPr>
          <w:p w:rsidR="009B6BF2" w:rsidRPr="00891A80" w:rsidRDefault="009B6BF2"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891A80">
              <w:rPr>
                <w:rFonts w:eastAsiaTheme="minorEastAsia"/>
                <w:bCs/>
                <w:sz w:val="20"/>
                <w:szCs w:val="20"/>
              </w:rPr>
              <w:t>1996-02-23</w:t>
            </w:r>
          </w:p>
        </w:tc>
        <w:tc>
          <w:tcPr>
            <w:tcW w:w="872" w:type="dxa"/>
          </w:tcPr>
          <w:p w:rsidR="009B6BF2" w:rsidRPr="00891A80" w:rsidRDefault="009B6BF2" w:rsidP="003F7149">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891A80">
              <w:rPr>
                <w:rFonts w:eastAsiaTheme="minorEastAsia"/>
                <w:bCs/>
                <w:sz w:val="20"/>
                <w:szCs w:val="20"/>
              </w:rPr>
              <w:t>0</w:t>
            </w:r>
          </w:p>
        </w:tc>
        <w:tc>
          <w:tcPr>
            <w:tcW w:w="690" w:type="dxa"/>
          </w:tcPr>
          <w:p w:rsidR="009B6BF2" w:rsidRPr="00891A80" w:rsidRDefault="009B6BF2" w:rsidP="003F7149">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891A80">
              <w:rPr>
                <w:rFonts w:eastAsiaTheme="minorEastAsia"/>
                <w:bCs/>
                <w:sz w:val="20"/>
                <w:szCs w:val="20"/>
              </w:rPr>
              <w:t>37</w:t>
            </w:r>
          </w:p>
        </w:tc>
        <w:tc>
          <w:tcPr>
            <w:tcW w:w="850" w:type="dxa"/>
          </w:tcPr>
          <w:p w:rsidR="009B6BF2" w:rsidRPr="00891A80" w:rsidRDefault="009B6BF2" w:rsidP="003F7149">
            <w:pPr>
              <w:jc w:val="right"/>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sidRPr="00891A80">
              <w:rPr>
                <w:rFonts w:eastAsiaTheme="minorEastAsia"/>
                <w:bCs/>
                <w:color w:val="FF0000"/>
                <w:sz w:val="20"/>
                <w:szCs w:val="20"/>
              </w:rPr>
              <w:t>37</w:t>
            </w:r>
          </w:p>
        </w:tc>
        <w:tc>
          <w:tcPr>
            <w:tcW w:w="851" w:type="dxa"/>
          </w:tcPr>
          <w:p w:rsidR="009B6BF2" w:rsidRPr="00891A80" w:rsidRDefault="009B6BF2" w:rsidP="003F7149">
            <w:pPr>
              <w:jc w:val="right"/>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sidRPr="00891A80">
              <w:rPr>
                <w:rFonts w:eastAsiaTheme="minorEastAsia"/>
                <w:bCs/>
                <w:color w:val="FF0000"/>
                <w:sz w:val="20"/>
                <w:szCs w:val="20"/>
              </w:rPr>
              <w:t>49</w:t>
            </w:r>
          </w:p>
        </w:tc>
        <w:tc>
          <w:tcPr>
            <w:tcW w:w="1659" w:type="dxa"/>
          </w:tcPr>
          <w:p w:rsidR="009B6BF2" w:rsidRPr="002E3192" w:rsidRDefault="009B6BF2" w:rsidP="003F7149">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2E3192">
              <w:rPr>
                <w:rFonts w:eastAsiaTheme="minorEastAsia"/>
                <w:bCs/>
                <w:sz w:val="20"/>
                <w:szCs w:val="20"/>
              </w:rPr>
              <w:t>9</w:t>
            </w:r>
          </w:p>
        </w:tc>
      </w:tr>
    </w:tbl>
    <w:p w:rsidR="00075229" w:rsidRPr="00265D5E" w:rsidRDefault="00604F11" w:rsidP="00075229">
      <w:pPr>
        <w:rPr>
          <w:rFonts w:eastAsiaTheme="minorEastAsia"/>
          <w:bCs/>
          <w:sz w:val="18"/>
          <w:szCs w:val="18"/>
        </w:rPr>
      </w:pPr>
      <w:r w:rsidRPr="00C305A4">
        <w:rPr>
          <w:rFonts w:eastAsiaTheme="minorEastAsia"/>
          <w:b/>
          <w:bCs/>
          <w:sz w:val="18"/>
          <w:szCs w:val="18"/>
        </w:rPr>
        <w:t>Tabell.</w:t>
      </w:r>
      <w:r>
        <w:rPr>
          <w:rFonts w:eastAsiaTheme="minorEastAsia"/>
          <w:bCs/>
          <w:sz w:val="18"/>
          <w:szCs w:val="18"/>
        </w:rPr>
        <w:t xml:space="preserve"> Sorterad efter barnbarn. Rödfärgad text. </w:t>
      </w:r>
      <w:r>
        <w:rPr>
          <w:rFonts w:eastAsiaTheme="minorEastAsia"/>
          <w:bCs/>
          <w:sz w:val="18"/>
          <w:szCs w:val="18"/>
        </w:rPr>
        <w:br/>
        <w:t xml:space="preserve">Det som gör dessa hanar </w:t>
      </w:r>
      <w:r w:rsidR="003807B4">
        <w:rPr>
          <w:rFonts w:eastAsiaTheme="minorEastAsia"/>
          <w:bCs/>
          <w:sz w:val="18"/>
          <w:szCs w:val="18"/>
        </w:rPr>
        <w:t xml:space="preserve">i nuläge </w:t>
      </w:r>
      <w:r>
        <w:rPr>
          <w:rFonts w:eastAsiaTheme="minorEastAsia"/>
          <w:bCs/>
          <w:sz w:val="18"/>
          <w:szCs w:val="18"/>
        </w:rPr>
        <w:t>till avelsmatadorer enligt Lathundens kriterier.</w:t>
      </w:r>
    </w:p>
    <w:p w:rsidR="00D43B88" w:rsidRPr="00EC61E6" w:rsidRDefault="00604F11" w:rsidP="00F23F66">
      <w:pPr>
        <w:rPr>
          <w:rFonts w:eastAsiaTheme="minorEastAsia"/>
          <w:bCs/>
        </w:rPr>
      </w:pPr>
      <w:proofErr w:type="spellStart"/>
      <w:r w:rsidRPr="00EC616B">
        <w:rPr>
          <w:rFonts w:eastAsiaTheme="minorEastAsia"/>
          <w:b/>
          <w:bCs/>
          <w:sz w:val="24"/>
          <w:szCs w:val="24"/>
        </w:rPr>
        <w:t>Laekenois</w:t>
      </w:r>
      <w:proofErr w:type="spellEnd"/>
      <w:r>
        <w:rPr>
          <w:rFonts w:eastAsiaTheme="minorEastAsia"/>
          <w:bCs/>
          <w:sz w:val="24"/>
          <w:szCs w:val="24"/>
        </w:rPr>
        <w:br/>
      </w:r>
      <w:r w:rsidRPr="00EC61E6">
        <w:rPr>
          <w:rFonts w:eastAsiaTheme="minorEastAsia"/>
          <w:bCs/>
        </w:rPr>
        <w:t xml:space="preserve">De 5 avelsmatadorer som har högst antal barnbarn i nuläget baseras på endast 1 kull och tas därför inte med. Då mindre än 1 kull är orimligt i </w:t>
      </w:r>
      <w:r w:rsidR="007D1FE0" w:rsidRPr="00EC61E6">
        <w:rPr>
          <w:rFonts w:eastAsiaTheme="minorEastAsia"/>
          <w:bCs/>
        </w:rPr>
        <w:t>realiteten</w:t>
      </w:r>
      <w:r w:rsidRPr="00EC61E6">
        <w:rPr>
          <w:rFonts w:eastAsiaTheme="minorEastAsia"/>
          <w:bCs/>
        </w:rPr>
        <w:t>.</w:t>
      </w:r>
    </w:p>
    <w:p w:rsidR="00F23F66" w:rsidRPr="00EC61E6" w:rsidRDefault="00F23F66" w:rsidP="00F23F66">
      <w:pPr>
        <w:rPr>
          <w:rFonts w:eastAsiaTheme="minorEastAsia"/>
          <w:bCs/>
        </w:rPr>
      </w:pPr>
      <w:proofErr w:type="spellStart"/>
      <w:r w:rsidRPr="00EC616B">
        <w:rPr>
          <w:rFonts w:eastAsiaTheme="minorEastAsia"/>
          <w:b/>
          <w:bCs/>
          <w:sz w:val="24"/>
          <w:szCs w:val="24"/>
        </w:rPr>
        <w:t>Malinois</w:t>
      </w:r>
      <w:proofErr w:type="spellEnd"/>
      <w:r>
        <w:rPr>
          <w:rFonts w:eastAsiaTheme="minorEastAsia"/>
          <w:bCs/>
          <w:sz w:val="24"/>
          <w:szCs w:val="24"/>
        </w:rPr>
        <w:br/>
      </w:r>
      <w:r w:rsidRPr="00EC61E6">
        <w:rPr>
          <w:rFonts w:eastAsiaTheme="minorEastAsia"/>
          <w:bCs/>
        </w:rPr>
        <w:t>De 5 avelsmatadorer som ha</w:t>
      </w:r>
      <w:r w:rsidR="00E8329E" w:rsidRPr="00EC61E6">
        <w:rPr>
          <w:rFonts w:eastAsiaTheme="minorEastAsia"/>
          <w:bCs/>
        </w:rPr>
        <w:t>r högst antal barnbarn 201611</w:t>
      </w:r>
      <w:r w:rsidRPr="00EC61E6">
        <w:rPr>
          <w:rFonts w:eastAsiaTheme="minorEastAsia"/>
          <w:bCs/>
        </w:rPr>
        <w:t>.</w:t>
      </w:r>
    </w:p>
    <w:tbl>
      <w:tblPr>
        <w:tblStyle w:val="Oformateradtabell1"/>
        <w:tblW w:w="9493" w:type="dxa"/>
        <w:tblLayout w:type="fixed"/>
        <w:tblLook w:val="04A0" w:firstRow="1" w:lastRow="0" w:firstColumn="1" w:lastColumn="0" w:noHBand="0" w:noVBand="1"/>
      </w:tblPr>
      <w:tblGrid>
        <w:gridCol w:w="1413"/>
        <w:gridCol w:w="1940"/>
        <w:gridCol w:w="775"/>
        <w:gridCol w:w="909"/>
        <w:gridCol w:w="795"/>
        <w:gridCol w:w="1207"/>
        <w:gridCol w:w="909"/>
        <w:gridCol w:w="1545"/>
      </w:tblGrid>
      <w:tr w:rsidR="007E6378" w:rsidRPr="00075229" w:rsidTr="007E63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7E6378" w:rsidRPr="00075229" w:rsidRDefault="007E6378" w:rsidP="00C74939">
            <w:pPr>
              <w:jc w:val="center"/>
              <w:rPr>
                <w:rFonts w:eastAsiaTheme="minorEastAsia"/>
                <w:b w:val="0"/>
                <w:bCs w:val="0"/>
              </w:rPr>
            </w:pPr>
            <w:proofErr w:type="spellStart"/>
            <w:r>
              <w:rPr>
                <w:rFonts w:eastAsiaTheme="minorEastAsia"/>
                <w:b w:val="0"/>
                <w:bCs w:val="0"/>
              </w:rPr>
              <w:t>Reg</w:t>
            </w:r>
            <w:proofErr w:type="spellEnd"/>
            <w:r>
              <w:rPr>
                <w:rFonts w:eastAsiaTheme="minorEastAsia"/>
                <w:b w:val="0"/>
                <w:bCs w:val="0"/>
              </w:rPr>
              <w:t>-</w:t>
            </w:r>
            <w:r>
              <w:rPr>
                <w:rFonts w:eastAsiaTheme="minorEastAsia"/>
                <w:b w:val="0"/>
                <w:bCs w:val="0"/>
              </w:rPr>
              <w:br/>
              <w:t>nummer</w:t>
            </w:r>
          </w:p>
        </w:tc>
        <w:tc>
          <w:tcPr>
            <w:tcW w:w="1940" w:type="dxa"/>
          </w:tcPr>
          <w:p w:rsidR="007E6378" w:rsidRPr="00075229" w:rsidRDefault="007E6378" w:rsidP="00C74939">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75229">
              <w:rPr>
                <w:rFonts w:eastAsiaTheme="minorEastAsia"/>
                <w:b w:val="0"/>
                <w:bCs w:val="0"/>
              </w:rPr>
              <w:t>Namn</w:t>
            </w:r>
          </w:p>
        </w:tc>
        <w:tc>
          <w:tcPr>
            <w:tcW w:w="775" w:type="dxa"/>
          </w:tcPr>
          <w:p w:rsidR="007E6378" w:rsidRPr="00075229" w:rsidRDefault="007E6378" w:rsidP="00C74939">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75229">
              <w:rPr>
                <w:rFonts w:eastAsiaTheme="minorEastAsia"/>
                <w:b w:val="0"/>
                <w:bCs w:val="0"/>
              </w:rPr>
              <w:t>Född</w:t>
            </w:r>
          </w:p>
        </w:tc>
        <w:tc>
          <w:tcPr>
            <w:tcW w:w="909" w:type="dxa"/>
          </w:tcPr>
          <w:p w:rsidR="007E6378" w:rsidRPr="00075229" w:rsidRDefault="007E6378" w:rsidP="00C74939">
            <w:pP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75229">
              <w:rPr>
                <w:rFonts w:eastAsiaTheme="minorEastAsia"/>
                <w:b w:val="0"/>
                <w:bCs w:val="0"/>
              </w:rPr>
              <w:t>Inavel%</w:t>
            </w:r>
          </w:p>
        </w:tc>
        <w:tc>
          <w:tcPr>
            <w:tcW w:w="795" w:type="dxa"/>
          </w:tcPr>
          <w:p w:rsidR="007E6378" w:rsidRPr="00075229" w:rsidRDefault="007E6378" w:rsidP="00C74939">
            <w:pP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Pr>
                <w:rFonts w:eastAsiaTheme="minorEastAsia"/>
                <w:b w:val="0"/>
                <w:bCs w:val="0"/>
              </w:rPr>
              <w:t>Valp</w:t>
            </w:r>
          </w:p>
        </w:tc>
        <w:tc>
          <w:tcPr>
            <w:tcW w:w="1207" w:type="dxa"/>
          </w:tcPr>
          <w:p w:rsidR="007E6378" w:rsidRPr="00075229" w:rsidRDefault="007E6378" w:rsidP="00C74939">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75229">
              <w:rPr>
                <w:rFonts w:eastAsiaTheme="minorEastAsia"/>
                <w:b w:val="0"/>
                <w:bCs w:val="0"/>
              </w:rPr>
              <w:t>S</w:t>
            </w:r>
            <w:r>
              <w:rPr>
                <w:rFonts w:eastAsiaTheme="minorEastAsia"/>
                <w:b w:val="0"/>
                <w:bCs w:val="0"/>
              </w:rPr>
              <w:t>-</w:t>
            </w:r>
            <w:proofErr w:type="spellStart"/>
            <w:r>
              <w:rPr>
                <w:rFonts w:eastAsiaTheme="minorEastAsia"/>
                <w:b w:val="0"/>
                <w:bCs w:val="0"/>
              </w:rPr>
              <w:t>reg.valp</w:t>
            </w:r>
            <w:proofErr w:type="spellEnd"/>
          </w:p>
        </w:tc>
        <w:tc>
          <w:tcPr>
            <w:tcW w:w="909" w:type="dxa"/>
          </w:tcPr>
          <w:p w:rsidR="007E6378" w:rsidRPr="00075229" w:rsidRDefault="007E6378" w:rsidP="00C74939">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75229">
              <w:rPr>
                <w:rFonts w:eastAsiaTheme="minorEastAsia"/>
                <w:b w:val="0"/>
                <w:bCs w:val="0"/>
              </w:rPr>
              <w:t>Barn</w:t>
            </w:r>
            <w:r>
              <w:rPr>
                <w:rFonts w:eastAsiaTheme="minorEastAsia"/>
                <w:b w:val="0"/>
                <w:bCs w:val="0"/>
              </w:rPr>
              <w:t>-</w:t>
            </w:r>
            <w:r>
              <w:rPr>
                <w:rFonts w:eastAsiaTheme="minorEastAsia"/>
                <w:b w:val="0"/>
                <w:bCs w:val="0"/>
              </w:rPr>
              <w:br/>
            </w:r>
            <w:r w:rsidRPr="00075229">
              <w:rPr>
                <w:rFonts w:eastAsiaTheme="minorEastAsia"/>
                <w:b w:val="0"/>
                <w:bCs w:val="0"/>
              </w:rPr>
              <w:t>barn</w:t>
            </w:r>
          </w:p>
        </w:tc>
        <w:tc>
          <w:tcPr>
            <w:tcW w:w="1545" w:type="dxa"/>
          </w:tcPr>
          <w:p w:rsidR="007E6378" w:rsidRDefault="007E6378" w:rsidP="007E6378">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Pr>
                <w:rFonts w:eastAsiaTheme="minorEastAsia"/>
                <w:b w:val="0"/>
                <w:bCs w:val="0"/>
              </w:rPr>
              <w:t xml:space="preserve">Kullar med </w:t>
            </w:r>
          </w:p>
          <w:p w:rsidR="007E6378" w:rsidRPr="00075229" w:rsidRDefault="007E6378" w:rsidP="007E6378">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Pr>
                <w:rFonts w:eastAsiaTheme="minorEastAsia"/>
                <w:b w:val="0"/>
                <w:bCs w:val="0"/>
              </w:rPr>
              <w:t>S-reg. tik/icke S-reg. tik</w:t>
            </w:r>
          </w:p>
        </w:tc>
      </w:tr>
      <w:tr w:rsidR="007E6378" w:rsidRPr="00075229" w:rsidTr="007E6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7E6378" w:rsidRPr="00891A80" w:rsidRDefault="007E6378" w:rsidP="00C74939">
            <w:pPr>
              <w:jc w:val="center"/>
              <w:rPr>
                <w:rFonts w:eastAsiaTheme="minorEastAsia"/>
                <w:b w:val="0"/>
                <w:bCs w:val="0"/>
                <w:sz w:val="20"/>
                <w:szCs w:val="20"/>
              </w:rPr>
            </w:pPr>
            <w:r>
              <w:rPr>
                <w:rFonts w:eastAsiaTheme="minorEastAsia"/>
                <w:b w:val="0"/>
                <w:bCs w:val="0"/>
                <w:sz w:val="20"/>
                <w:szCs w:val="20"/>
              </w:rPr>
              <w:t>S62018/2004</w:t>
            </w:r>
          </w:p>
        </w:tc>
        <w:tc>
          <w:tcPr>
            <w:tcW w:w="1940"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proofErr w:type="spellStart"/>
            <w:r>
              <w:rPr>
                <w:rFonts w:eastAsiaTheme="minorEastAsia"/>
                <w:bCs/>
                <w:sz w:val="20"/>
                <w:szCs w:val="20"/>
              </w:rPr>
              <w:t>Ugues</w:t>
            </w:r>
            <w:proofErr w:type="spellEnd"/>
            <w:r>
              <w:rPr>
                <w:rFonts w:eastAsiaTheme="minorEastAsia"/>
                <w:bCs/>
                <w:sz w:val="20"/>
                <w:szCs w:val="20"/>
              </w:rPr>
              <w:t xml:space="preserve"> De la </w:t>
            </w:r>
            <w:proofErr w:type="spellStart"/>
            <w:r>
              <w:rPr>
                <w:rFonts w:eastAsiaTheme="minorEastAsia"/>
                <w:bCs/>
                <w:sz w:val="20"/>
                <w:szCs w:val="20"/>
              </w:rPr>
              <w:t>Niche</w:t>
            </w:r>
            <w:proofErr w:type="spellEnd"/>
            <w:r>
              <w:rPr>
                <w:rFonts w:eastAsiaTheme="minorEastAsia"/>
                <w:bCs/>
                <w:sz w:val="20"/>
                <w:szCs w:val="20"/>
              </w:rPr>
              <w:t xml:space="preserve"> du </w:t>
            </w:r>
            <w:proofErr w:type="spellStart"/>
            <w:r>
              <w:rPr>
                <w:rFonts w:eastAsiaTheme="minorEastAsia"/>
                <w:bCs/>
                <w:sz w:val="20"/>
                <w:szCs w:val="20"/>
              </w:rPr>
              <w:t>Bonehur</w:t>
            </w:r>
            <w:proofErr w:type="spellEnd"/>
          </w:p>
        </w:tc>
        <w:tc>
          <w:tcPr>
            <w:tcW w:w="775"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2003-07-14</w:t>
            </w:r>
          </w:p>
        </w:tc>
        <w:tc>
          <w:tcPr>
            <w:tcW w:w="909"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6,3</w:t>
            </w:r>
          </w:p>
        </w:tc>
        <w:tc>
          <w:tcPr>
            <w:tcW w:w="795"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43</w:t>
            </w:r>
          </w:p>
        </w:tc>
        <w:tc>
          <w:tcPr>
            <w:tcW w:w="1207"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Pr>
                <w:rFonts w:eastAsiaTheme="minorEastAsia"/>
                <w:bCs/>
                <w:color w:val="FF0000"/>
                <w:sz w:val="20"/>
                <w:szCs w:val="20"/>
              </w:rPr>
              <w:t>43</w:t>
            </w:r>
          </w:p>
        </w:tc>
        <w:tc>
          <w:tcPr>
            <w:tcW w:w="909"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Pr>
                <w:rFonts w:eastAsiaTheme="minorEastAsia"/>
                <w:bCs/>
                <w:color w:val="FF0000"/>
                <w:sz w:val="20"/>
                <w:szCs w:val="20"/>
              </w:rPr>
              <w:t>165</w:t>
            </w:r>
          </w:p>
        </w:tc>
        <w:tc>
          <w:tcPr>
            <w:tcW w:w="1545" w:type="dxa"/>
          </w:tcPr>
          <w:p w:rsidR="007E6378" w:rsidRPr="003027D0" w:rsidRDefault="00445F59" w:rsidP="007E6378">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3027D0">
              <w:rPr>
                <w:rFonts w:eastAsiaTheme="minorEastAsia"/>
                <w:bCs/>
                <w:sz w:val="20"/>
                <w:szCs w:val="20"/>
              </w:rPr>
              <w:t>5</w:t>
            </w:r>
          </w:p>
        </w:tc>
      </w:tr>
      <w:tr w:rsidR="007E6378" w:rsidRPr="00075229" w:rsidTr="007E6378">
        <w:tc>
          <w:tcPr>
            <w:cnfStyle w:val="001000000000" w:firstRow="0" w:lastRow="0" w:firstColumn="1" w:lastColumn="0" w:oddVBand="0" w:evenVBand="0" w:oddHBand="0" w:evenHBand="0" w:firstRowFirstColumn="0" w:firstRowLastColumn="0" w:lastRowFirstColumn="0" w:lastRowLastColumn="0"/>
            <w:tcW w:w="1413" w:type="dxa"/>
          </w:tcPr>
          <w:p w:rsidR="007E6378" w:rsidRPr="00891A80" w:rsidRDefault="007E6378" w:rsidP="00C74939">
            <w:pPr>
              <w:jc w:val="center"/>
              <w:rPr>
                <w:rFonts w:eastAsiaTheme="minorEastAsia"/>
                <w:b w:val="0"/>
                <w:bCs w:val="0"/>
                <w:sz w:val="20"/>
                <w:szCs w:val="20"/>
              </w:rPr>
            </w:pPr>
            <w:r>
              <w:rPr>
                <w:rFonts w:eastAsiaTheme="minorEastAsia"/>
                <w:b w:val="0"/>
                <w:bCs w:val="0"/>
                <w:sz w:val="20"/>
                <w:szCs w:val="20"/>
              </w:rPr>
              <w:t>S26243/2001</w:t>
            </w:r>
          </w:p>
        </w:tc>
        <w:tc>
          <w:tcPr>
            <w:tcW w:w="1940" w:type="dxa"/>
          </w:tcPr>
          <w:p w:rsidR="007E6378" w:rsidRPr="00891A80" w:rsidRDefault="007E6378" w:rsidP="00C74939">
            <w:pPr>
              <w:jc w:val="center"/>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proofErr w:type="spellStart"/>
            <w:r>
              <w:rPr>
                <w:rFonts w:eastAsiaTheme="minorEastAsia"/>
                <w:bCs/>
                <w:sz w:val="20"/>
                <w:szCs w:val="20"/>
              </w:rPr>
              <w:t>Blackneck´s</w:t>
            </w:r>
            <w:proofErr w:type="spellEnd"/>
            <w:r>
              <w:rPr>
                <w:rFonts w:eastAsiaTheme="minorEastAsia"/>
                <w:bCs/>
                <w:sz w:val="20"/>
                <w:szCs w:val="20"/>
              </w:rPr>
              <w:t xml:space="preserve"> Kaxe</w:t>
            </w:r>
          </w:p>
        </w:tc>
        <w:tc>
          <w:tcPr>
            <w:tcW w:w="775" w:type="dxa"/>
          </w:tcPr>
          <w:p w:rsidR="007E6378" w:rsidRPr="00891A80" w:rsidRDefault="007E6378" w:rsidP="00C74939">
            <w:pPr>
              <w:jc w:val="center"/>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Pr>
                <w:rFonts w:eastAsiaTheme="minorEastAsia"/>
                <w:bCs/>
                <w:sz w:val="20"/>
                <w:szCs w:val="20"/>
              </w:rPr>
              <w:t>2001-03-17</w:t>
            </w:r>
          </w:p>
        </w:tc>
        <w:tc>
          <w:tcPr>
            <w:tcW w:w="909" w:type="dxa"/>
          </w:tcPr>
          <w:p w:rsidR="007E6378" w:rsidRPr="00891A80" w:rsidRDefault="007E6378" w:rsidP="00C74939">
            <w:pPr>
              <w:jc w:val="center"/>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Pr>
                <w:rFonts w:eastAsiaTheme="minorEastAsia"/>
                <w:bCs/>
                <w:sz w:val="20"/>
                <w:szCs w:val="20"/>
              </w:rPr>
              <w:t>1</w:t>
            </w:r>
          </w:p>
        </w:tc>
        <w:tc>
          <w:tcPr>
            <w:tcW w:w="795" w:type="dxa"/>
          </w:tcPr>
          <w:p w:rsidR="007E6378" w:rsidRPr="00891A80" w:rsidRDefault="007E6378" w:rsidP="00C74939">
            <w:pPr>
              <w:jc w:val="center"/>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Pr>
                <w:rFonts w:eastAsiaTheme="minorEastAsia"/>
                <w:bCs/>
                <w:sz w:val="20"/>
                <w:szCs w:val="20"/>
              </w:rPr>
              <w:t>65</w:t>
            </w:r>
          </w:p>
        </w:tc>
        <w:tc>
          <w:tcPr>
            <w:tcW w:w="1207" w:type="dxa"/>
          </w:tcPr>
          <w:p w:rsidR="007E6378" w:rsidRPr="00891A80" w:rsidRDefault="007E6378" w:rsidP="00C74939">
            <w:pPr>
              <w:jc w:val="center"/>
              <w:cnfStyle w:val="000000000000" w:firstRow="0" w:lastRow="0" w:firstColumn="0" w:lastColumn="0" w:oddVBand="0" w:evenVBand="0" w:oddHBand="0" w:evenHBand="0" w:firstRowFirstColumn="0" w:firstRowLastColumn="0" w:lastRowFirstColumn="0" w:lastRowLastColumn="0"/>
              <w:rPr>
                <w:rFonts w:eastAsiaTheme="minorEastAsia"/>
                <w:bCs/>
                <w:color w:val="FF0000"/>
                <w:sz w:val="20"/>
                <w:szCs w:val="20"/>
              </w:rPr>
            </w:pPr>
            <w:r>
              <w:rPr>
                <w:rFonts w:eastAsiaTheme="minorEastAsia"/>
                <w:bCs/>
                <w:color w:val="FF0000"/>
                <w:sz w:val="20"/>
                <w:szCs w:val="20"/>
              </w:rPr>
              <w:t>63</w:t>
            </w:r>
          </w:p>
        </w:tc>
        <w:tc>
          <w:tcPr>
            <w:tcW w:w="909" w:type="dxa"/>
          </w:tcPr>
          <w:p w:rsidR="007E6378" w:rsidRPr="00891A80" w:rsidRDefault="007E6378" w:rsidP="00C74939">
            <w:pPr>
              <w:jc w:val="center"/>
              <w:cnfStyle w:val="000000000000" w:firstRow="0" w:lastRow="0" w:firstColumn="0" w:lastColumn="0" w:oddVBand="0" w:evenVBand="0" w:oddHBand="0" w:evenHBand="0" w:firstRowFirstColumn="0" w:firstRowLastColumn="0" w:lastRowFirstColumn="0" w:lastRowLastColumn="0"/>
              <w:rPr>
                <w:rFonts w:eastAsiaTheme="minorEastAsia"/>
                <w:bCs/>
                <w:color w:val="FF0000"/>
                <w:sz w:val="20"/>
                <w:szCs w:val="20"/>
              </w:rPr>
            </w:pPr>
            <w:r>
              <w:rPr>
                <w:rFonts w:eastAsiaTheme="minorEastAsia"/>
                <w:bCs/>
                <w:color w:val="FF0000"/>
                <w:sz w:val="20"/>
                <w:szCs w:val="20"/>
              </w:rPr>
              <w:t>126</w:t>
            </w:r>
          </w:p>
        </w:tc>
        <w:tc>
          <w:tcPr>
            <w:tcW w:w="1545" w:type="dxa"/>
          </w:tcPr>
          <w:p w:rsidR="007E6378" w:rsidRPr="003027D0" w:rsidRDefault="00445F59" w:rsidP="007E6378">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sidRPr="003027D0">
              <w:rPr>
                <w:rFonts w:eastAsiaTheme="minorEastAsia"/>
                <w:bCs/>
                <w:sz w:val="20"/>
                <w:szCs w:val="20"/>
              </w:rPr>
              <w:t>6/1</w:t>
            </w:r>
          </w:p>
        </w:tc>
      </w:tr>
      <w:tr w:rsidR="007E6378" w:rsidRPr="00075229" w:rsidTr="007E6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7E6378" w:rsidRPr="00891A80" w:rsidRDefault="007E6378" w:rsidP="00C74939">
            <w:pPr>
              <w:jc w:val="center"/>
              <w:rPr>
                <w:rFonts w:eastAsiaTheme="minorEastAsia"/>
                <w:b w:val="0"/>
                <w:bCs w:val="0"/>
                <w:sz w:val="20"/>
                <w:szCs w:val="20"/>
              </w:rPr>
            </w:pPr>
            <w:r>
              <w:rPr>
                <w:rFonts w:eastAsiaTheme="minorEastAsia"/>
                <w:b w:val="0"/>
                <w:bCs w:val="0"/>
                <w:sz w:val="20"/>
                <w:szCs w:val="20"/>
              </w:rPr>
              <w:t>LOSH848979</w:t>
            </w:r>
          </w:p>
        </w:tc>
        <w:tc>
          <w:tcPr>
            <w:tcW w:w="1940"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proofErr w:type="spellStart"/>
            <w:r>
              <w:rPr>
                <w:rFonts w:eastAsiaTheme="minorEastAsia"/>
                <w:bCs/>
                <w:sz w:val="20"/>
                <w:szCs w:val="20"/>
              </w:rPr>
              <w:t>Yagus</w:t>
            </w:r>
            <w:proofErr w:type="spellEnd"/>
            <w:r>
              <w:rPr>
                <w:rFonts w:eastAsiaTheme="minorEastAsia"/>
                <w:bCs/>
                <w:sz w:val="20"/>
                <w:szCs w:val="20"/>
              </w:rPr>
              <w:t xml:space="preserve"> Van De </w:t>
            </w:r>
            <w:proofErr w:type="spellStart"/>
            <w:r>
              <w:rPr>
                <w:rFonts w:eastAsiaTheme="minorEastAsia"/>
                <w:bCs/>
                <w:sz w:val="20"/>
                <w:szCs w:val="20"/>
              </w:rPr>
              <w:t>Duvetorre</w:t>
            </w:r>
            <w:proofErr w:type="spellEnd"/>
          </w:p>
        </w:tc>
        <w:tc>
          <w:tcPr>
            <w:tcW w:w="775"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p>
        </w:tc>
        <w:tc>
          <w:tcPr>
            <w:tcW w:w="909"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0</w:t>
            </w:r>
          </w:p>
        </w:tc>
        <w:tc>
          <w:tcPr>
            <w:tcW w:w="795"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18</w:t>
            </w:r>
          </w:p>
        </w:tc>
        <w:tc>
          <w:tcPr>
            <w:tcW w:w="1207"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sidRPr="00616010">
              <w:rPr>
                <w:rFonts w:eastAsiaTheme="minorEastAsia"/>
                <w:bCs/>
                <w:sz w:val="20"/>
                <w:szCs w:val="20"/>
              </w:rPr>
              <w:t>8</w:t>
            </w:r>
          </w:p>
        </w:tc>
        <w:tc>
          <w:tcPr>
            <w:tcW w:w="909"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Pr>
                <w:rFonts w:eastAsiaTheme="minorEastAsia"/>
                <w:bCs/>
                <w:color w:val="FF0000"/>
                <w:sz w:val="20"/>
                <w:szCs w:val="20"/>
              </w:rPr>
              <w:t>122</w:t>
            </w:r>
          </w:p>
        </w:tc>
        <w:tc>
          <w:tcPr>
            <w:tcW w:w="1545" w:type="dxa"/>
          </w:tcPr>
          <w:p w:rsidR="007E6378" w:rsidRPr="003027D0" w:rsidRDefault="002C2119" w:rsidP="007E6378">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3027D0">
              <w:rPr>
                <w:rFonts w:eastAsiaTheme="minorEastAsia"/>
                <w:bCs/>
                <w:sz w:val="20"/>
                <w:szCs w:val="20"/>
              </w:rPr>
              <w:t>1/6</w:t>
            </w:r>
          </w:p>
        </w:tc>
      </w:tr>
      <w:tr w:rsidR="007E6378" w:rsidRPr="00075229" w:rsidTr="007E6378">
        <w:tc>
          <w:tcPr>
            <w:cnfStyle w:val="001000000000" w:firstRow="0" w:lastRow="0" w:firstColumn="1" w:lastColumn="0" w:oddVBand="0" w:evenVBand="0" w:oddHBand="0" w:evenHBand="0" w:firstRowFirstColumn="0" w:firstRowLastColumn="0" w:lastRowFirstColumn="0" w:lastRowLastColumn="0"/>
            <w:tcW w:w="1413" w:type="dxa"/>
          </w:tcPr>
          <w:p w:rsidR="007E6378" w:rsidRPr="00891A80" w:rsidRDefault="007E6378" w:rsidP="00C74939">
            <w:pPr>
              <w:jc w:val="center"/>
              <w:rPr>
                <w:rFonts w:eastAsiaTheme="minorEastAsia"/>
                <w:b w:val="0"/>
                <w:bCs w:val="0"/>
                <w:sz w:val="20"/>
                <w:szCs w:val="20"/>
              </w:rPr>
            </w:pPr>
            <w:r>
              <w:rPr>
                <w:rFonts w:eastAsiaTheme="minorEastAsia"/>
                <w:b w:val="0"/>
                <w:bCs w:val="0"/>
                <w:sz w:val="20"/>
                <w:szCs w:val="20"/>
              </w:rPr>
              <w:t>S41590/2006</w:t>
            </w:r>
          </w:p>
        </w:tc>
        <w:tc>
          <w:tcPr>
            <w:tcW w:w="1940" w:type="dxa"/>
          </w:tcPr>
          <w:p w:rsidR="007E6378" w:rsidRPr="00891A80" w:rsidRDefault="007E6378" w:rsidP="00C74939">
            <w:pPr>
              <w:jc w:val="center"/>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proofErr w:type="spellStart"/>
            <w:r>
              <w:rPr>
                <w:rFonts w:eastAsiaTheme="minorEastAsia"/>
                <w:bCs/>
                <w:sz w:val="20"/>
                <w:szCs w:val="20"/>
              </w:rPr>
              <w:t>Blackneck´s</w:t>
            </w:r>
            <w:proofErr w:type="spellEnd"/>
            <w:r>
              <w:rPr>
                <w:rFonts w:eastAsiaTheme="minorEastAsia"/>
                <w:bCs/>
                <w:sz w:val="20"/>
                <w:szCs w:val="20"/>
              </w:rPr>
              <w:t xml:space="preserve"> </w:t>
            </w:r>
            <w:proofErr w:type="spellStart"/>
            <w:r>
              <w:rPr>
                <w:rFonts w:eastAsiaTheme="minorEastAsia"/>
                <w:bCs/>
                <w:sz w:val="20"/>
                <w:szCs w:val="20"/>
              </w:rPr>
              <w:t>A´jet</w:t>
            </w:r>
            <w:proofErr w:type="spellEnd"/>
          </w:p>
        </w:tc>
        <w:tc>
          <w:tcPr>
            <w:tcW w:w="775" w:type="dxa"/>
          </w:tcPr>
          <w:p w:rsidR="007E6378" w:rsidRPr="00891A80" w:rsidRDefault="007E6378" w:rsidP="00C74939">
            <w:pPr>
              <w:jc w:val="center"/>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Pr>
                <w:rFonts w:eastAsiaTheme="minorEastAsia"/>
                <w:bCs/>
                <w:sz w:val="20"/>
                <w:szCs w:val="20"/>
              </w:rPr>
              <w:t>2006-05-15</w:t>
            </w:r>
          </w:p>
        </w:tc>
        <w:tc>
          <w:tcPr>
            <w:tcW w:w="909" w:type="dxa"/>
          </w:tcPr>
          <w:p w:rsidR="007E6378" w:rsidRPr="00891A80" w:rsidRDefault="007E6378" w:rsidP="00C74939">
            <w:pPr>
              <w:jc w:val="center"/>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Pr>
                <w:rFonts w:eastAsiaTheme="minorEastAsia"/>
                <w:bCs/>
                <w:sz w:val="20"/>
                <w:szCs w:val="20"/>
              </w:rPr>
              <w:t>1,5</w:t>
            </w:r>
          </w:p>
        </w:tc>
        <w:tc>
          <w:tcPr>
            <w:tcW w:w="795" w:type="dxa"/>
          </w:tcPr>
          <w:p w:rsidR="007E6378" w:rsidRPr="00891A80" w:rsidRDefault="007E6378" w:rsidP="00C74939">
            <w:pPr>
              <w:jc w:val="center"/>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Pr>
                <w:rFonts w:eastAsiaTheme="minorEastAsia"/>
                <w:bCs/>
                <w:sz w:val="20"/>
                <w:szCs w:val="20"/>
              </w:rPr>
              <w:t>95</w:t>
            </w:r>
          </w:p>
        </w:tc>
        <w:tc>
          <w:tcPr>
            <w:tcW w:w="1207" w:type="dxa"/>
          </w:tcPr>
          <w:p w:rsidR="007E6378" w:rsidRPr="00891A80" w:rsidRDefault="007E6378" w:rsidP="00C74939">
            <w:pPr>
              <w:jc w:val="center"/>
              <w:cnfStyle w:val="000000000000" w:firstRow="0" w:lastRow="0" w:firstColumn="0" w:lastColumn="0" w:oddVBand="0" w:evenVBand="0" w:oddHBand="0" w:evenHBand="0" w:firstRowFirstColumn="0" w:firstRowLastColumn="0" w:lastRowFirstColumn="0" w:lastRowLastColumn="0"/>
              <w:rPr>
                <w:rFonts w:eastAsiaTheme="minorEastAsia"/>
                <w:bCs/>
                <w:color w:val="FF0000"/>
                <w:sz w:val="20"/>
                <w:szCs w:val="20"/>
              </w:rPr>
            </w:pPr>
            <w:r>
              <w:rPr>
                <w:rFonts w:eastAsiaTheme="minorEastAsia"/>
                <w:bCs/>
                <w:color w:val="FF0000"/>
                <w:sz w:val="20"/>
                <w:szCs w:val="20"/>
              </w:rPr>
              <w:t>95</w:t>
            </w:r>
          </w:p>
        </w:tc>
        <w:tc>
          <w:tcPr>
            <w:tcW w:w="909" w:type="dxa"/>
          </w:tcPr>
          <w:p w:rsidR="007E6378" w:rsidRPr="00891A80" w:rsidRDefault="007E6378" w:rsidP="00C74939">
            <w:pPr>
              <w:jc w:val="center"/>
              <w:cnfStyle w:val="000000000000" w:firstRow="0" w:lastRow="0" w:firstColumn="0" w:lastColumn="0" w:oddVBand="0" w:evenVBand="0" w:oddHBand="0" w:evenHBand="0" w:firstRowFirstColumn="0" w:firstRowLastColumn="0" w:lastRowFirstColumn="0" w:lastRowLastColumn="0"/>
              <w:rPr>
                <w:rFonts w:eastAsiaTheme="minorEastAsia"/>
                <w:bCs/>
                <w:color w:val="FF0000"/>
                <w:sz w:val="20"/>
                <w:szCs w:val="20"/>
              </w:rPr>
            </w:pPr>
            <w:r>
              <w:rPr>
                <w:rFonts w:eastAsiaTheme="minorEastAsia"/>
                <w:bCs/>
                <w:color w:val="FF0000"/>
                <w:sz w:val="20"/>
                <w:szCs w:val="20"/>
              </w:rPr>
              <w:t>112</w:t>
            </w:r>
          </w:p>
        </w:tc>
        <w:tc>
          <w:tcPr>
            <w:tcW w:w="1545" w:type="dxa"/>
          </w:tcPr>
          <w:p w:rsidR="007E6378" w:rsidRPr="003027D0" w:rsidRDefault="002C2119" w:rsidP="007E6378">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sidRPr="003027D0">
              <w:rPr>
                <w:rFonts w:eastAsiaTheme="minorEastAsia"/>
                <w:bCs/>
                <w:sz w:val="20"/>
                <w:szCs w:val="20"/>
              </w:rPr>
              <w:t>13</w:t>
            </w:r>
          </w:p>
        </w:tc>
      </w:tr>
      <w:tr w:rsidR="007E6378" w:rsidRPr="00075229" w:rsidTr="007E6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7E6378" w:rsidRPr="00891A80" w:rsidRDefault="007E6378" w:rsidP="00C74939">
            <w:pPr>
              <w:jc w:val="center"/>
              <w:rPr>
                <w:rFonts w:eastAsiaTheme="minorEastAsia"/>
                <w:b w:val="0"/>
                <w:bCs w:val="0"/>
                <w:sz w:val="20"/>
                <w:szCs w:val="20"/>
              </w:rPr>
            </w:pPr>
            <w:r>
              <w:rPr>
                <w:rFonts w:eastAsiaTheme="minorEastAsia"/>
                <w:b w:val="0"/>
                <w:bCs w:val="0"/>
                <w:sz w:val="20"/>
                <w:szCs w:val="20"/>
              </w:rPr>
              <w:t>DK19978/2004</w:t>
            </w:r>
          </w:p>
        </w:tc>
        <w:tc>
          <w:tcPr>
            <w:tcW w:w="1940"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proofErr w:type="spellStart"/>
            <w:r>
              <w:rPr>
                <w:rFonts w:eastAsiaTheme="minorEastAsia"/>
                <w:bCs/>
                <w:sz w:val="20"/>
                <w:szCs w:val="20"/>
              </w:rPr>
              <w:t>Daneskjold</w:t>
            </w:r>
            <w:proofErr w:type="spellEnd"/>
            <w:r>
              <w:rPr>
                <w:rFonts w:eastAsiaTheme="minorEastAsia"/>
                <w:bCs/>
                <w:sz w:val="20"/>
                <w:szCs w:val="20"/>
              </w:rPr>
              <w:t xml:space="preserve"> </w:t>
            </w:r>
            <w:proofErr w:type="spellStart"/>
            <w:r>
              <w:rPr>
                <w:rFonts w:eastAsiaTheme="minorEastAsia"/>
                <w:bCs/>
                <w:sz w:val="20"/>
                <w:szCs w:val="20"/>
              </w:rPr>
              <w:t>Epo</w:t>
            </w:r>
            <w:proofErr w:type="spellEnd"/>
          </w:p>
        </w:tc>
        <w:tc>
          <w:tcPr>
            <w:tcW w:w="775"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p>
        </w:tc>
        <w:tc>
          <w:tcPr>
            <w:tcW w:w="909"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891A80">
              <w:rPr>
                <w:rFonts w:eastAsiaTheme="minorEastAsia"/>
                <w:bCs/>
                <w:sz w:val="20"/>
                <w:szCs w:val="20"/>
              </w:rPr>
              <w:t>0</w:t>
            </w:r>
            <w:r>
              <w:rPr>
                <w:rFonts w:eastAsiaTheme="minorEastAsia"/>
                <w:bCs/>
                <w:sz w:val="20"/>
                <w:szCs w:val="20"/>
              </w:rPr>
              <w:t>,9</w:t>
            </w:r>
          </w:p>
        </w:tc>
        <w:tc>
          <w:tcPr>
            <w:tcW w:w="795"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28</w:t>
            </w:r>
          </w:p>
        </w:tc>
        <w:tc>
          <w:tcPr>
            <w:tcW w:w="1207"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sidRPr="00D03E76">
              <w:rPr>
                <w:rFonts w:eastAsiaTheme="minorEastAsia"/>
                <w:bCs/>
                <w:sz w:val="20"/>
                <w:szCs w:val="20"/>
              </w:rPr>
              <w:t>27</w:t>
            </w:r>
          </w:p>
        </w:tc>
        <w:tc>
          <w:tcPr>
            <w:tcW w:w="909" w:type="dxa"/>
          </w:tcPr>
          <w:p w:rsidR="007E6378" w:rsidRPr="00891A80" w:rsidRDefault="007E6378" w:rsidP="00C74939">
            <w:pPr>
              <w:jc w:val="center"/>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Pr>
                <w:rFonts w:eastAsiaTheme="minorEastAsia"/>
                <w:bCs/>
                <w:color w:val="FF0000"/>
                <w:sz w:val="20"/>
                <w:szCs w:val="20"/>
              </w:rPr>
              <w:t>76</w:t>
            </w:r>
          </w:p>
        </w:tc>
        <w:tc>
          <w:tcPr>
            <w:tcW w:w="1545" w:type="dxa"/>
          </w:tcPr>
          <w:p w:rsidR="007E6378" w:rsidRPr="003027D0" w:rsidRDefault="003027D0" w:rsidP="007E6378">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3027D0">
              <w:rPr>
                <w:rFonts w:eastAsiaTheme="minorEastAsia"/>
                <w:bCs/>
                <w:sz w:val="20"/>
                <w:szCs w:val="20"/>
              </w:rPr>
              <w:t>3/2</w:t>
            </w:r>
          </w:p>
        </w:tc>
      </w:tr>
    </w:tbl>
    <w:p w:rsidR="00075229" w:rsidRPr="00265D5E" w:rsidRDefault="00F23F66" w:rsidP="00075229">
      <w:pPr>
        <w:rPr>
          <w:rFonts w:eastAsiaTheme="minorEastAsia"/>
          <w:bCs/>
          <w:sz w:val="18"/>
          <w:szCs w:val="18"/>
        </w:rPr>
      </w:pPr>
      <w:r w:rsidRPr="00C305A4">
        <w:rPr>
          <w:rFonts w:eastAsiaTheme="minorEastAsia"/>
          <w:b/>
          <w:bCs/>
          <w:sz w:val="18"/>
          <w:szCs w:val="18"/>
        </w:rPr>
        <w:t>Tabell.</w:t>
      </w:r>
      <w:r>
        <w:rPr>
          <w:rFonts w:eastAsiaTheme="minorEastAsia"/>
          <w:bCs/>
          <w:sz w:val="18"/>
          <w:szCs w:val="18"/>
        </w:rPr>
        <w:t xml:space="preserve"> Sorterad efter barnbarn. Rödfärgad text. </w:t>
      </w:r>
      <w:r>
        <w:rPr>
          <w:rFonts w:eastAsiaTheme="minorEastAsia"/>
          <w:bCs/>
          <w:sz w:val="18"/>
          <w:szCs w:val="18"/>
        </w:rPr>
        <w:br/>
        <w:t>Det som gör dessa hanar till avelsmatadorer enligt Lathundens kriterier.</w:t>
      </w:r>
    </w:p>
    <w:p w:rsidR="00604F11" w:rsidRPr="00EC61E6" w:rsidRDefault="00604F11" w:rsidP="00604F11">
      <w:pPr>
        <w:rPr>
          <w:rFonts w:eastAsiaTheme="minorEastAsia"/>
          <w:bCs/>
        </w:rPr>
      </w:pPr>
      <w:proofErr w:type="spellStart"/>
      <w:r w:rsidRPr="00EC616B">
        <w:rPr>
          <w:rFonts w:eastAsiaTheme="minorEastAsia"/>
          <w:b/>
          <w:bCs/>
          <w:sz w:val="24"/>
          <w:szCs w:val="24"/>
        </w:rPr>
        <w:t>Tervueren</w:t>
      </w:r>
      <w:proofErr w:type="spellEnd"/>
      <w:r>
        <w:rPr>
          <w:rFonts w:eastAsiaTheme="minorEastAsia"/>
          <w:bCs/>
          <w:sz w:val="24"/>
          <w:szCs w:val="24"/>
        </w:rPr>
        <w:br/>
      </w:r>
      <w:r w:rsidRPr="00EC61E6">
        <w:rPr>
          <w:rFonts w:eastAsiaTheme="minorEastAsia"/>
          <w:bCs/>
        </w:rPr>
        <w:t>De 5 avelsmatadorer som har högst</w:t>
      </w:r>
      <w:r w:rsidR="00E8329E" w:rsidRPr="00EC61E6">
        <w:rPr>
          <w:rFonts w:eastAsiaTheme="minorEastAsia"/>
          <w:bCs/>
        </w:rPr>
        <w:t xml:space="preserve"> antal barnbarn 201611</w:t>
      </w:r>
      <w:r w:rsidRPr="00EC61E6">
        <w:rPr>
          <w:rFonts w:eastAsiaTheme="minorEastAsia"/>
          <w:bCs/>
        </w:rPr>
        <w:t>.</w:t>
      </w:r>
    </w:p>
    <w:tbl>
      <w:tblPr>
        <w:tblStyle w:val="Oformateradtabell1"/>
        <w:tblW w:w="9493" w:type="dxa"/>
        <w:tblLayout w:type="fixed"/>
        <w:tblLook w:val="04A0" w:firstRow="1" w:lastRow="0" w:firstColumn="1" w:lastColumn="0" w:noHBand="0" w:noVBand="1"/>
      </w:tblPr>
      <w:tblGrid>
        <w:gridCol w:w="1348"/>
        <w:gridCol w:w="1846"/>
        <w:gridCol w:w="590"/>
        <w:gridCol w:w="745"/>
        <w:gridCol w:w="872"/>
        <w:gridCol w:w="764"/>
        <w:gridCol w:w="1153"/>
        <w:gridCol w:w="872"/>
        <w:gridCol w:w="1303"/>
      </w:tblGrid>
      <w:tr w:rsidR="00827199" w:rsidRPr="00075229" w:rsidTr="00827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rsidR="00827199" w:rsidRPr="00075229" w:rsidRDefault="00827199" w:rsidP="00E92094">
            <w:pPr>
              <w:rPr>
                <w:rFonts w:eastAsiaTheme="minorEastAsia"/>
                <w:b w:val="0"/>
                <w:bCs w:val="0"/>
              </w:rPr>
            </w:pPr>
            <w:r>
              <w:rPr>
                <w:rFonts w:eastAsiaTheme="minorEastAsia"/>
                <w:b w:val="0"/>
                <w:bCs w:val="0"/>
              </w:rPr>
              <w:t>Registrerings</w:t>
            </w:r>
            <w:r>
              <w:rPr>
                <w:rFonts w:eastAsiaTheme="minorEastAsia"/>
                <w:b w:val="0"/>
                <w:bCs w:val="0"/>
              </w:rPr>
              <w:br/>
              <w:t>nummer</w:t>
            </w:r>
          </w:p>
        </w:tc>
        <w:tc>
          <w:tcPr>
            <w:tcW w:w="1846" w:type="dxa"/>
          </w:tcPr>
          <w:p w:rsidR="00827199" w:rsidRPr="00075229" w:rsidRDefault="00827199" w:rsidP="00E92094">
            <w:pP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75229">
              <w:rPr>
                <w:rFonts w:eastAsiaTheme="minorEastAsia"/>
                <w:b w:val="0"/>
                <w:bCs w:val="0"/>
              </w:rPr>
              <w:t>Namn</w:t>
            </w:r>
          </w:p>
        </w:tc>
        <w:tc>
          <w:tcPr>
            <w:tcW w:w="590" w:type="dxa"/>
          </w:tcPr>
          <w:p w:rsidR="00827199" w:rsidRPr="00075229" w:rsidRDefault="00827199" w:rsidP="00E92094">
            <w:pP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75229">
              <w:rPr>
                <w:rFonts w:eastAsiaTheme="minorEastAsia"/>
                <w:b w:val="0"/>
                <w:bCs w:val="0"/>
              </w:rPr>
              <w:t>Kön</w:t>
            </w:r>
          </w:p>
        </w:tc>
        <w:tc>
          <w:tcPr>
            <w:tcW w:w="745" w:type="dxa"/>
          </w:tcPr>
          <w:p w:rsidR="00827199" w:rsidRPr="00075229" w:rsidRDefault="00827199" w:rsidP="00E92094">
            <w:pP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75229">
              <w:rPr>
                <w:rFonts w:eastAsiaTheme="minorEastAsia"/>
                <w:b w:val="0"/>
                <w:bCs w:val="0"/>
              </w:rPr>
              <w:t>Född</w:t>
            </w:r>
          </w:p>
        </w:tc>
        <w:tc>
          <w:tcPr>
            <w:tcW w:w="872" w:type="dxa"/>
          </w:tcPr>
          <w:p w:rsidR="00827199" w:rsidRPr="00075229" w:rsidRDefault="00827199" w:rsidP="00E92094">
            <w:pP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75229">
              <w:rPr>
                <w:rFonts w:eastAsiaTheme="minorEastAsia"/>
                <w:b w:val="0"/>
                <w:bCs w:val="0"/>
              </w:rPr>
              <w:t>Inavel%</w:t>
            </w:r>
          </w:p>
        </w:tc>
        <w:tc>
          <w:tcPr>
            <w:tcW w:w="764" w:type="dxa"/>
          </w:tcPr>
          <w:p w:rsidR="00827199" w:rsidRPr="00075229" w:rsidRDefault="00827199" w:rsidP="00E92094">
            <w:pP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75229">
              <w:rPr>
                <w:rFonts w:eastAsiaTheme="minorEastAsia"/>
                <w:b w:val="0"/>
                <w:bCs w:val="0"/>
              </w:rPr>
              <w:t>Valpar</w:t>
            </w:r>
          </w:p>
        </w:tc>
        <w:tc>
          <w:tcPr>
            <w:tcW w:w="1153" w:type="dxa"/>
          </w:tcPr>
          <w:p w:rsidR="00827199" w:rsidRPr="00075229" w:rsidRDefault="00827199" w:rsidP="00E92094">
            <w:pPr>
              <w:cnfStyle w:val="100000000000" w:firstRow="1" w:lastRow="0" w:firstColumn="0" w:lastColumn="0" w:oddVBand="0" w:evenVBand="0" w:oddHBand="0" w:evenHBand="0" w:firstRowFirstColumn="0" w:firstRowLastColumn="0" w:lastRowFirstColumn="0" w:lastRowLastColumn="0"/>
              <w:rPr>
                <w:rFonts w:eastAsiaTheme="minorEastAsia"/>
                <w:b w:val="0"/>
                <w:bCs w:val="0"/>
              </w:rPr>
            </w:pPr>
            <w:proofErr w:type="spellStart"/>
            <w:r w:rsidRPr="00075229">
              <w:rPr>
                <w:rFonts w:eastAsiaTheme="minorEastAsia"/>
                <w:b w:val="0"/>
                <w:bCs w:val="0"/>
              </w:rPr>
              <w:t>S</w:t>
            </w:r>
            <w:r>
              <w:rPr>
                <w:rFonts w:eastAsiaTheme="minorEastAsia"/>
                <w:b w:val="0"/>
                <w:bCs w:val="0"/>
              </w:rPr>
              <w:t>venskreg.v</w:t>
            </w:r>
            <w:r w:rsidRPr="00075229">
              <w:rPr>
                <w:rFonts w:eastAsiaTheme="minorEastAsia"/>
                <w:b w:val="0"/>
                <w:bCs w:val="0"/>
              </w:rPr>
              <w:t>alpar</w:t>
            </w:r>
            <w:proofErr w:type="spellEnd"/>
          </w:p>
        </w:tc>
        <w:tc>
          <w:tcPr>
            <w:tcW w:w="872" w:type="dxa"/>
          </w:tcPr>
          <w:p w:rsidR="00827199" w:rsidRPr="00075229" w:rsidRDefault="00827199" w:rsidP="00E92094">
            <w:pP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75229">
              <w:rPr>
                <w:rFonts w:eastAsiaTheme="minorEastAsia"/>
                <w:b w:val="0"/>
                <w:bCs w:val="0"/>
              </w:rPr>
              <w:t>Barn</w:t>
            </w:r>
            <w:r>
              <w:rPr>
                <w:rFonts w:eastAsiaTheme="minorEastAsia"/>
                <w:b w:val="0"/>
                <w:bCs w:val="0"/>
              </w:rPr>
              <w:t>-</w:t>
            </w:r>
            <w:r>
              <w:rPr>
                <w:rFonts w:eastAsiaTheme="minorEastAsia"/>
                <w:b w:val="0"/>
                <w:bCs w:val="0"/>
              </w:rPr>
              <w:br/>
            </w:r>
            <w:r w:rsidRPr="00075229">
              <w:rPr>
                <w:rFonts w:eastAsiaTheme="minorEastAsia"/>
                <w:b w:val="0"/>
                <w:bCs w:val="0"/>
              </w:rPr>
              <w:t>barn</w:t>
            </w:r>
          </w:p>
        </w:tc>
        <w:tc>
          <w:tcPr>
            <w:tcW w:w="1303" w:type="dxa"/>
          </w:tcPr>
          <w:p w:rsidR="00827199" w:rsidRDefault="00827199" w:rsidP="00827199">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Pr>
                <w:rFonts w:eastAsiaTheme="minorEastAsia"/>
                <w:b w:val="0"/>
                <w:bCs w:val="0"/>
              </w:rPr>
              <w:t xml:space="preserve">Kullar med </w:t>
            </w:r>
          </w:p>
          <w:p w:rsidR="00827199" w:rsidRPr="00075229" w:rsidRDefault="00827199" w:rsidP="00827199">
            <w:pP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Pr>
                <w:rFonts w:eastAsiaTheme="minorEastAsia"/>
                <w:b w:val="0"/>
                <w:bCs w:val="0"/>
              </w:rPr>
              <w:t>S-reg. tik/icke S-reg. tik</w:t>
            </w:r>
          </w:p>
        </w:tc>
      </w:tr>
      <w:tr w:rsidR="00827199" w:rsidRPr="00075229" w:rsidTr="00827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rsidR="00827199" w:rsidRPr="00891A80" w:rsidRDefault="00827199" w:rsidP="00E92094">
            <w:pPr>
              <w:rPr>
                <w:rFonts w:eastAsiaTheme="minorEastAsia"/>
                <w:b w:val="0"/>
                <w:bCs w:val="0"/>
                <w:sz w:val="20"/>
                <w:szCs w:val="20"/>
              </w:rPr>
            </w:pPr>
            <w:r>
              <w:rPr>
                <w:rFonts w:eastAsiaTheme="minorEastAsia"/>
                <w:b w:val="0"/>
                <w:bCs w:val="0"/>
                <w:sz w:val="20"/>
                <w:szCs w:val="20"/>
              </w:rPr>
              <w:t>LOSH481881</w:t>
            </w:r>
          </w:p>
        </w:tc>
        <w:tc>
          <w:tcPr>
            <w:tcW w:w="1846" w:type="dxa"/>
          </w:tcPr>
          <w:p w:rsidR="00827199" w:rsidRPr="00891A80" w:rsidRDefault="00827199" w:rsidP="00E92094">
            <w:pP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 xml:space="preserve">Grimm Van De </w:t>
            </w:r>
            <w:proofErr w:type="spellStart"/>
            <w:r>
              <w:rPr>
                <w:rFonts w:eastAsiaTheme="minorEastAsia"/>
                <w:bCs/>
                <w:sz w:val="20"/>
                <w:szCs w:val="20"/>
              </w:rPr>
              <w:t>Hoge</w:t>
            </w:r>
            <w:proofErr w:type="spellEnd"/>
            <w:r>
              <w:rPr>
                <w:rFonts w:eastAsiaTheme="minorEastAsia"/>
                <w:bCs/>
                <w:sz w:val="20"/>
                <w:szCs w:val="20"/>
              </w:rPr>
              <w:t xml:space="preserve"> </w:t>
            </w:r>
            <w:proofErr w:type="spellStart"/>
            <w:r>
              <w:rPr>
                <w:rFonts w:eastAsiaTheme="minorEastAsia"/>
                <w:bCs/>
                <w:sz w:val="20"/>
                <w:szCs w:val="20"/>
              </w:rPr>
              <w:t>Laer</w:t>
            </w:r>
            <w:proofErr w:type="spellEnd"/>
          </w:p>
        </w:tc>
        <w:tc>
          <w:tcPr>
            <w:tcW w:w="590"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891A80">
              <w:rPr>
                <w:rFonts w:eastAsiaTheme="minorEastAsia"/>
                <w:bCs/>
                <w:sz w:val="20"/>
                <w:szCs w:val="20"/>
              </w:rPr>
              <w:t>H</w:t>
            </w:r>
          </w:p>
        </w:tc>
        <w:tc>
          <w:tcPr>
            <w:tcW w:w="745"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p>
        </w:tc>
        <w:tc>
          <w:tcPr>
            <w:tcW w:w="872"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0</w:t>
            </w:r>
          </w:p>
        </w:tc>
        <w:tc>
          <w:tcPr>
            <w:tcW w:w="764"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64</w:t>
            </w:r>
          </w:p>
        </w:tc>
        <w:tc>
          <w:tcPr>
            <w:tcW w:w="1153"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Pr>
                <w:rFonts w:eastAsiaTheme="minorEastAsia"/>
                <w:bCs/>
                <w:color w:val="FF0000"/>
                <w:sz w:val="20"/>
                <w:szCs w:val="20"/>
              </w:rPr>
              <w:t>35</w:t>
            </w:r>
          </w:p>
        </w:tc>
        <w:tc>
          <w:tcPr>
            <w:tcW w:w="872"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Pr>
                <w:rFonts w:eastAsiaTheme="minorEastAsia"/>
                <w:bCs/>
                <w:color w:val="FF0000"/>
                <w:sz w:val="20"/>
                <w:szCs w:val="20"/>
              </w:rPr>
              <w:t>356</w:t>
            </w:r>
          </w:p>
        </w:tc>
        <w:tc>
          <w:tcPr>
            <w:tcW w:w="1303" w:type="dxa"/>
          </w:tcPr>
          <w:p w:rsidR="00827199" w:rsidRPr="00C8797B"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C8797B">
              <w:rPr>
                <w:rFonts w:eastAsiaTheme="minorEastAsia"/>
                <w:bCs/>
                <w:sz w:val="20"/>
                <w:szCs w:val="20"/>
              </w:rPr>
              <w:t>7/6</w:t>
            </w:r>
          </w:p>
        </w:tc>
      </w:tr>
      <w:tr w:rsidR="00827199" w:rsidRPr="00075229" w:rsidTr="00827199">
        <w:tc>
          <w:tcPr>
            <w:cnfStyle w:val="001000000000" w:firstRow="0" w:lastRow="0" w:firstColumn="1" w:lastColumn="0" w:oddVBand="0" w:evenVBand="0" w:oddHBand="0" w:evenHBand="0" w:firstRowFirstColumn="0" w:firstRowLastColumn="0" w:lastRowFirstColumn="0" w:lastRowLastColumn="0"/>
            <w:tcW w:w="1348" w:type="dxa"/>
          </w:tcPr>
          <w:p w:rsidR="00827199" w:rsidRPr="00891A80" w:rsidRDefault="00827199" w:rsidP="00E92094">
            <w:pPr>
              <w:rPr>
                <w:rFonts w:eastAsiaTheme="minorEastAsia"/>
                <w:b w:val="0"/>
                <w:bCs w:val="0"/>
                <w:sz w:val="20"/>
                <w:szCs w:val="20"/>
              </w:rPr>
            </w:pPr>
            <w:r>
              <w:rPr>
                <w:rFonts w:eastAsiaTheme="minorEastAsia"/>
                <w:b w:val="0"/>
                <w:bCs w:val="0"/>
                <w:sz w:val="20"/>
                <w:szCs w:val="20"/>
              </w:rPr>
              <w:t>S44933/2002</w:t>
            </w:r>
          </w:p>
        </w:tc>
        <w:tc>
          <w:tcPr>
            <w:tcW w:w="1846" w:type="dxa"/>
          </w:tcPr>
          <w:p w:rsidR="00827199" w:rsidRPr="00891A80" w:rsidRDefault="00827199" w:rsidP="00E92094">
            <w:pPr>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Pr>
                <w:rFonts w:eastAsiaTheme="minorEastAsia"/>
                <w:bCs/>
                <w:sz w:val="20"/>
                <w:szCs w:val="20"/>
              </w:rPr>
              <w:t xml:space="preserve">Swan De La </w:t>
            </w:r>
            <w:proofErr w:type="spellStart"/>
            <w:r>
              <w:rPr>
                <w:rFonts w:eastAsiaTheme="minorEastAsia"/>
                <w:bCs/>
                <w:sz w:val="20"/>
                <w:szCs w:val="20"/>
              </w:rPr>
              <w:t>Prairie</w:t>
            </w:r>
            <w:proofErr w:type="spellEnd"/>
            <w:r>
              <w:rPr>
                <w:rFonts w:eastAsiaTheme="minorEastAsia"/>
                <w:bCs/>
                <w:sz w:val="20"/>
                <w:szCs w:val="20"/>
              </w:rPr>
              <w:t xml:space="preserve"> De la </w:t>
            </w:r>
            <w:proofErr w:type="spellStart"/>
            <w:r>
              <w:rPr>
                <w:rFonts w:eastAsiaTheme="minorEastAsia"/>
                <w:bCs/>
                <w:sz w:val="20"/>
                <w:szCs w:val="20"/>
              </w:rPr>
              <w:t>Sommersau</w:t>
            </w:r>
            <w:proofErr w:type="spellEnd"/>
          </w:p>
        </w:tc>
        <w:tc>
          <w:tcPr>
            <w:tcW w:w="590" w:type="dxa"/>
          </w:tcPr>
          <w:p w:rsidR="00827199" w:rsidRPr="00891A80" w:rsidRDefault="00827199" w:rsidP="00E92094">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sidRPr="00891A80">
              <w:rPr>
                <w:rFonts w:eastAsiaTheme="minorEastAsia"/>
                <w:bCs/>
                <w:sz w:val="20"/>
                <w:szCs w:val="20"/>
              </w:rPr>
              <w:t>H</w:t>
            </w:r>
          </w:p>
        </w:tc>
        <w:tc>
          <w:tcPr>
            <w:tcW w:w="745" w:type="dxa"/>
          </w:tcPr>
          <w:p w:rsidR="00827199" w:rsidRPr="00891A80" w:rsidRDefault="00827199" w:rsidP="00E92094">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Pr>
                <w:rFonts w:eastAsiaTheme="minorEastAsia"/>
                <w:bCs/>
                <w:sz w:val="20"/>
                <w:szCs w:val="20"/>
              </w:rPr>
              <w:t>2001-11-29</w:t>
            </w:r>
          </w:p>
        </w:tc>
        <w:tc>
          <w:tcPr>
            <w:tcW w:w="872" w:type="dxa"/>
          </w:tcPr>
          <w:p w:rsidR="00827199" w:rsidRPr="00891A80" w:rsidRDefault="00827199" w:rsidP="00E92094">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Pr>
                <w:rFonts w:eastAsiaTheme="minorEastAsia"/>
                <w:bCs/>
                <w:sz w:val="20"/>
                <w:szCs w:val="20"/>
              </w:rPr>
              <w:t>7</w:t>
            </w:r>
          </w:p>
        </w:tc>
        <w:tc>
          <w:tcPr>
            <w:tcW w:w="764" w:type="dxa"/>
          </w:tcPr>
          <w:p w:rsidR="00827199" w:rsidRPr="00891A80" w:rsidRDefault="00827199" w:rsidP="00E92094">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Pr>
                <w:rFonts w:eastAsiaTheme="minorEastAsia"/>
                <w:bCs/>
                <w:sz w:val="20"/>
                <w:szCs w:val="20"/>
              </w:rPr>
              <w:t>109</w:t>
            </w:r>
          </w:p>
        </w:tc>
        <w:tc>
          <w:tcPr>
            <w:tcW w:w="1153" w:type="dxa"/>
          </w:tcPr>
          <w:p w:rsidR="00827199" w:rsidRPr="00891A80" w:rsidRDefault="00827199" w:rsidP="00E92094">
            <w:pPr>
              <w:jc w:val="right"/>
              <w:cnfStyle w:val="000000000000" w:firstRow="0" w:lastRow="0" w:firstColumn="0" w:lastColumn="0" w:oddVBand="0" w:evenVBand="0" w:oddHBand="0" w:evenHBand="0" w:firstRowFirstColumn="0" w:firstRowLastColumn="0" w:lastRowFirstColumn="0" w:lastRowLastColumn="0"/>
              <w:rPr>
                <w:rFonts w:eastAsiaTheme="minorEastAsia"/>
                <w:bCs/>
                <w:color w:val="FF0000"/>
                <w:sz w:val="20"/>
                <w:szCs w:val="20"/>
              </w:rPr>
            </w:pPr>
            <w:r>
              <w:rPr>
                <w:rFonts w:eastAsiaTheme="minorEastAsia"/>
                <w:bCs/>
                <w:color w:val="FF0000"/>
                <w:sz w:val="20"/>
                <w:szCs w:val="20"/>
              </w:rPr>
              <w:t>103</w:t>
            </w:r>
          </w:p>
        </w:tc>
        <w:tc>
          <w:tcPr>
            <w:tcW w:w="872" w:type="dxa"/>
          </w:tcPr>
          <w:p w:rsidR="00827199" w:rsidRPr="00891A80" w:rsidRDefault="00827199" w:rsidP="00E92094">
            <w:pPr>
              <w:jc w:val="right"/>
              <w:cnfStyle w:val="000000000000" w:firstRow="0" w:lastRow="0" w:firstColumn="0" w:lastColumn="0" w:oddVBand="0" w:evenVBand="0" w:oddHBand="0" w:evenHBand="0" w:firstRowFirstColumn="0" w:firstRowLastColumn="0" w:lastRowFirstColumn="0" w:lastRowLastColumn="0"/>
              <w:rPr>
                <w:rFonts w:eastAsiaTheme="minorEastAsia"/>
                <w:bCs/>
                <w:color w:val="FF0000"/>
                <w:sz w:val="20"/>
                <w:szCs w:val="20"/>
              </w:rPr>
            </w:pPr>
            <w:r>
              <w:rPr>
                <w:rFonts w:eastAsiaTheme="minorEastAsia"/>
                <w:bCs/>
                <w:color w:val="FF0000"/>
                <w:sz w:val="20"/>
                <w:szCs w:val="20"/>
              </w:rPr>
              <w:t>141</w:t>
            </w:r>
          </w:p>
        </w:tc>
        <w:tc>
          <w:tcPr>
            <w:tcW w:w="1303" w:type="dxa"/>
          </w:tcPr>
          <w:p w:rsidR="00827199" w:rsidRPr="00C8797B" w:rsidRDefault="00827199" w:rsidP="00E92094">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sidRPr="00C8797B">
              <w:rPr>
                <w:rFonts w:eastAsiaTheme="minorEastAsia"/>
                <w:bCs/>
                <w:sz w:val="20"/>
                <w:szCs w:val="20"/>
              </w:rPr>
              <w:t>14/4</w:t>
            </w:r>
          </w:p>
        </w:tc>
      </w:tr>
      <w:tr w:rsidR="00827199" w:rsidRPr="00075229" w:rsidTr="00827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rsidR="00827199" w:rsidRPr="00891A80" w:rsidRDefault="00827199" w:rsidP="00E92094">
            <w:pPr>
              <w:rPr>
                <w:rFonts w:eastAsiaTheme="minorEastAsia"/>
                <w:b w:val="0"/>
                <w:bCs w:val="0"/>
                <w:sz w:val="20"/>
                <w:szCs w:val="20"/>
              </w:rPr>
            </w:pPr>
            <w:r>
              <w:rPr>
                <w:rFonts w:eastAsiaTheme="minorEastAsia"/>
                <w:b w:val="0"/>
                <w:bCs w:val="0"/>
                <w:sz w:val="20"/>
                <w:szCs w:val="20"/>
              </w:rPr>
              <w:t>LOF045864/04661</w:t>
            </w:r>
          </w:p>
        </w:tc>
        <w:tc>
          <w:tcPr>
            <w:tcW w:w="1846" w:type="dxa"/>
          </w:tcPr>
          <w:p w:rsidR="00827199" w:rsidRPr="00891A80" w:rsidRDefault="00827199" w:rsidP="00E92094">
            <w:pP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 xml:space="preserve">Rival De la </w:t>
            </w:r>
            <w:proofErr w:type="spellStart"/>
            <w:r>
              <w:rPr>
                <w:rFonts w:eastAsiaTheme="minorEastAsia"/>
                <w:bCs/>
                <w:sz w:val="20"/>
                <w:szCs w:val="20"/>
              </w:rPr>
              <w:t>Fureur</w:t>
            </w:r>
            <w:proofErr w:type="spellEnd"/>
            <w:r>
              <w:rPr>
                <w:rFonts w:eastAsiaTheme="minorEastAsia"/>
                <w:bCs/>
                <w:sz w:val="20"/>
                <w:szCs w:val="20"/>
              </w:rPr>
              <w:t xml:space="preserve"> du </w:t>
            </w:r>
            <w:proofErr w:type="spellStart"/>
            <w:r>
              <w:rPr>
                <w:rFonts w:eastAsiaTheme="minorEastAsia"/>
                <w:bCs/>
                <w:sz w:val="20"/>
                <w:szCs w:val="20"/>
              </w:rPr>
              <w:t>Crepuscule</w:t>
            </w:r>
            <w:proofErr w:type="spellEnd"/>
          </w:p>
        </w:tc>
        <w:tc>
          <w:tcPr>
            <w:tcW w:w="590"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891A80">
              <w:rPr>
                <w:rFonts w:eastAsiaTheme="minorEastAsia"/>
                <w:bCs/>
                <w:sz w:val="20"/>
                <w:szCs w:val="20"/>
              </w:rPr>
              <w:t>H</w:t>
            </w:r>
          </w:p>
        </w:tc>
        <w:tc>
          <w:tcPr>
            <w:tcW w:w="745"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200-09-28</w:t>
            </w:r>
          </w:p>
        </w:tc>
        <w:tc>
          <w:tcPr>
            <w:tcW w:w="872"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12,9</w:t>
            </w:r>
          </w:p>
        </w:tc>
        <w:tc>
          <w:tcPr>
            <w:tcW w:w="764"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37</w:t>
            </w:r>
          </w:p>
        </w:tc>
        <w:tc>
          <w:tcPr>
            <w:tcW w:w="1153"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Pr>
                <w:rFonts w:eastAsiaTheme="minorEastAsia"/>
                <w:bCs/>
                <w:sz w:val="20"/>
                <w:szCs w:val="20"/>
              </w:rPr>
              <w:t>23</w:t>
            </w:r>
          </w:p>
        </w:tc>
        <w:tc>
          <w:tcPr>
            <w:tcW w:w="872"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Pr>
                <w:rFonts w:eastAsiaTheme="minorEastAsia"/>
                <w:bCs/>
                <w:color w:val="FF0000"/>
                <w:sz w:val="20"/>
                <w:szCs w:val="20"/>
              </w:rPr>
              <w:t>123</w:t>
            </w:r>
          </w:p>
        </w:tc>
        <w:tc>
          <w:tcPr>
            <w:tcW w:w="1303" w:type="dxa"/>
          </w:tcPr>
          <w:p w:rsidR="00827199" w:rsidRPr="00C8797B" w:rsidRDefault="00DB41D1"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C8797B">
              <w:rPr>
                <w:rFonts w:eastAsiaTheme="minorEastAsia"/>
                <w:bCs/>
                <w:sz w:val="20"/>
                <w:szCs w:val="20"/>
              </w:rPr>
              <w:t>3/9</w:t>
            </w:r>
          </w:p>
        </w:tc>
      </w:tr>
      <w:tr w:rsidR="00827199" w:rsidRPr="00075229" w:rsidTr="00827199">
        <w:tc>
          <w:tcPr>
            <w:cnfStyle w:val="001000000000" w:firstRow="0" w:lastRow="0" w:firstColumn="1" w:lastColumn="0" w:oddVBand="0" w:evenVBand="0" w:oddHBand="0" w:evenHBand="0" w:firstRowFirstColumn="0" w:firstRowLastColumn="0" w:lastRowFirstColumn="0" w:lastRowLastColumn="0"/>
            <w:tcW w:w="1348" w:type="dxa"/>
          </w:tcPr>
          <w:p w:rsidR="00827199" w:rsidRPr="00891A80" w:rsidRDefault="00827199" w:rsidP="00E92094">
            <w:pPr>
              <w:rPr>
                <w:rFonts w:eastAsiaTheme="minorEastAsia"/>
                <w:b w:val="0"/>
                <w:bCs w:val="0"/>
                <w:sz w:val="20"/>
                <w:szCs w:val="20"/>
              </w:rPr>
            </w:pPr>
            <w:r>
              <w:rPr>
                <w:rFonts w:eastAsiaTheme="minorEastAsia"/>
                <w:b w:val="0"/>
                <w:bCs w:val="0"/>
                <w:sz w:val="20"/>
                <w:szCs w:val="20"/>
              </w:rPr>
              <w:lastRenderedPageBreak/>
              <w:t>S553511/2001</w:t>
            </w:r>
          </w:p>
        </w:tc>
        <w:tc>
          <w:tcPr>
            <w:tcW w:w="1846" w:type="dxa"/>
          </w:tcPr>
          <w:p w:rsidR="00827199" w:rsidRPr="00891A80" w:rsidRDefault="00827199" w:rsidP="00E92094">
            <w:pPr>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proofErr w:type="spellStart"/>
            <w:r>
              <w:rPr>
                <w:rFonts w:eastAsiaTheme="minorEastAsia"/>
                <w:bCs/>
                <w:sz w:val="20"/>
                <w:szCs w:val="20"/>
              </w:rPr>
              <w:t>Hexen</w:t>
            </w:r>
            <w:proofErr w:type="spellEnd"/>
            <w:r>
              <w:rPr>
                <w:rFonts w:eastAsiaTheme="minorEastAsia"/>
                <w:bCs/>
                <w:sz w:val="20"/>
                <w:szCs w:val="20"/>
              </w:rPr>
              <w:t xml:space="preserve"> House </w:t>
            </w:r>
            <w:proofErr w:type="spellStart"/>
            <w:r>
              <w:rPr>
                <w:rFonts w:eastAsiaTheme="minorEastAsia"/>
                <w:bCs/>
                <w:sz w:val="20"/>
                <w:szCs w:val="20"/>
              </w:rPr>
              <w:t>Lughor</w:t>
            </w:r>
            <w:proofErr w:type="spellEnd"/>
          </w:p>
        </w:tc>
        <w:tc>
          <w:tcPr>
            <w:tcW w:w="590" w:type="dxa"/>
          </w:tcPr>
          <w:p w:rsidR="00827199" w:rsidRPr="00891A80" w:rsidRDefault="00827199" w:rsidP="00E92094">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sidRPr="00891A80">
              <w:rPr>
                <w:rFonts w:eastAsiaTheme="minorEastAsia"/>
                <w:bCs/>
                <w:sz w:val="20"/>
                <w:szCs w:val="20"/>
              </w:rPr>
              <w:t>H</w:t>
            </w:r>
          </w:p>
        </w:tc>
        <w:tc>
          <w:tcPr>
            <w:tcW w:w="745" w:type="dxa"/>
          </w:tcPr>
          <w:p w:rsidR="00827199" w:rsidRPr="00891A80" w:rsidRDefault="00827199" w:rsidP="00E92094">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Pr>
                <w:rFonts w:eastAsiaTheme="minorEastAsia"/>
                <w:bCs/>
                <w:sz w:val="20"/>
                <w:szCs w:val="20"/>
              </w:rPr>
              <w:t>2001-09-25</w:t>
            </w:r>
          </w:p>
        </w:tc>
        <w:tc>
          <w:tcPr>
            <w:tcW w:w="872" w:type="dxa"/>
          </w:tcPr>
          <w:p w:rsidR="00827199" w:rsidRPr="00891A80" w:rsidRDefault="00827199" w:rsidP="00E92094">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Pr>
                <w:rFonts w:eastAsiaTheme="minorEastAsia"/>
                <w:bCs/>
                <w:sz w:val="20"/>
                <w:szCs w:val="20"/>
              </w:rPr>
              <w:t>11,9</w:t>
            </w:r>
          </w:p>
        </w:tc>
        <w:tc>
          <w:tcPr>
            <w:tcW w:w="764" w:type="dxa"/>
          </w:tcPr>
          <w:p w:rsidR="00827199" w:rsidRPr="00891A80" w:rsidRDefault="00827199" w:rsidP="00E92094">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Pr>
                <w:rFonts w:eastAsiaTheme="minorEastAsia"/>
                <w:bCs/>
                <w:sz w:val="20"/>
                <w:szCs w:val="20"/>
              </w:rPr>
              <w:t>82</w:t>
            </w:r>
          </w:p>
        </w:tc>
        <w:tc>
          <w:tcPr>
            <w:tcW w:w="1153" w:type="dxa"/>
          </w:tcPr>
          <w:p w:rsidR="00827199" w:rsidRPr="00891A80" w:rsidRDefault="00827199" w:rsidP="00E92094">
            <w:pPr>
              <w:jc w:val="right"/>
              <w:cnfStyle w:val="000000000000" w:firstRow="0" w:lastRow="0" w:firstColumn="0" w:lastColumn="0" w:oddVBand="0" w:evenVBand="0" w:oddHBand="0" w:evenHBand="0" w:firstRowFirstColumn="0" w:firstRowLastColumn="0" w:lastRowFirstColumn="0" w:lastRowLastColumn="0"/>
              <w:rPr>
                <w:rFonts w:eastAsiaTheme="minorEastAsia"/>
                <w:bCs/>
                <w:color w:val="FF0000"/>
                <w:sz w:val="20"/>
                <w:szCs w:val="20"/>
              </w:rPr>
            </w:pPr>
            <w:r>
              <w:rPr>
                <w:rFonts w:eastAsiaTheme="minorEastAsia"/>
                <w:bCs/>
                <w:color w:val="FF0000"/>
                <w:sz w:val="20"/>
                <w:szCs w:val="20"/>
              </w:rPr>
              <w:t>81</w:t>
            </w:r>
          </w:p>
        </w:tc>
        <w:tc>
          <w:tcPr>
            <w:tcW w:w="872" w:type="dxa"/>
          </w:tcPr>
          <w:p w:rsidR="00827199" w:rsidRPr="00891A80" w:rsidRDefault="00827199" w:rsidP="00E92094">
            <w:pPr>
              <w:jc w:val="right"/>
              <w:cnfStyle w:val="000000000000" w:firstRow="0" w:lastRow="0" w:firstColumn="0" w:lastColumn="0" w:oddVBand="0" w:evenVBand="0" w:oddHBand="0" w:evenHBand="0" w:firstRowFirstColumn="0" w:firstRowLastColumn="0" w:lastRowFirstColumn="0" w:lastRowLastColumn="0"/>
              <w:rPr>
                <w:rFonts w:eastAsiaTheme="minorEastAsia"/>
                <w:bCs/>
                <w:color w:val="FF0000"/>
                <w:sz w:val="20"/>
                <w:szCs w:val="20"/>
              </w:rPr>
            </w:pPr>
            <w:r>
              <w:rPr>
                <w:rFonts w:eastAsiaTheme="minorEastAsia"/>
                <w:bCs/>
                <w:color w:val="FF0000"/>
                <w:sz w:val="20"/>
                <w:szCs w:val="20"/>
              </w:rPr>
              <w:t>115</w:t>
            </w:r>
          </w:p>
        </w:tc>
        <w:tc>
          <w:tcPr>
            <w:tcW w:w="1303" w:type="dxa"/>
          </w:tcPr>
          <w:p w:rsidR="00827199" w:rsidRPr="00C8797B" w:rsidRDefault="00B26FF9" w:rsidP="00E92094">
            <w:pPr>
              <w:jc w:val="right"/>
              <w:cnfStyle w:val="000000000000" w:firstRow="0" w:lastRow="0" w:firstColumn="0" w:lastColumn="0" w:oddVBand="0" w:evenVBand="0" w:oddHBand="0" w:evenHBand="0" w:firstRowFirstColumn="0" w:firstRowLastColumn="0" w:lastRowFirstColumn="0" w:lastRowLastColumn="0"/>
              <w:rPr>
                <w:rFonts w:eastAsiaTheme="minorEastAsia"/>
                <w:bCs/>
                <w:sz w:val="20"/>
                <w:szCs w:val="20"/>
              </w:rPr>
            </w:pPr>
            <w:r w:rsidRPr="00C8797B">
              <w:rPr>
                <w:rFonts w:eastAsiaTheme="minorEastAsia"/>
                <w:bCs/>
                <w:sz w:val="20"/>
                <w:szCs w:val="20"/>
              </w:rPr>
              <w:t>11/1</w:t>
            </w:r>
          </w:p>
        </w:tc>
      </w:tr>
      <w:tr w:rsidR="00827199" w:rsidRPr="00075229" w:rsidTr="00827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rsidR="00827199" w:rsidRPr="00891A80" w:rsidRDefault="00827199" w:rsidP="00E92094">
            <w:pPr>
              <w:rPr>
                <w:rFonts w:eastAsiaTheme="minorEastAsia"/>
                <w:b w:val="0"/>
                <w:bCs w:val="0"/>
                <w:sz w:val="20"/>
                <w:szCs w:val="20"/>
              </w:rPr>
            </w:pPr>
            <w:r>
              <w:rPr>
                <w:rFonts w:eastAsiaTheme="minorEastAsia"/>
                <w:b w:val="0"/>
                <w:bCs w:val="0"/>
                <w:sz w:val="20"/>
                <w:szCs w:val="20"/>
              </w:rPr>
              <w:t>S18741/96</w:t>
            </w:r>
          </w:p>
        </w:tc>
        <w:tc>
          <w:tcPr>
            <w:tcW w:w="1846" w:type="dxa"/>
          </w:tcPr>
          <w:p w:rsidR="00827199" w:rsidRPr="00891A80" w:rsidRDefault="00827199" w:rsidP="00E92094">
            <w:pPr>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Newstory Dart</w:t>
            </w:r>
          </w:p>
        </w:tc>
        <w:tc>
          <w:tcPr>
            <w:tcW w:w="590"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891A80">
              <w:rPr>
                <w:rFonts w:eastAsiaTheme="minorEastAsia"/>
                <w:bCs/>
                <w:sz w:val="20"/>
                <w:szCs w:val="20"/>
              </w:rPr>
              <w:t>H</w:t>
            </w:r>
          </w:p>
        </w:tc>
        <w:tc>
          <w:tcPr>
            <w:tcW w:w="745"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1996-02-18</w:t>
            </w:r>
          </w:p>
        </w:tc>
        <w:tc>
          <w:tcPr>
            <w:tcW w:w="872"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1,6</w:t>
            </w:r>
          </w:p>
        </w:tc>
        <w:tc>
          <w:tcPr>
            <w:tcW w:w="764"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Pr>
                <w:rFonts w:eastAsiaTheme="minorEastAsia"/>
                <w:bCs/>
                <w:sz w:val="20"/>
                <w:szCs w:val="20"/>
              </w:rPr>
              <w:t>37</w:t>
            </w:r>
          </w:p>
        </w:tc>
        <w:tc>
          <w:tcPr>
            <w:tcW w:w="1153"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sidRPr="00E73A24">
              <w:rPr>
                <w:rFonts w:eastAsiaTheme="minorEastAsia"/>
                <w:bCs/>
                <w:color w:val="FF0000"/>
                <w:sz w:val="20"/>
                <w:szCs w:val="20"/>
              </w:rPr>
              <w:t>37</w:t>
            </w:r>
          </w:p>
        </w:tc>
        <w:tc>
          <w:tcPr>
            <w:tcW w:w="872" w:type="dxa"/>
          </w:tcPr>
          <w:p w:rsidR="00827199" w:rsidRPr="00891A80" w:rsidRDefault="00827199"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color w:val="FF0000"/>
                <w:sz w:val="20"/>
                <w:szCs w:val="20"/>
              </w:rPr>
            </w:pPr>
            <w:r>
              <w:rPr>
                <w:rFonts w:eastAsiaTheme="minorEastAsia"/>
                <w:bCs/>
                <w:color w:val="FF0000"/>
                <w:sz w:val="20"/>
                <w:szCs w:val="20"/>
              </w:rPr>
              <w:t>76</w:t>
            </w:r>
          </w:p>
        </w:tc>
        <w:tc>
          <w:tcPr>
            <w:tcW w:w="1303" w:type="dxa"/>
          </w:tcPr>
          <w:p w:rsidR="00827199" w:rsidRPr="00C8797B" w:rsidRDefault="00C8797B" w:rsidP="00E92094">
            <w:pPr>
              <w:jc w:val="right"/>
              <w:cnfStyle w:val="000000100000" w:firstRow="0" w:lastRow="0" w:firstColumn="0" w:lastColumn="0" w:oddVBand="0" w:evenVBand="0" w:oddHBand="1" w:evenHBand="0" w:firstRowFirstColumn="0" w:firstRowLastColumn="0" w:lastRowFirstColumn="0" w:lastRowLastColumn="0"/>
              <w:rPr>
                <w:rFonts w:eastAsiaTheme="minorEastAsia"/>
                <w:bCs/>
                <w:sz w:val="20"/>
                <w:szCs w:val="20"/>
              </w:rPr>
            </w:pPr>
            <w:r w:rsidRPr="00C8797B">
              <w:rPr>
                <w:rFonts w:eastAsiaTheme="minorEastAsia"/>
                <w:bCs/>
                <w:sz w:val="20"/>
                <w:szCs w:val="20"/>
              </w:rPr>
              <w:t>5/1</w:t>
            </w:r>
          </w:p>
        </w:tc>
      </w:tr>
    </w:tbl>
    <w:p w:rsidR="00604F11" w:rsidRPr="00024C14" w:rsidRDefault="00604F11" w:rsidP="00604F11">
      <w:pPr>
        <w:rPr>
          <w:rFonts w:eastAsiaTheme="minorEastAsia"/>
          <w:bCs/>
          <w:sz w:val="18"/>
          <w:szCs w:val="18"/>
        </w:rPr>
      </w:pPr>
      <w:r w:rsidRPr="00C305A4">
        <w:rPr>
          <w:rFonts w:eastAsiaTheme="minorEastAsia"/>
          <w:b/>
          <w:bCs/>
          <w:sz w:val="18"/>
          <w:szCs w:val="18"/>
        </w:rPr>
        <w:t>Tabell.</w:t>
      </w:r>
      <w:r>
        <w:rPr>
          <w:rFonts w:eastAsiaTheme="minorEastAsia"/>
          <w:bCs/>
          <w:sz w:val="18"/>
          <w:szCs w:val="18"/>
        </w:rPr>
        <w:t xml:space="preserve"> Sorterad </w:t>
      </w:r>
      <w:r w:rsidR="00DA2AF2">
        <w:rPr>
          <w:rFonts w:eastAsiaTheme="minorEastAsia"/>
          <w:bCs/>
          <w:sz w:val="18"/>
          <w:szCs w:val="18"/>
        </w:rPr>
        <w:t>efter barnbarn. Rödfärgad text är, enligt Lathundens kriterier d</w:t>
      </w:r>
      <w:r>
        <w:rPr>
          <w:rFonts w:eastAsiaTheme="minorEastAsia"/>
          <w:bCs/>
          <w:sz w:val="18"/>
          <w:szCs w:val="18"/>
        </w:rPr>
        <w:t>et som gör dessa hanar till avelsmatadorer.</w:t>
      </w:r>
    </w:p>
    <w:p w:rsidR="00622382" w:rsidRDefault="00622382" w:rsidP="00054A9A">
      <w:pPr>
        <w:pBdr>
          <w:bottom w:val="wave" w:sz="6" w:space="1" w:color="auto"/>
        </w:pBdr>
        <w:ind w:left="-142"/>
        <w:rPr>
          <w:sz w:val="18"/>
          <w:szCs w:val="18"/>
        </w:rPr>
      </w:pPr>
    </w:p>
    <w:p w:rsidR="002C52FA" w:rsidRDefault="002C52FA" w:rsidP="0052496A">
      <w:pPr>
        <w:autoSpaceDE w:val="0"/>
        <w:autoSpaceDN w:val="0"/>
        <w:adjustRightInd w:val="0"/>
        <w:spacing w:after="0" w:line="240" w:lineRule="auto"/>
        <w:rPr>
          <w:b/>
          <w:sz w:val="32"/>
          <w:szCs w:val="32"/>
        </w:rPr>
      </w:pPr>
    </w:p>
    <w:p w:rsidR="0074248C" w:rsidRPr="00937C8B" w:rsidRDefault="00937C8B" w:rsidP="00937C8B">
      <w:pPr>
        <w:autoSpaceDE w:val="0"/>
        <w:autoSpaceDN w:val="0"/>
        <w:adjustRightInd w:val="0"/>
        <w:spacing w:after="0" w:line="240" w:lineRule="auto"/>
        <w:jc w:val="center"/>
        <w:rPr>
          <w:b/>
          <w:sz w:val="32"/>
          <w:szCs w:val="32"/>
        </w:rPr>
      </w:pPr>
      <w:r w:rsidRPr="00937C8B">
        <w:rPr>
          <w:b/>
          <w:sz w:val="32"/>
          <w:szCs w:val="32"/>
        </w:rPr>
        <w:t xml:space="preserve">Avelsutvärderande </w:t>
      </w:r>
      <w:r w:rsidR="00984BC4">
        <w:rPr>
          <w:b/>
          <w:sz w:val="32"/>
          <w:szCs w:val="32"/>
        </w:rPr>
        <w:t>verktyg</w:t>
      </w:r>
    </w:p>
    <w:p w:rsidR="00A024ED" w:rsidRDefault="00A024ED" w:rsidP="004F1D23">
      <w:pPr>
        <w:autoSpaceDE w:val="0"/>
        <w:autoSpaceDN w:val="0"/>
        <w:adjustRightInd w:val="0"/>
        <w:spacing w:after="0" w:line="240" w:lineRule="auto"/>
        <w:jc w:val="center"/>
        <w:rPr>
          <w:sz w:val="24"/>
          <w:szCs w:val="24"/>
        </w:rPr>
      </w:pPr>
    </w:p>
    <w:p w:rsidR="00A024ED" w:rsidRDefault="00A024ED" w:rsidP="004F1D23">
      <w:pPr>
        <w:autoSpaceDE w:val="0"/>
        <w:autoSpaceDN w:val="0"/>
        <w:adjustRightInd w:val="0"/>
        <w:spacing w:after="0" w:line="240" w:lineRule="auto"/>
        <w:jc w:val="center"/>
        <w:rPr>
          <w:sz w:val="24"/>
          <w:szCs w:val="24"/>
        </w:rPr>
        <w:sectPr w:rsidR="00A024ED" w:rsidSect="0021136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A5BB7" w:rsidRPr="00EE3184" w:rsidRDefault="002A5BB7" w:rsidP="003E3634">
      <w:pPr>
        <w:shd w:val="clear" w:color="auto" w:fill="F2F2F2" w:themeFill="background1" w:themeFillShade="F2"/>
        <w:autoSpaceDE w:val="0"/>
        <w:autoSpaceDN w:val="0"/>
        <w:adjustRightInd w:val="0"/>
        <w:spacing w:after="0" w:line="240" w:lineRule="auto"/>
        <w:jc w:val="both"/>
        <w:rPr>
          <w:sz w:val="24"/>
          <w:szCs w:val="24"/>
        </w:rPr>
      </w:pPr>
      <w:r w:rsidRPr="00EE3184">
        <w:rPr>
          <w:sz w:val="24"/>
          <w:szCs w:val="24"/>
        </w:rPr>
        <w:t xml:space="preserve">Som ett hjälpmedel för uppfödare i avelsurvalet har SBK utvecklat olika beskrivningar/tester/prov för att vi ska kunna mäta-utvärdera våra hundars </w:t>
      </w:r>
      <w:r w:rsidRPr="00AE5650">
        <w:rPr>
          <w:b/>
          <w:i/>
          <w:sz w:val="24"/>
          <w:szCs w:val="24"/>
        </w:rPr>
        <w:t>egenskaper</w:t>
      </w:r>
      <w:r w:rsidRPr="00EE3184">
        <w:rPr>
          <w:sz w:val="24"/>
          <w:szCs w:val="24"/>
        </w:rPr>
        <w:t xml:space="preserve"> kontinuerligt. Att ha reell och faktabaserad information om hundars mentala-bruksmässiga &amp; exteriöra egenskaper är viktigt ur ett avelsperspektiv. Dessa hjälpmedel ger </w:t>
      </w:r>
      <w:r w:rsidRPr="00EE3184">
        <w:rPr>
          <w:b/>
          <w:sz w:val="24"/>
          <w:szCs w:val="24"/>
        </w:rPr>
        <w:t>tillsammans</w:t>
      </w:r>
      <w:r w:rsidRPr="00EE3184">
        <w:rPr>
          <w:sz w:val="24"/>
          <w:szCs w:val="24"/>
        </w:rPr>
        <w:t xml:space="preserve"> stora möjligheter att planera och utvärdera avelsresultat samt bibehålla rasens värdefulla mentala- bruksmässiga och exteriöra egenskaper</w:t>
      </w:r>
    </w:p>
    <w:p w:rsidR="00557E39" w:rsidRPr="00265D5E" w:rsidRDefault="002A5BB7" w:rsidP="00265D5E">
      <w:pPr>
        <w:shd w:val="clear" w:color="auto" w:fill="F2F2F2" w:themeFill="background1" w:themeFillShade="F2"/>
        <w:spacing w:after="200" w:line="276" w:lineRule="auto"/>
        <w:rPr>
          <w:sz w:val="24"/>
          <w:szCs w:val="24"/>
        </w:rPr>
        <w:sectPr w:rsidR="00557E39" w:rsidRPr="00265D5E" w:rsidSect="0021136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EE3184">
        <w:rPr>
          <w:sz w:val="24"/>
          <w:szCs w:val="24"/>
        </w:rPr>
        <w:t>Dessa beskrivningar och tester är:</w:t>
      </w:r>
      <w:r w:rsidRPr="00EE3184">
        <w:rPr>
          <w:sz w:val="24"/>
          <w:szCs w:val="24"/>
        </w:rPr>
        <w:br/>
        <w:t>Mentalbeskrivning valp-hund, Mentaltest, Exteriörbeskrivning, Avelsutvärderande Bruksprov.</w:t>
      </w:r>
    </w:p>
    <w:p w:rsidR="00337509" w:rsidRDefault="00337509" w:rsidP="00265D5E">
      <w:pPr>
        <w:autoSpaceDE w:val="0"/>
        <w:autoSpaceDN w:val="0"/>
        <w:adjustRightInd w:val="0"/>
        <w:spacing w:after="0" w:line="240" w:lineRule="auto"/>
        <w:rPr>
          <w:b/>
          <w:sz w:val="32"/>
          <w:szCs w:val="32"/>
        </w:rPr>
      </w:pPr>
    </w:p>
    <w:p w:rsidR="00557E39" w:rsidRPr="00557E39" w:rsidRDefault="00337509" w:rsidP="00557E39">
      <w:pPr>
        <w:autoSpaceDE w:val="0"/>
        <w:autoSpaceDN w:val="0"/>
        <w:adjustRightInd w:val="0"/>
        <w:spacing w:after="0" w:line="240" w:lineRule="auto"/>
        <w:jc w:val="center"/>
        <w:rPr>
          <w:b/>
          <w:sz w:val="32"/>
          <w:szCs w:val="32"/>
        </w:rPr>
      </w:pPr>
      <w:r>
        <w:rPr>
          <w:b/>
          <w:sz w:val="32"/>
          <w:szCs w:val="32"/>
        </w:rPr>
        <w:t xml:space="preserve">                                    </w:t>
      </w:r>
      <w:r w:rsidR="00557E39">
        <w:rPr>
          <w:b/>
          <w:sz w:val="32"/>
          <w:szCs w:val="32"/>
        </w:rPr>
        <w:t xml:space="preserve">   </w:t>
      </w:r>
      <w:r w:rsidR="00557E39" w:rsidRPr="00557E39">
        <w:rPr>
          <w:b/>
          <w:sz w:val="32"/>
          <w:szCs w:val="32"/>
        </w:rPr>
        <w:t>RASEN BV</w:t>
      </w:r>
    </w:p>
    <w:p w:rsidR="00557E39" w:rsidRDefault="00557E39" w:rsidP="00557E39">
      <w:pPr>
        <w:autoSpaceDE w:val="0"/>
        <w:autoSpaceDN w:val="0"/>
        <w:adjustRightInd w:val="0"/>
        <w:spacing w:after="0" w:line="240" w:lineRule="auto"/>
        <w:rPr>
          <w:b/>
        </w:rPr>
      </w:pPr>
    </w:p>
    <w:p w:rsidR="00557E39" w:rsidRDefault="00557E39" w:rsidP="00557E39">
      <w:pPr>
        <w:autoSpaceDE w:val="0"/>
        <w:autoSpaceDN w:val="0"/>
        <w:adjustRightInd w:val="0"/>
        <w:spacing w:after="0" w:line="240" w:lineRule="auto"/>
        <w:rPr>
          <w:b/>
        </w:rPr>
      </w:pPr>
    </w:p>
    <w:p w:rsidR="00557E39" w:rsidRDefault="00557E39" w:rsidP="00557E39">
      <w:pPr>
        <w:autoSpaceDE w:val="0"/>
        <w:autoSpaceDN w:val="0"/>
        <w:adjustRightInd w:val="0"/>
        <w:spacing w:after="0" w:line="240" w:lineRule="auto"/>
        <w:rPr>
          <w:b/>
        </w:rPr>
      </w:pPr>
    </w:p>
    <w:p w:rsidR="00557E39" w:rsidRDefault="00557E39" w:rsidP="00557E39">
      <w:pPr>
        <w:autoSpaceDE w:val="0"/>
        <w:autoSpaceDN w:val="0"/>
        <w:adjustRightInd w:val="0"/>
        <w:spacing w:after="0" w:line="240" w:lineRule="auto"/>
        <w:rPr>
          <w:b/>
        </w:rPr>
      </w:pPr>
    </w:p>
    <w:p w:rsidR="00557E39" w:rsidRDefault="00557E39" w:rsidP="00557E39">
      <w:pPr>
        <w:autoSpaceDE w:val="0"/>
        <w:autoSpaceDN w:val="0"/>
        <w:adjustRightInd w:val="0"/>
        <w:spacing w:after="0" w:line="240" w:lineRule="auto"/>
        <w:rPr>
          <w:b/>
        </w:rPr>
      </w:pPr>
    </w:p>
    <w:p w:rsidR="00557E39" w:rsidRDefault="00557E39" w:rsidP="00557E39">
      <w:pPr>
        <w:autoSpaceDE w:val="0"/>
        <w:autoSpaceDN w:val="0"/>
        <w:adjustRightInd w:val="0"/>
        <w:spacing w:after="0" w:line="240" w:lineRule="auto"/>
        <w:rPr>
          <w:b/>
        </w:rPr>
      </w:pPr>
    </w:p>
    <w:p w:rsidR="00557E39" w:rsidRDefault="00557E39" w:rsidP="00557E39">
      <w:pPr>
        <w:autoSpaceDE w:val="0"/>
        <w:autoSpaceDN w:val="0"/>
        <w:adjustRightInd w:val="0"/>
        <w:spacing w:after="0" w:line="240" w:lineRule="auto"/>
        <w:rPr>
          <w:b/>
        </w:rPr>
      </w:pPr>
    </w:p>
    <w:p w:rsidR="00557E39" w:rsidRDefault="00557E39" w:rsidP="00557E39">
      <w:pPr>
        <w:autoSpaceDE w:val="0"/>
        <w:autoSpaceDN w:val="0"/>
        <w:adjustRightInd w:val="0"/>
        <w:spacing w:after="0" w:line="240" w:lineRule="auto"/>
        <w:rPr>
          <w:b/>
        </w:rPr>
      </w:pPr>
    </w:p>
    <w:p w:rsidR="00557E39" w:rsidRDefault="00557E39" w:rsidP="00557E39">
      <w:pPr>
        <w:autoSpaceDE w:val="0"/>
        <w:autoSpaceDN w:val="0"/>
        <w:adjustRightInd w:val="0"/>
        <w:spacing w:after="0" w:line="240" w:lineRule="auto"/>
        <w:rPr>
          <w:b/>
        </w:rPr>
        <w:sectPr w:rsidR="00557E39" w:rsidSect="00A77EC5">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557E39" w:rsidRPr="00A77EC5" w:rsidRDefault="00557E39" w:rsidP="00557E39">
      <w:pPr>
        <w:pBdr>
          <w:top w:val="single" w:sz="4" w:space="1" w:color="auto"/>
          <w:left w:val="single" w:sz="4" w:space="4" w:color="auto"/>
          <w:bottom w:val="single" w:sz="4" w:space="1" w:color="auto"/>
          <w:right w:val="single" w:sz="4" w:space="4" w:color="auto"/>
        </w:pBdr>
        <w:shd w:val="pct12" w:color="auto" w:fill="auto"/>
        <w:autoSpaceDE w:val="0"/>
        <w:autoSpaceDN w:val="0"/>
        <w:adjustRightInd w:val="0"/>
        <w:spacing w:after="0" w:line="240" w:lineRule="auto"/>
        <w:jc w:val="both"/>
        <w:rPr>
          <w:rFonts w:cs="Times New Roman"/>
          <w:sz w:val="18"/>
          <w:szCs w:val="18"/>
        </w:rPr>
      </w:pPr>
      <w:r>
        <w:rPr>
          <w:b/>
        </w:rPr>
        <w:t>Rasens u</w:t>
      </w:r>
      <w:r w:rsidRPr="00420F78">
        <w:rPr>
          <w:b/>
        </w:rPr>
        <w:t>ppförande/karaktär:</w:t>
      </w:r>
      <w:r w:rsidRPr="00420F78">
        <w:t xml:space="preserve"> </w:t>
      </w:r>
      <w:r w:rsidRPr="00420F78">
        <w:rPr>
          <w:rFonts w:asciiTheme="majorHAnsi" w:hAnsiTheme="majorHAnsi" w:cstheme="majorHAnsi"/>
          <w:i/>
        </w:rPr>
        <w:t>Rasen skall vara vaksam och aktiv, mycket livfull och alltid redo till handling. Förutom sina medfödda anlag som vallhund har rasen också värdefulla egenskaper, som gör den till en utmärkt vakthund. Om så behövs, tvekar den inte att försvara sin husbonde. Rasen förenar alla de egenskaper man kan önska av en vall-, vakt-, skydds- och tjänstehund. Dess livliga och vakna temperament och dess självsäkra sinne, utan någon rädsla eller aggressivitet, skall avspeglas i kroppshållningen och det stolta och uppmärksamma uttrycket i de gnistrande ögonen. Man skall ha i åtanke ”lugn” och ”djärv” vid bedömning av rasen.</w:t>
      </w:r>
      <w:r w:rsidRPr="00420F78">
        <w:rPr>
          <w:i/>
        </w:rPr>
        <w:t xml:space="preserve"> </w:t>
      </w:r>
      <w:r>
        <w:rPr>
          <w:i/>
        </w:rPr>
        <w:t xml:space="preserve"> </w:t>
      </w:r>
      <w:r w:rsidRPr="00420F78">
        <w:rPr>
          <w:rFonts w:cs="Times New Roman"/>
          <w:b/>
        </w:rPr>
        <w:t>Källa</w:t>
      </w:r>
      <w:r w:rsidRPr="00420F78">
        <w:rPr>
          <w:rFonts w:cs="Times New Roman"/>
        </w:rPr>
        <w:t xml:space="preserve"> FCIs rasstandard.</w:t>
      </w:r>
    </w:p>
    <w:p w:rsidR="00557E39" w:rsidRDefault="00557E39" w:rsidP="00557E39">
      <w:pPr>
        <w:pStyle w:val="Normalwebb"/>
        <w:shd w:val="clear" w:color="auto" w:fill="FFFFFF"/>
        <w:spacing w:before="0" w:after="150" w:line="279" w:lineRule="atLeast"/>
        <w:jc w:val="both"/>
        <w:rPr>
          <w:rFonts w:asciiTheme="minorHAnsi" w:hAnsiTheme="minorHAnsi"/>
          <w:b/>
          <w:sz w:val="22"/>
          <w:szCs w:val="22"/>
        </w:rPr>
      </w:pPr>
    </w:p>
    <w:p w:rsidR="00557E39" w:rsidRPr="00420F78" w:rsidRDefault="00557E39" w:rsidP="00557E39">
      <w:pPr>
        <w:pStyle w:val="Normalweb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50" w:line="279" w:lineRule="atLeast"/>
        <w:jc w:val="both"/>
        <w:rPr>
          <w:rFonts w:asciiTheme="minorHAnsi" w:hAnsiTheme="minorHAnsi" w:cstheme="minorHAnsi"/>
          <w:iCs/>
          <w:sz w:val="22"/>
          <w:szCs w:val="22"/>
        </w:rPr>
      </w:pPr>
      <w:r w:rsidRPr="00420F78">
        <w:rPr>
          <w:rFonts w:asciiTheme="minorHAnsi" w:hAnsiTheme="minorHAnsi"/>
          <w:b/>
          <w:sz w:val="22"/>
          <w:szCs w:val="22"/>
        </w:rPr>
        <w:t>Rasens ursprungliga användningsområde</w:t>
      </w:r>
      <w:r w:rsidRPr="00420F78">
        <w:rPr>
          <w:rFonts w:asciiTheme="majorHAnsi" w:hAnsiTheme="majorHAnsi" w:cstheme="majorHAnsi"/>
          <w:i/>
        </w:rPr>
        <w:t xml:space="preserve">: </w:t>
      </w:r>
      <w:r w:rsidRPr="00420F78">
        <w:rPr>
          <w:rFonts w:asciiTheme="majorHAnsi" w:hAnsiTheme="majorHAnsi" w:cstheme="majorHAnsi"/>
          <w:i/>
          <w:sz w:val="22"/>
          <w:szCs w:val="22"/>
        </w:rPr>
        <w:t xml:space="preserve">Rasen ursprungliga användningsområde var som vall- och vakthund. </w:t>
      </w:r>
      <w:r w:rsidRPr="00420F78">
        <w:rPr>
          <w:rFonts w:asciiTheme="majorHAnsi" w:hAnsiTheme="majorHAnsi" w:cstheme="majorHAnsi"/>
          <w:i/>
          <w:sz w:val="22"/>
          <w:szCs w:val="22"/>
        </w:rPr>
        <w:br/>
      </w:r>
      <w:r w:rsidRPr="00420F78">
        <w:rPr>
          <w:rFonts w:asciiTheme="majorHAnsi" w:hAnsiTheme="majorHAnsi" w:cstheme="majorHAnsi"/>
          <w:b/>
          <w:i/>
          <w:sz w:val="22"/>
          <w:szCs w:val="22"/>
        </w:rPr>
        <w:t>I nuläget</w:t>
      </w:r>
      <w:r w:rsidRPr="00420F78">
        <w:rPr>
          <w:rFonts w:asciiTheme="majorHAnsi" w:hAnsiTheme="majorHAnsi" w:cstheme="majorHAnsi"/>
          <w:i/>
          <w:sz w:val="22"/>
          <w:szCs w:val="22"/>
        </w:rPr>
        <w:t xml:space="preserve"> tillhör rasen brukshundraserna. Vilket innebär </w:t>
      </w:r>
      <w:r w:rsidRPr="00420F78">
        <w:rPr>
          <w:rFonts w:asciiTheme="majorHAnsi" w:hAnsiTheme="majorHAnsi" w:cstheme="majorHAnsi"/>
          <w:i/>
          <w:iCs/>
          <w:sz w:val="22"/>
          <w:szCs w:val="22"/>
        </w:rPr>
        <w:t xml:space="preserve">att rasen Belgisk Vallhund är en arbetande hundras </w:t>
      </w:r>
      <w:r w:rsidRPr="00420F78">
        <w:rPr>
          <w:rFonts w:asciiTheme="majorHAnsi" w:hAnsiTheme="majorHAnsi" w:cstheme="majorHAnsi"/>
          <w:i/>
          <w:sz w:val="22"/>
          <w:szCs w:val="22"/>
        </w:rPr>
        <w:t xml:space="preserve">som är väl lämpad för de uppgifter som återfinns inom bruks/tävlingsprovens alla grenar (sök, spår, skyddsarbeten i olika former, lydnadsprov osv.) samt inom vallning.  Det är en mångsidig </w:t>
      </w:r>
      <w:proofErr w:type="spellStart"/>
      <w:r w:rsidRPr="00420F78">
        <w:rPr>
          <w:rFonts w:asciiTheme="majorHAnsi" w:hAnsiTheme="majorHAnsi" w:cstheme="majorHAnsi"/>
          <w:i/>
          <w:sz w:val="22"/>
          <w:szCs w:val="22"/>
        </w:rPr>
        <w:t>tjänste</w:t>
      </w:r>
      <w:proofErr w:type="spellEnd"/>
      <w:r w:rsidRPr="00420F78">
        <w:rPr>
          <w:rFonts w:asciiTheme="majorHAnsi" w:hAnsiTheme="majorHAnsi" w:cstheme="majorHAnsi"/>
          <w:i/>
          <w:sz w:val="22"/>
          <w:szCs w:val="22"/>
        </w:rPr>
        <w:t>/servicehund såväl som aktiv familjehund.</w:t>
      </w:r>
      <w:r>
        <w:rPr>
          <w:rFonts w:asciiTheme="majorHAnsi" w:hAnsiTheme="majorHAnsi" w:cstheme="majorHAnsi"/>
          <w:i/>
          <w:sz w:val="22"/>
          <w:szCs w:val="22"/>
        </w:rPr>
        <w:t xml:space="preserve"> </w:t>
      </w:r>
      <w:r w:rsidRPr="00420F78">
        <w:rPr>
          <w:rFonts w:asciiTheme="minorHAnsi" w:hAnsiTheme="minorHAnsi" w:cs="Arial"/>
          <w:i/>
          <w:sz w:val="22"/>
          <w:szCs w:val="22"/>
        </w:rPr>
        <w:t xml:space="preserve"> </w:t>
      </w:r>
      <w:r w:rsidRPr="00420F78">
        <w:rPr>
          <w:rFonts w:asciiTheme="minorHAnsi" w:hAnsiTheme="minorHAnsi" w:cstheme="minorHAnsi"/>
          <w:b/>
          <w:iCs/>
          <w:sz w:val="22"/>
          <w:szCs w:val="22"/>
        </w:rPr>
        <w:t>Källa</w:t>
      </w:r>
      <w:r w:rsidRPr="00420F78">
        <w:rPr>
          <w:rFonts w:asciiTheme="minorHAnsi" w:hAnsiTheme="minorHAnsi" w:cstheme="minorHAnsi"/>
          <w:iCs/>
          <w:sz w:val="22"/>
          <w:szCs w:val="22"/>
        </w:rPr>
        <w:t xml:space="preserve"> FCIs rasstandard.</w:t>
      </w:r>
    </w:p>
    <w:p w:rsidR="00557E39" w:rsidRDefault="00557E39" w:rsidP="00557E39">
      <w:pPr>
        <w:autoSpaceDE w:val="0"/>
        <w:autoSpaceDN w:val="0"/>
        <w:adjustRightInd w:val="0"/>
        <w:spacing w:after="0" w:line="240" w:lineRule="auto"/>
        <w:jc w:val="both"/>
        <w:rPr>
          <w:rFonts w:cstheme="minorHAnsi"/>
          <w:b/>
          <w:i/>
        </w:rPr>
      </w:pPr>
    </w:p>
    <w:p w:rsidR="00557E39" w:rsidRDefault="00557E39" w:rsidP="00557E39">
      <w:pPr>
        <w:autoSpaceDE w:val="0"/>
        <w:autoSpaceDN w:val="0"/>
        <w:adjustRightInd w:val="0"/>
        <w:spacing w:after="0" w:line="240" w:lineRule="auto"/>
        <w:jc w:val="both"/>
        <w:rPr>
          <w:rFonts w:cstheme="minorHAnsi"/>
          <w:b/>
          <w:i/>
        </w:rPr>
        <w:sectPr w:rsidR="00557E39" w:rsidSect="00A77EC5">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557E39" w:rsidRDefault="00557E39" w:rsidP="00557E39">
      <w:pPr>
        <w:autoSpaceDE w:val="0"/>
        <w:autoSpaceDN w:val="0"/>
        <w:adjustRightInd w:val="0"/>
        <w:spacing w:after="0" w:line="240" w:lineRule="auto"/>
        <w:jc w:val="both"/>
        <w:rPr>
          <w:rFonts w:cstheme="minorHAnsi"/>
          <w:b/>
          <w:i/>
        </w:rPr>
      </w:pPr>
    </w:p>
    <w:p w:rsidR="00557E39" w:rsidRDefault="00557E39" w:rsidP="00557E39">
      <w:pPr>
        <w:autoSpaceDE w:val="0"/>
        <w:autoSpaceDN w:val="0"/>
        <w:adjustRightInd w:val="0"/>
        <w:spacing w:after="0" w:line="240" w:lineRule="auto"/>
        <w:jc w:val="both"/>
        <w:rPr>
          <w:rFonts w:cstheme="minorHAnsi"/>
          <w:b/>
          <w:i/>
        </w:rPr>
      </w:pPr>
    </w:p>
    <w:p w:rsidR="00557E39" w:rsidRPr="00A77EC5" w:rsidRDefault="00557E39" w:rsidP="00557E39">
      <w:pPr>
        <w:autoSpaceDE w:val="0"/>
        <w:autoSpaceDN w:val="0"/>
        <w:adjustRightInd w:val="0"/>
        <w:spacing w:after="0" w:line="240" w:lineRule="auto"/>
        <w:rPr>
          <w:rFonts w:cstheme="minorHAnsi"/>
          <w:b/>
          <w:i/>
        </w:rPr>
      </w:pPr>
      <w:r w:rsidRPr="00420F78">
        <w:rPr>
          <w:rFonts w:cstheme="minorHAnsi"/>
          <w:b/>
          <w:i/>
        </w:rPr>
        <w:t>Tillägg till samtliga rasstandarder:</w:t>
      </w:r>
      <w:r>
        <w:rPr>
          <w:rFonts w:cstheme="minorHAnsi"/>
          <w:b/>
          <w:i/>
        </w:rPr>
        <w:t xml:space="preserve"> </w:t>
      </w:r>
      <w:r>
        <w:rPr>
          <w:rFonts w:cstheme="minorHAnsi"/>
          <w:b/>
          <w:i/>
        </w:rPr>
        <w:br/>
      </w:r>
      <w:r w:rsidRPr="00420F78">
        <w:rPr>
          <w:rFonts w:asciiTheme="majorHAnsi" w:hAnsiTheme="majorHAnsi" w:cstheme="majorHAnsi"/>
          <w:b/>
          <w:i/>
        </w:rPr>
        <w:t>Fel:</w:t>
      </w:r>
      <w:r w:rsidRPr="00420F78">
        <w:rPr>
          <w:rFonts w:asciiTheme="majorHAnsi" w:hAnsiTheme="majorHAnsi" w:cstheme="majorHAnsi"/>
          <w:i/>
        </w:rPr>
        <w:t xml:space="preserve"> Varje avvikelse från rasstandarden är fel och skall bedömas, i förhållande till graden av avvikelse. Samt hur denna avvikelse påverkan hundens hälsa, välbefinnande samt deras förmåga att utföra sitt traditionella arbete inom rasens användningsområde.</w:t>
      </w:r>
    </w:p>
    <w:p w:rsidR="00557E39" w:rsidRPr="00420F78" w:rsidRDefault="00557E39" w:rsidP="00557E39">
      <w:pPr>
        <w:autoSpaceDE w:val="0"/>
        <w:autoSpaceDN w:val="0"/>
        <w:adjustRightInd w:val="0"/>
        <w:spacing w:after="0" w:line="240" w:lineRule="auto"/>
        <w:jc w:val="both"/>
        <w:rPr>
          <w:rFonts w:asciiTheme="majorHAnsi" w:hAnsiTheme="majorHAnsi" w:cstheme="majorHAnsi"/>
          <w:b/>
          <w:i/>
        </w:rPr>
      </w:pPr>
      <w:r w:rsidRPr="00420F78">
        <w:rPr>
          <w:rFonts w:asciiTheme="majorHAnsi" w:hAnsiTheme="majorHAnsi" w:cstheme="majorHAnsi"/>
          <w:b/>
          <w:i/>
        </w:rPr>
        <w:t>Diskvalificerande fel:</w:t>
      </w:r>
    </w:p>
    <w:p w:rsidR="00557E39" w:rsidRPr="00DA1AD5" w:rsidRDefault="00557E39" w:rsidP="00557E39">
      <w:pPr>
        <w:autoSpaceDE w:val="0"/>
        <w:autoSpaceDN w:val="0"/>
        <w:adjustRightInd w:val="0"/>
        <w:spacing w:after="0" w:line="240" w:lineRule="auto"/>
        <w:jc w:val="both"/>
        <w:rPr>
          <w:rFonts w:asciiTheme="majorHAnsi" w:hAnsiTheme="majorHAnsi" w:cstheme="majorHAnsi"/>
          <w:i/>
        </w:rPr>
      </w:pPr>
      <w:r w:rsidRPr="00420F78">
        <w:rPr>
          <w:rFonts w:asciiTheme="majorHAnsi" w:hAnsiTheme="majorHAnsi" w:cstheme="majorHAnsi"/>
          <w:i/>
        </w:rPr>
        <w:lastRenderedPageBreak/>
        <w:t>• Aggressiv eller extremt skygg hund.</w:t>
      </w:r>
    </w:p>
    <w:p w:rsidR="00557E39" w:rsidRDefault="00557E39" w:rsidP="00557E39">
      <w:pPr>
        <w:autoSpaceDE w:val="0"/>
        <w:autoSpaceDN w:val="0"/>
        <w:adjustRightInd w:val="0"/>
        <w:spacing w:after="0" w:line="240" w:lineRule="auto"/>
        <w:jc w:val="both"/>
        <w:rPr>
          <w:rFonts w:ascii="Palatino-Roman" w:hAnsi="Palatino-Roman" w:cs="Palatino-Roman"/>
          <w:b/>
          <w:i/>
          <w:sz w:val="20"/>
          <w:szCs w:val="20"/>
        </w:rPr>
      </w:pPr>
    </w:p>
    <w:p w:rsidR="00557E39" w:rsidRPr="00973CF8" w:rsidRDefault="00557E39" w:rsidP="00973CF8">
      <w:pPr>
        <w:autoSpaceDE w:val="0"/>
        <w:autoSpaceDN w:val="0"/>
        <w:adjustRightInd w:val="0"/>
        <w:spacing w:after="0" w:line="240" w:lineRule="auto"/>
        <w:jc w:val="both"/>
        <w:rPr>
          <w:rFonts w:ascii="AGaramondPro-Regular" w:hAnsi="AGaramondPro-Regular" w:cs="AGaramondPro-Regular"/>
          <w:i/>
          <w:sz w:val="20"/>
          <w:szCs w:val="20"/>
        </w:rPr>
        <w:sectPr w:rsidR="00557E39" w:rsidRPr="00973CF8" w:rsidSect="00A77EC5">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2C1536">
        <w:rPr>
          <w:rFonts w:ascii="Palatino-Roman" w:hAnsi="Palatino-Roman" w:cs="Palatino-Roman"/>
          <w:b/>
          <w:i/>
          <w:sz w:val="20"/>
          <w:szCs w:val="20"/>
        </w:rPr>
        <w:t xml:space="preserve">Källa, </w:t>
      </w:r>
      <w:r w:rsidR="00DA1AD5">
        <w:rPr>
          <w:rFonts w:ascii="Palatino-Roman" w:hAnsi="Palatino-Roman" w:cs="Palatino-Roman"/>
          <w:i/>
          <w:sz w:val="20"/>
          <w:szCs w:val="20"/>
        </w:rPr>
        <w:t>SKK info häfte om av</w:t>
      </w:r>
    </w:p>
    <w:p w:rsidR="00206930" w:rsidRPr="00DA1AD5" w:rsidRDefault="00206930" w:rsidP="00557E39">
      <w:pPr>
        <w:pStyle w:val="Liststycke"/>
        <w:numPr>
          <w:ilvl w:val="0"/>
          <w:numId w:val="34"/>
        </w:numPr>
        <w:autoSpaceDE w:val="0"/>
        <w:autoSpaceDN w:val="0"/>
        <w:adjustRightInd w:val="0"/>
        <w:spacing w:after="0" w:line="240" w:lineRule="auto"/>
      </w:pPr>
      <w:r>
        <w:t xml:space="preserve">Rasens </w:t>
      </w:r>
      <w:r w:rsidRPr="00DA1AD5">
        <w:rPr>
          <w:b/>
          <w:i/>
        </w:rPr>
        <w:t>mentala och brukande egenskaper</w:t>
      </w:r>
      <w:r w:rsidRPr="00DA1AD5">
        <w:rPr>
          <w:b/>
        </w:rPr>
        <w:t>,</w:t>
      </w:r>
      <w:r>
        <w:t xml:space="preserve"> dvs. hur hunden är/hur hunden kan agera/hur hunden fungerar i arbete är viktig. En hund med en sund mentalitet och bruksmässiga egenskaper fungerar väl i sin vardag och mår bra, vilket är av stor betydelse för hundens </w:t>
      </w:r>
      <w:r w:rsidRPr="00DA1AD5">
        <w:rPr>
          <w:i/>
        </w:rPr>
        <w:t>mentala &amp; fysiska hälsa</w:t>
      </w:r>
      <w:r>
        <w:t xml:space="preserve">. </w:t>
      </w:r>
      <w:r w:rsidR="00984859">
        <w:br/>
      </w:r>
    </w:p>
    <w:p w:rsidR="00DA1AD5" w:rsidRDefault="00DA1AD5" w:rsidP="00DA1AD5">
      <w:pPr>
        <w:pStyle w:val="Default"/>
        <w:pBdr>
          <w:top w:val="single" w:sz="4" w:space="1" w:color="auto"/>
          <w:left w:val="single" w:sz="4" w:space="4" w:color="auto"/>
          <w:bottom w:val="single" w:sz="4" w:space="1" w:color="auto"/>
          <w:right w:val="single" w:sz="4" w:space="4" w:color="auto"/>
        </w:pBdr>
        <w:shd w:val="clear" w:color="auto" w:fill="E7E6E6"/>
        <w:rPr>
          <w:rFonts w:ascii="Calibri" w:hAnsi="Calibri"/>
          <w:sz w:val="23"/>
          <w:szCs w:val="23"/>
        </w:rPr>
      </w:pPr>
      <w:r>
        <w:rPr>
          <w:rFonts w:asciiTheme="majorHAnsi" w:hAnsiTheme="majorHAnsi" w:cstheme="majorHAnsi"/>
          <w:b/>
          <w:i/>
          <w:sz w:val="36"/>
          <w:szCs w:val="36"/>
        </w:rPr>
        <w:t>Avelsmål för mentala &amp; brukande egenskaper för år 2003-2012 var:</w:t>
      </w:r>
      <w:r>
        <w:rPr>
          <w:rFonts w:asciiTheme="majorHAnsi" w:hAnsiTheme="majorHAnsi" w:cstheme="majorHAnsi"/>
          <w:b/>
          <w:i/>
          <w:sz w:val="36"/>
          <w:szCs w:val="36"/>
        </w:rPr>
        <w:br/>
      </w:r>
      <w:r>
        <w:rPr>
          <w:rFonts w:ascii="Calibri" w:hAnsi="Calibri"/>
          <w:sz w:val="23"/>
          <w:szCs w:val="23"/>
        </w:rPr>
        <w:t xml:space="preserve">Bibehålla medelvärdet på moment skottfasthet för </w:t>
      </w:r>
      <w:proofErr w:type="spellStart"/>
      <w:r>
        <w:rPr>
          <w:rFonts w:ascii="Calibri" w:hAnsi="Calibri"/>
          <w:sz w:val="23"/>
          <w:szCs w:val="23"/>
        </w:rPr>
        <w:t>laekenois</w:t>
      </w:r>
      <w:proofErr w:type="spellEnd"/>
      <w:r>
        <w:rPr>
          <w:rFonts w:ascii="Calibri" w:hAnsi="Calibri"/>
          <w:sz w:val="23"/>
          <w:szCs w:val="23"/>
        </w:rPr>
        <w:t xml:space="preserve"> och </w:t>
      </w:r>
      <w:proofErr w:type="spellStart"/>
      <w:r>
        <w:rPr>
          <w:rFonts w:ascii="Calibri" w:hAnsi="Calibri"/>
          <w:sz w:val="23"/>
          <w:szCs w:val="23"/>
        </w:rPr>
        <w:t>malinois</w:t>
      </w:r>
      <w:proofErr w:type="spellEnd"/>
      <w:r>
        <w:rPr>
          <w:rFonts w:ascii="Calibri" w:hAnsi="Calibri"/>
          <w:sz w:val="23"/>
          <w:szCs w:val="23"/>
        </w:rPr>
        <w:t xml:space="preserve">. </w:t>
      </w:r>
    </w:p>
    <w:p w:rsidR="00DA1AD5" w:rsidRDefault="00DA1AD5" w:rsidP="00DA1AD5">
      <w:pPr>
        <w:pStyle w:val="Default"/>
        <w:pBdr>
          <w:top w:val="single" w:sz="4" w:space="1" w:color="auto"/>
          <w:left w:val="single" w:sz="4" w:space="4" w:color="auto"/>
          <w:bottom w:val="single" w:sz="4" w:space="1" w:color="auto"/>
          <w:right w:val="single" w:sz="4" w:space="4" w:color="auto"/>
        </w:pBdr>
        <w:shd w:val="clear" w:color="auto" w:fill="E7E6E6"/>
        <w:rPr>
          <w:rFonts w:ascii="Calibri" w:hAnsi="Calibri"/>
          <w:sz w:val="23"/>
          <w:szCs w:val="23"/>
        </w:rPr>
      </w:pPr>
      <w:r>
        <w:rPr>
          <w:rFonts w:ascii="Calibri" w:hAnsi="Calibri"/>
          <w:sz w:val="23"/>
          <w:szCs w:val="23"/>
        </w:rPr>
        <w:t xml:space="preserve">Medelvärdet på moment skottfasthet ska ligga på högst 1,5 för </w:t>
      </w:r>
      <w:proofErr w:type="spellStart"/>
      <w:r>
        <w:rPr>
          <w:rFonts w:ascii="Calibri" w:hAnsi="Calibri"/>
          <w:sz w:val="23"/>
          <w:szCs w:val="23"/>
        </w:rPr>
        <w:t>tervueren</w:t>
      </w:r>
      <w:proofErr w:type="spellEnd"/>
      <w:r>
        <w:rPr>
          <w:rFonts w:ascii="Calibri" w:hAnsi="Calibri"/>
          <w:sz w:val="23"/>
          <w:szCs w:val="23"/>
        </w:rPr>
        <w:t xml:space="preserve"> och </w:t>
      </w:r>
      <w:proofErr w:type="spellStart"/>
      <w:r>
        <w:rPr>
          <w:rFonts w:ascii="Calibri" w:hAnsi="Calibri"/>
          <w:sz w:val="23"/>
          <w:szCs w:val="23"/>
        </w:rPr>
        <w:t>groenendael</w:t>
      </w:r>
      <w:proofErr w:type="spellEnd"/>
      <w:r>
        <w:rPr>
          <w:rFonts w:ascii="Calibri" w:hAnsi="Calibri"/>
          <w:sz w:val="23"/>
          <w:szCs w:val="23"/>
        </w:rPr>
        <w:t xml:space="preserve">. </w:t>
      </w:r>
      <w:r>
        <w:rPr>
          <w:rFonts w:ascii="Calibri" w:hAnsi="Calibri"/>
          <w:sz w:val="23"/>
          <w:szCs w:val="23"/>
        </w:rPr>
        <w:br/>
      </w:r>
      <w:r>
        <w:rPr>
          <w:rFonts w:ascii="Calibri" w:hAnsi="Calibri"/>
          <w:sz w:val="23"/>
          <w:szCs w:val="23"/>
        </w:rPr>
        <w:br/>
        <w:t xml:space="preserve">Bibehålla medelvärdet på moment 1a (Kontakt, hälsning) för </w:t>
      </w:r>
      <w:proofErr w:type="spellStart"/>
      <w:r>
        <w:rPr>
          <w:rFonts w:ascii="Calibri" w:hAnsi="Calibri"/>
          <w:sz w:val="23"/>
          <w:szCs w:val="23"/>
        </w:rPr>
        <w:t>groenendael</w:t>
      </w:r>
      <w:proofErr w:type="spellEnd"/>
      <w:r>
        <w:rPr>
          <w:rFonts w:ascii="Calibri" w:hAnsi="Calibri"/>
          <w:sz w:val="23"/>
          <w:szCs w:val="23"/>
        </w:rPr>
        <w:t xml:space="preserve">, </w:t>
      </w:r>
      <w:proofErr w:type="spellStart"/>
      <w:r>
        <w:rPr>
          <w:rFonts w:ascii="Calibri" w:hAnsi="Calibri"/>
          <w:sz w:val="23"/>
          <w:szCs w:val="23"/>
        </w:rPr>
        <w:t>malinois</w:t>
      </w:r>
      <w:proofErr w:type="spellEnd"/>
      <w:r>
        <w:rPr>
          <w:rFonts w:ascii="Calibri" w:hAnsi="Calibri"/>
          <w:sz w:val="23"/>
          <w:szCs w:val="23"/>
        </w:rPr>
        <w:t xml:space="preserve"> och </w:t>
      </w:r>
      <w:proofErr w:type="spellStart"/>
      <w:r>
        <w:rPr>
          <w:rFonts w:ascii="Calibri" w:hAnsi="Calibri"/>
          <w:sz w:val="23"/>
          <w:szCs w:val="23"/>
        </w:rPr>
        <w:t>tervueren</w:t>
      </w:r>
      <w:proofErr w:type="spellEnd"/>
      <w:r>
        <w:rPr>
          <w:rFonts w:ascii="Calibri" w:hAnsi="Calibri"/>
          <w:sz w:val="23"/>
          <w:szCs w:val="23"/>
        </w:rPr>
        <w:t xml:space="preserve">. </w:t>
      </w:r>
      <w:proofErr w:type="spellStart"/>
      <w:r>
        <w:rPr>
          <w:rFonts w:ascii="Calibri" w:hAnsi="Calibri"/>
          <w:sz w:val="23"/>
          <w:szCs w:val="23"/>
        </w:rPr>
        <w:t>Laekenois</w:t>
      </w:r>
      <w:proofErr w:type="spellEnd"/>
      <w:r>
        <w:rPr>
          <w:rFonts w:ascii="Calibri" w:hAnsi="Calibri"/>
          <w:sz w:val="23"/>
          <w:szCs w:val="23"/>
        </w:rPr>
        <w:t xml:space="preserve"> ska ha ett medelvärde på moment 1a (Kontakt, hälsning) på minst 3,5. </w:t>
      </w:r>
      <w:r>
        <w:rPr>
          <w:rFonts w:ascii="Calibri" w:hAnsi="Calibri"/>
          <w:sz w:val="23"/>
          <w:szCs w:val="23"/>
        </w:rPr>
        <w:br/>
      </w:r>
      <w:r>
        <w:rPr>
          <w:rFonts w:ascii="Calibri" w:hAnsi="Calibri"/>
          <w:sz w:val="23"/>
          <w:szCs w:val="23"/>
        </w:rPr>
        <w:br/>
        <w:t xml:space="preserve">Samtliga varianters medelvärde på moment 1 c (Kontakt, hantering) ska ligga på minst 3,5. </w:t>
      </w:r>
    </w:p>
    <w:p w:rsidR="007226A6" w:rsidRDefault="007226A6" w:rsidP="00557E39">
      <w:pPr>
        <w:rPr>
          <w:b/>
          <w:sz w:val="32"/>
          <w:szCs w:val="32"/>
        </w:rPr>
      </w:pPr>
    </w:p>
    <w:p w:rsidR="00973CF8" w:rsidRDefault="00973CF8" w:rsidP="00630C58">
      <w:pPr>
        <w:jc w:val="center"/>
        <w:rPr>
          <w:i/>
          <w:sz w:val="28"/>
          <w:szCs w:val="28"/>
        </w:rPr>
      </w:pPr>
      <w:r w:rsidRPr="00973CF8">
        <w:rPr>
          <w:i/>
          <w:sz w:val="28"/>
          <w:szCs w:val="28"/>
        </w:rPr>
        <w:t>Så hur ser det ut i</w:t>
      </w:r>
      <w:r w:rsidR="005A2552">
        <w:rPr>
          <w:i/>
          <w:sz w:val="28"/>
          <w:szCs w:val="28"/>
        </w:rPr>
        <w:t>no</w:t>
      </w:r>
      <w:r w:rsidR="00206930">
        <w:rPr>
          <w:i/>
          <w:sz w:val="28"/>
          <w:szCs w:val="28"/>
        </w:rPr>
        <w:t>m våra respektive varianters Rasdiagram</w:t>
      </w:r>
      <w:r w:rsidRPr="00973CF8">
        <w:rPr>
          <w:i/>
          <w:sz w:val="28"/>
          <w:szCs w:val="28"/>
        </w:rPr>
        <w:t xml:space="preserve"> </w:t>
      </w:r>
      <w:r w:rsidRPr="00973CF8">
        <w:rPr>
          <w:i/>
          <w:sz w:val="28"/>
          <w:szCs w:val="28"/>
        </w:rPr>
        <w:br/>
        <w:t>relaterat till rasstandarden?</w:t>
      </w:r>
    </w:p>
    <w:p w:rsidR="00973CF8" w:rsidRDefault="00973CF8" w:rsidP="00973CF8">
      <w:pPr>
        <w:rPr>
          <w:sz w:val="24"/>
          <w:szCs w:val="24"/>
        </w:rPr>
        <w:sectPr w:rsidR="00973CF8" w:rsidSect="0021136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73CF8" w:rsidRPr="00EE3184" w:rsidRDefault="00973CF8" w:rsidP="00973CF8">
      <w:pPr>
        <w:shd w:val="clear" w:color="auto" w:fill="F2F2F2" w:themeFill="background1" w:themeFillShade="F2"/>
        <w:jc w:val="both"/>
        <w:rPr>
          <w:sz w:val="24"/>
          <w:szCs w:val="24"/>
        </w:rPr>
      </w:pPr>
      <w:r w:rsidRPr="00EE3184">
        <w:rPr>
          <w:sz w:val="24"/>
          <w:szCs w:val="24"/>
        </w:rPr>
        <w:t>Diagrammen nedan är RAS-diagram</w:t>
      </w:r>
      <w:r w:rsidR="00206930">
        <w:rPr>
          <w:sz w:val="24"/>
          <w:szCs w:val="24"/>
        </w:rPr>
        <w:t xml:space="preserve"> gjorda utifrån MH</w:t>
      </w:r>
      <w:r w:rsidRPr="00EE3184">
        <w:rPr>
          <w:sz w:val="24"/>
          <w:szCs w:val="24"/>
        </w:rPr>
        <w:t xml:space="preserve">. Varje axel motsvarar </w:t>
      </w:r>
      <w:r w:rsidR="00206930">
        <w:rPr>
          <w:sz w:val="24"/>
          <w:szCs w:val="24"/>
        </w:rPr>
        <w:t xml:space="preserve">ett </w:t>
      </w:r>
      <w:r>
        <w:rPr>
          <w:sz w:val="24"/>
          <w:szCs w:val="24"/>
        </w:rPr>
        <w:t xml:space="preserve">moment. MH-momenten är </w:t>
      </w:r>
      <w:r w:rsidRPr="00EE3184">
        <w:rPr>
          <w:sz w:val="24"/>
          <w:szCs w:val="24"/>
        </w:rPr>
        <w:t>grupperade för att</w:t>
      </w:r>
      <w:r>
        <w:rPr>
          <w:sz w:val="24"/>
          <w:szCs w:val="24"/>
        </w:rPr>
        <w:t xml:space="preserve"> </w:t>
      </w:r>
      <w:r w:rsidRPr="00EE3184">
        <w:rPr>
          <w:sz w:val="24"/>
          <w:szCs w:val="24"/>
        </w:rPr>
        <w:t xml:space="preserve">presenteras i samma ”reaktions grupper” som speglar </w:t>
      </w:r>
      <w:r>
        <w:rPr>
          <w:sz w:val="24"/>
          <w:szCs w:val="24"/>
        </w:rPr>
        <w:t xml:space="preserve">de </w:t>
      </w:r>
      <w:r w:rsidRPr="00EE3184">
        <w:rPr>
          <w:sz w:val="24"/>
          <w:szCs w:val="24"/>
        </w:rPr>
        <w:t>grundläggande beteenden hos hunden.</w:t>
      </w:r>
    </w:p>
    <w:p w:rsidR="00973CF8" w:rsidRPr="00EE3184" w:rsidRDefault="00973CF8" w:rsidP="00973CF8">
      <w:pPr>
        <w:shd w:val="clear" w:color="auto" w:fill="F2F2F2" w:themeFill="background1" w:themeFillShade="F2"/>
        <w:rPr>
          <w:sz w:val="24"/>
          <w:szCs w:val="24"/>
        </w:rPr>
      </w:pPr>
      <w:r w:rsidRPr="00EE3184">
        <w:rPr>
          <w:sz w:val="24"/>
          <w:szCs w:val="24"/>
        </w:rPr>
        <w:t>Varje streck på diagramaxeln motsvarar 0,2 i avvikelse från Brukshundmedelvärdet.</w:t>
      </w:r>
      <w:r w:rsidRPr="00EE3184">
        <w:rPr>
          <w:sz w:val="24"/>
          <w:szCs w:val="24"/>
        </w:rPr>
        <w:br/>
        <w:t>Centrum i diagrammet har därmed -1 och axlarnas yttre ändar har värdet + 1 från Brukshundmedelvärdet.</w:t>
      </w:r>
    </w:p>
    <w:p w:rsidR="00973CF8" w:rsidRPr="00EE3184" w:rsidRDefault="00973CF8" w:rsidP="00973CF8">
      <w:pPr>
        <w:shd w:val="clear" w:color="auto" w:fill="F2F2F2" w:themeFill="background1" w:themeFillShade="F2"/>
        <w:rPr>
          <w:sz w:val="24"/>
          <w:szCs w:val="24"/>
        </w:rPr>
      </w:pPr>
      <w:r w:rsidRPr="00EE3184">
        <w:rPr>
          <w:sz w:val="24"/>
          <w:szCs w:val="24"/>
        </w:rPr>
        <w:t xml:space="preserve">Den </w:t>
      </w:r>
      <w:r w:rsidRPr="00304DB3">
        <w:rPr>
          <w:b/>
          <w:sz w:val="24"/>
          <w:szCs w:val="24"/>
        </w:rPr>
        <w:t>gröna</w:t>
      </w:r>
      <w:r w:rsidRPr="00EE3184">
        <w:rPr>
          <w:sz w:val="24"/>
          <w:szCs w:val="24"/>
        </w:rPr>
        <w:t xml:space="preserve"> </w:t>
      </w:r>
      <w:r w:rsidRPr="00304DB3">
        <w:rPr>
          <w:b/>
          <w:sz w:val="24"/>
          <w:szCs w:val="24"/>
        </w:rPr>
        <w:t>cirkeln</w:t>
      </w:r>
      <w:r w:rsidRPr="00EE3184">
        <w:rPr>
          <w:sz w:val="24"/>
          <w:szCs w:val="24"/>
        </w:rPr>
        <w:t xml:space="preserve"> motsvarar </w:t>
      </w:r>
      <w:r w:rsidRPr="00EE3184">
        <w:rPr>
          <w:b/>
          <w:sz w:val="24"/>
          <w:szCs w:val="24"/>
        </w:rPr>
        <w:t>Brukshundrasernas medelvärde</w:t>
      </w:r>
      <w:r w:rsidRPr="00EE3184">
        <w:rPr>
          <w:sz w:val="24"/>
          <w:szCs w:val="24"/>
        </w:rPr>
        <w:t>.</w:t>
      </w:r>
      <w:r w:rsidRPr="00EE3184">
        <w:rPr>
          <w:sz w:val="24"/>
          <w:szCs w:val="24"/>
        </w:rPr>
        <w:br/>
        <w:t xml:space="preserve">Den </w:t>
      </w:r>
      <w:r w:rsidRPr="00304DB3">
        <w:rPr>
          <w:b/>
          <w:sz w:val="24"/>
          <w:szCs w:val="24"/>
        </w:rPr>
        <w:t>blå stjärnan</w:t>
      </w:r>
      <w:r w:rsidRPr="00EE3184">
        <w:rPr>
          <w:sz w:val="24"/>
          <w:szCs w:val="24"/>
        </w:rPr>
        <w:t xml:space="preserve"> visar respektive varianter</w:t>
      </w:r>
      <w:r>
        <w:rPr>
          <w:sz w:val="24"/>
          <w:szCs w:val="24"/>
        </w:rPr>
        <w:t>na</w:t>
      </w:r>
      <w:r w:rsidRPr="00EE3184">
        <w:rPr>
          <w:sz w:val="24"/>
          <w:szCs w:val="24"/>
        </w:rPr>
        <w:t xml:space="preserve">s </w:t>
      </w:r>
      <w:r w:rsidRPr="00EE3184">
        <w:rPr>
          <w:b/>
          <w:sz w:val="24"/>
          <w:szCs w:val="24"/>
        </w:rPr>
        <w:t>avvikelse</w:t>
      </w:r>
      <w:r w:rsidRPr="00EE3184">
        <w:rPr>
          <w:sz w:val="24"/>
          <w:szCs w:val="24"/>
        </w:rPr>
        <w:t xml:space="preserve"> från Brukshundmedelvärdet. </w:t>
      </w:r>
    </w:p>
    <w:p w:rsidR="00830960" w:rsidRDefault="00830960" w:rsidP="00973CF8">
      <w:pPr>
        <w:rPr>
          <w:b/>
          <w:noProof/>
          <w:sz w:val="24"/>
          <w:szCs w:val="24"/>
          <w:lang w:eastAsia="sv-SE"/>
        </w:rPr>
      </w:pPr>
    </w:p>
    <w:p w:rsidR="00973CF8" w:rsidRPr="00EE3184" w:rsidRDefault="00973CF8" w:rsidP="00830960">
      <w:pPr>
        <w:shd w:val="clear" w:color="auto" w:fill="F2F2F2" w:themeFill="background1" w:themeFillShade="F2"/>
        <w:rPr>
          <w:b/>
          <w:sz w:val="24"/>
          <w:szCs w:val="24"/>
        </w:rPr>
      </w:pPr>
      <w:r>
        <w:rPr>
          <w:b/>
          <w:sz w:val="24"/>
          <w:szCs w:val="24"/>
        </w:rPr>
        <w:t xml:space="preserve">Värde på MH-momentet kan vara ett </w:t>
      </w:r>
      <w:r w:rsidRPr="00EE3184">
        <w:rPr>
          <w:b/>
          <w:sz w:val="24"/>
          <w:szCs w:val="24"/>
        </w:rPr>
        <w:t>positivt</w:t>
      </w:r>
      <w:r>
        <w:rPr>
          <w:b/>
          <w:sz w:val="24"/>
          <w:szCs w:val="24"/>
        </w:rPr>
        <w:t xml:space="preserve"> värde, </w:t>
      </w:r>
      <w:r w:rsidRPr="001B7CE4">
        <w:rPr>
          <w:b/>
          <w:sz w:val="20"/>
          <w:szCs w:val="20"/>
        </w:rPr>
        <w:t>(mer än)</w:t>
      </w:r>
      <w:r w:rsidRPr="00EE3184">
        <w:rPr>
          <w:b/>
          <w:sz w:val="24"/>
          <w:szCs w:val="24"/>
        </w:rPr>
        <w:t xml:space="preserve"> eller </w:t>
      </w:r>
      <w:r>
        <w:rPr>
          <w:b/>
          <w:sz w:val="24"/>
          <w:szCs w:val="24"/>
        </w:rPr>
        <w:t xml:space="preserve">ett </w:t>
      </w:r>
      <w:r w:rsidRPr="00EE3184">
        <w:rPr>
          <w:b/>
          <w:sz w:val="24"/>
          <w:szCs w:val="24"/>
        </w:rPr>
        <w:t>negativt värde</w:t>
      </w:r>
      <w:r>
        <w:rPr>
          <w:b/>
          <w:sz w:val="24"/>
          <w:szCs w:val="24"/>
        </w:rPr>
        <w:t xml:space="preserve">, </w:t>
      </w:r>
      <w:r w:rsidRPr="001B7CE4">
        <w:rPr>
          <w:b/>
          <w:sz w:val="18"/>
          <w:szCs w:val="18"/>
        </w:rPr>
        <w:t>(mindre än)</w:t>
      </w:r>
      <w:r>
        <w:rPr>
          <w:b/>
          <w:sz w:val="24"/>
          <w:szCs w:val="24"/>
        </w:rPr>
        <w:t xml:space="preserve"> gentemot det visade medelvärdet </w:t>
      </w:r>
      <w:r w:rsidRPr="001B7CE4">
        <w:rPr>
          <w:b/>
          <w:sz w:val="18"/>
          <w:szCs w:val="18"/>
        </w:rPr>
        <w:t>(</w:t>
      </w:r>
      <w:r>
        <w:rPr>
          <w:b/>
          <w:sz w:val="18"/>
          <w:szCs w:val="18"/>
        </w:rPr>
        <w:t xml:space="preserve">dvs. den </w:t>
      </w:r>
      <w:r w:rsidRPr="001B7CE4">
        <w:rPr>
          <w:b/>
          <w:sz w:val="18"/>
          <w:szCs w:val="18"/>
        </w:rPr>
        <w:t>gröna ringen)</w:t>
      </w:r>
      <w:r>
        <w:rPr>
          <w:b/>
          <w:sz w:val="24"/>
          <w:szCs w:val="24"/>
        </w:rPr>
        <w:t xml:space="preserve"> </w:t>
      </w:r>
      <w:r w:rsidRPr="00EE3184">
        <w:rPr>
          <w:b/>
          <w:sz w:val="24"/>
          <w:szCs w:val="24"/>
        </w:rPr>
        <w:t>på momenten</w:t>
      </w:r>
      <w:r>
        <w:rPr>
          <w:b/>
          <w:sz w:val="24"/>
          <w:szCs w:val="24"/>
        </w:rPr>
        <w:t xml:space="preserve">.  </w:t>
      </w:r>
      <w:r>
        <w:rPr>
          <w:b/>
          <w:sz w:val="24"/>
          <w:szCs w:val="24"/>
        </w:rPr>
        <w:br/>
        <w:t xml:space="preserve">Vilket värde som är önskvärt </w:t>
      </w:r>
      <w:r w:rsidRPr="00EE3184">
        <w:rPr>
          <w:b/>
          <w:sz w:val="24"/>
          <w:szCs w:val="24"/>
        </w:rPr>
        <w:t xml:space="preserve">är något olika inom </w:t>
      </w:r>
      <w:r w:rsidR="00830960">
        <w:rPr>
          <w:b/>
          <w:sz w:val="24"/>
          <w:szCs w:val="24"/>
        </w:rPr>
        <w:t xml:space="preserve">olika </w:t>
      </w:r>
      <w:r w:rsidRPr="00EE3184">
        <w:rPr>
          <w:b/>
          <w:sz w:val="24"/>
          <w:szCs w:val="24"/>
        </w:rPr>
        <w:t>raser,</w:t>
      </w:r>
      <w:r>
        <w:rPr>
          <w:b/>
          <w:sz w:val="24"/>
          <w:szCs w:val="24"/>
        </w:rPr>
        <w:t xml:space="preserve"> vilket moment, samt för vilken målsättning uppfödaren har för aveln.</w:t>
      </w:r>
    </w:p>
    <w:p w:rsidR="00973CF8" w:rsidRDefault="00973CF8" w:rsidP="00973CF8">
      <w:pPr>
        <w:rPr>
          <w:i/>
          <w:sz w:val="18"/>
          <w:szCs w:val="18"/>
        </w:rPr>
      </w:pPr>
    </w:p>
    <w:p w:rsidR="00973CF8" w:rsidRPr="00EB5297" w:rsidRDefault="00973CF8" w:rsidP="00973CF8">
      <w:pPr>
        <w:rPr>
          <w:i/>
          <w:sz w:val="18"/>
          <w:szCs w:val="18"/>
        </w:rPr>
      </w:pPr>
      <w:r w:rsidRPr="00EE3184">
        <w:rPr>
          <w:i/>
          <w:sz w:val="18"/>
          <w:szCs w:val="18"/>
        </w:rPr>
        <w:t xml:space="preserve">Det totala antalet beskrivningar omfattar </w:t>
      </w:r>
      <w:r w:rsidRPr="00EE3184">
        <w:rPr>
          <w:b/>
          <w:i/>
          <w:sz w:val="18"/>
          <w:szCs w:val="18"/>
        </w:rPr>
        <w:t>samtliga</w:t>
      </w:r>
      <w:r w:rsidR="008617B6">
        <w:rPr>
          <w:i/>
          <w:sz w:val="18"/>
          <w:szCs w:val="18"/>
        </w:rPr>
        <w:t xml:space="preserve"> starta</w:t>
      </w:r>
      <w:r w:rsidRPr="00EE3184">
        <w:rPr>
          <w:i/>
          <w:sz w:val="18"/>
          <w:szCs w:val="18"/>
        </w:rPr>
        <w:t xml:space="preserve">de hundar inom respektive variant inom MH. Det beräknade medelvärden omfattar endast hundar med </w:t>
      </w:r>
      <w:r w:rsidRPr="00EE3184">
        <w:rPr>
          <w:b/>
          <w:i/>
          <w:sz w:val="18"/>
          <w:szCs w:val="18"/>
        </w:rPr>
        <w:t>kompletta</w:t>
      </w:r>
      <w:r w:rsidRPr="00EE3184">
        <w:rPr>
          <w:i/>
          <w:sz w:val="18"/>
          <w:szCs w:val="18"/>
        </w:rPr>
        <w:t xml:space="preserve"> beskrivningar. Det innebär att resultatet för hundar som inte fullföljt </w:t>
      </w:r>
      <w:r w:rsidR="00FE08C4">
        <w:rPr>
          <w:i/>
          <w:sz w:val="18"/>
          <w:szCs w:val="18"/>
        </w:rPr>
        <w:t>beskrivningen</w:t>
      </w:r>
      <w:r w:rsidRPr="00EE3184">
        <w:rPr>
          <w:i/>
          <w:sz w:val="18"/>
          <w:szCs w:val="18"/>
        </w:rPr>
        <w:t xml:space="preserve"> inte ingår i medelvärdesberäkningarna. Antalet </w:t>
      </w:r>
      <w:r w:rsidR="008617B6" w:rsidRPr="00FE08C4">
        <w:rPr>
          <w:b/>
          <w:i/>
          <w:sz w:val="18"/>
          <w:szCs w:val="18"/>
        </w:rPr>
        <w:t>avbrutna MH</w:t>
      </w:r>
      <w:r w:rsidRPr="00EE3184">
        <w:rPr>
          <w:i/>
          <w:sz w:val="18"/>
          <w:szCs w:val="18"/>
        </w:rPr>
        <w:t xml:space="preserve"> </w:t>
      </w:r>
      <w:r>
        <w:rPr>
          <w:i/>
          <w:sz w:val="18"/>
          <w:szCs w:val="18"/>
        </w:rPr>
        <w:t>redovisas dock</w:t>
      </w:r>
      <w:r w:rsidR="008617B6">
        <w:rPr>
          <w:i/>
          <w:sz w:val="18"/>
          <w:szCs w:val="18"/>
        </w:rPr>
        <w:t xml:space="preserve"> under, på </w:t>
      </w:r>
      <w:r w:rsidR="00FE08C4">
        <w:rPr>
          <w:i/>
          <w:sz w:val="18"/>
          <w:szCs w:val="18"/>
        </w:rPr>
        <w:t>dessa fyra bilder</w:t>
      </w:r>
      <w:r w:rsidR="008617B6">
        <w:rPr>
          <w:i/>
          <w:sz w:val="18"/>
          <w:szCs w:val="18"/>
        </w:rPr>
        <w:t xml:space="preserve">: </w:t>
      </w:r>
      <w:r w:rsidR="008617B6" w:rsidRPr="00FE08C4">
        <w:rPr>
          <w:b/>
          <w:i/>
          <w:sz w:val="18"/>
          <w:szCs w:val="18"/>
        </w:rPr>
        <w:t>Avbryter MH</w:t>
      </w:r>
      <w:r w:rsidR="0008384B">
        <w:rPr>
          <w:b/>
          <w:i/>
          <w:sz w:val="18"/>
          <w:szCs w:val="18"/>
        </w:rPr>
        <w:t>.</w:t>
      </w:r>
    </w:p>
    <w:p w:rsidR="00973CF8" w:rsidRDefault="00F75506" w:rsidP="00973CF8">
      <w:pPr>
        <w:rPr>
          <w:i/>
        </w:rPr>
      </w:pPr>
      <w:r>
        <w:rPr>
          <w:b/>
          <w:noProof/>
          <w:sz w:val="24"/>
          <w:szCs w:val="24"/>
          <w:lang w:eastAsia="sv-SE"/>
        </w:rPr>
        <w:lastRenderedPageBreak/>
        <w:drawing>
          <wp:inline distT="0" distB="0" distL="0" distR="0" wp14:anchorId="3A5EFED6" wp14:editId="69631B7A">
            <wp:extent cx="5760720" cy="3240212"/>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102093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240212"/>
                    </a:xfrm>
                    <a:prstGeom prst="ellipse">
                      <a:avLst/>
                    </a:prstGeom>
                    <a:ln>
                      <a:noFill/>
                    </a:ln>
                    <a:effectLst>
                      <a:softEdge rad="112500"/>
                    </a:effectLst>
                  </pic:spPr>
                </pic:pic>
              </a:graphicData>
            </a:graphic>
          </wp:inline>
        </w:drawing>
      </w:r>
    </w:p>
    <w:p w:rsidR="00965E18" w:rsidRDefault="00F75506" w:rsidP="00965E18">
      <w:pPr>
        <w:jc w:val="center"/>
        <w:rPr>
          <w:sz w:val="18"/>
          <w:szCs w:val="18"/>
        </w:rPr>
      </w:pPr>
      <w:r>
        <w:rPr>
          <w:b/>
          <w:sz w:val="18"/>
          <w:szCs w:val="18"/>
        </w:rPr>
        <w:t>Bild.</w:t>
      </w:r>
      <w:r>
        <w:rPr>
          <w:sz w:val="18"/>
          <w:szCs w:val="18"/>
        </w:rPr>
        <w:t xml:space="preserve"> Från Belgarträff på Göteborg-Mölndals BK. Hanna Lindén &amp; </w:t>
      </w:r>
      <w:r w:rsidRPr="00F54FA3">
        <w:rPr>
          <w:sz w:val="18"/>
          <w:szCs w:val="18"/>
        </w:rPr>
        <w:t xml:space="preserve">Ninja </w:t>
      </w:r>
      <w:r>
        <w:rPr>
          <w:sz w:val="18"/>
          <w:szCs w:val="18"/>
        </w:rPr>
        <w:t xml:space="preserve">tränar lydnad. </w:t>
      </w:r>
      <w:r>
        <w:rPr>
          <w:sz w:val="18"/>
          <w:szCs w:val="18"/>
        </w:rPr>
        <w:br/>
        <w:t xml:space="preserve">Dessa gör en </w:t>
      </w:r>
      <w:r w:rsidRPr="00882142">
        <w:rPr>
          <w:sz w:val="18"/>
          <w:szCs w:val="18"/>
        </w:rPr>
        <w:t>”</w:t>
      </w:r>
      <w:r w:rsidRPr="00882142">
        <w:rPr>
          <w:i/>
          <w:sz w:val="18"/>
          <w:szCs w:val="18"/>
        </w:rPr>
        <w:t>helt om</w:t>
      </w:r>
      <w:r w:rsidRPr="00882142">
        <w:rPr>
          <w:sz w:val="18"/>
          <w:szCs w:val="18"/>
        </w:rPr>
        <w:t>”,</w:t>
      </w:r>
      <w:r>
        <w:rPr>
          <w:sz w:val="18"/>
          <w:szCs w:val="18"/>
        </w:rPr>
        <w:t xml:space="preserve"> under ett </w:t>
      </w:r>
      <w:r w:rsidRPr="00386C8C">
        <w:rPr>
          <w:i/>
          <w:sz w:val="18"/>
          <w:szCs w:val="18"/>
        </w:rPr>
        <w:t>fritt följ</w:t>
      </w:r>
      <w:r>
        <w:rPr>
          <w:sz w:val="18"/>
          <w:szCs w:val="18"/>
        </w:rPr>
        <w:t xml:space="preserve">. </w:t>
      </w:r>
      <w:r>
        <w:rPr>
          <w:sz w:val="18"/>
          <w:szCs w:val="18"/>
        </w:rPr>
        <w:br/>
        <w:t xml:space="preserve">Här kan vi se ett fint </w:t>
      </w:r>
      <w:r w:rsidRPr="00A531F1">
        <w:rPr>
          <w:b/>
          <w:i/>
          <w:sz w:val="18"/>
          <w:szCs w:val="18"/>
        </w:rPr>
        <w:t>samarbetar</w:t>
      </w:r>
      <w:r>
        <w:rPr>
          <w:sz w:val="18"/>
          <w:szCs w:val="18"/>
        </w:rPr>
        <w:t xml:space="preserve"> dessa två emellan,</w:t>
      </w:r>
      <w:r>
        <w:rPr>
          <w:sz w:val="18"/>
          <w:szCs w:val="18"/>
        </w:rPr>
        <w:br/>
        <w:t xml:space="preserve"> hur </w:t>
      </w:r>
      <w:r w:rsidRPr="00A531F1">
        <w:rPr>
          <w:b/>
          <w:i/>
          <w:sz w:val="18"/>
          <w:szCs w:val="18"/>
        </w:rPr>
        <w:t>följsam</w:t>
      </w:r>
      <w:r>
        <w:rPr>
          <w:sz w:val="18"/>
          <w:szCs w:val="18"/>
        </w:rPr>
        <w:t xml:space="preserve"> och </w:t>
      </w:r>
      <w:r w:rsidRPr="00A531F1">
        <w:rPr>
          <w:b/>
          <w:i/>
          <w:sz w:val="18"/>
          <w:szCs w:val="18"/>
        </w:rPr>
        <w:t>fokuserad</w:t>
      </w:r>
      <w:r>
        <w:rPr>
          <w:sz w:val="18"/>
          <w:szCs w:val="18"/>
        </w:rPr>
        <w:t xml:space="preserve"> Ninjas är i sin arbetsuppgift.</w:t>
      </w:r>
      <w:r>
        <w:rPr>
          <w:sz w:val="18"/>
          <w:szCs w:val="18"/>
        </w:rPr>
        <w:br/>
        <w:t xml:space="preserve">Foto Pia Robertsson </w:t>
      </w:r>
    </w:p>
    <w:p w:rsidR="00965E18" w:rsidRPr="00965E18" w:rsidRDefault="00965E18" w:rsidP="00965E18">
      <w:pPr>
        <w:jc w:val="center"/>
        <w:rPr>
          <w:sz w:val="18"/>
          <w:szCs w:val="18"/>
        </w:rPr>
      </w:pPr>
    </w:p>
    <w:p w:rsidR="00965E18" w:rsidRDefault="00206930" w:rsidP="00965E18">
      <w:pPr>
        <w:jc w:val="center"/>
        <w:rPr>
          <w:b/>
          <w:i/>
          <w:sz w:val="32"/>
          <w:szCs w:val="32"/>
        </w:rPr>
      </w:pPr>
      <w:r w:rsidRPr="00206930">
        <w:rPr>
          <w:b/>
          <w:i/>
          <w:sz w:val="32"/>
          <w:szCs w:val="32"/>
        </w:rPr>
        <w:t>Rasdiagram</w:t>
      </w:r>
    </w:p>
    <w:p w:rsidR="00965E18" w:rsidRDefault="00965E18" w:rsidP="00965E18">
      <w:pPr>
        <w:rPr>
          <w:sz w:val="20"/>
          <w:szCs w:val="20"/>
        </w:rPr>
      </w:pPr>
      <w:r w:rsidRPr="00661656">
        <w:rPr>
          <w:b/>
          <w:sz w:val="20"/>
          <w:szCs w:val="20"/>
        </w:rPr>
        <w:t>OBS!</w:t>
      </w:r>
      <w:r>
        <w:rPr>
          <w:sz w:val="20"/>
          <w:szCs w:val="20"/>
        </w:rPr>
        <w:t xml:space="preserve"> </w:t>
      </w:r>
      <w:r w:rsidRPr="00661656">
        <w:rPr>
          <w:sz w:val="20"/>
          <w:szCs w:val="20"/>
        </w:rPr>
        <w:t xml:space="preserve">kom ihåg att medelvärdet </w:t>
      </w:r>
      <w:r w:rsidRPr="00661656">
        <w:rPr>
          <w:b/>
          <w:sz w:val="20"/>
          <w:szCs w:val="20"/>
        </w:rPr>
        <w:t>ENBART</w:t>
      </w:r>
      <w:r w:rsidRPr="00661656">
        <w:rPr>
          <w:sz w:val="20"/>
          <w:szCs w:val="20"/>
        </w:rPr>
        <w:t xml:space="preserve"> visar medlet på </w:t>
      </w:r>
      <w:r>
        <w:rPr>
          <w:sz w:val="20"/>
          <w:szCs w:val="20"/>
        </w:rPr>
        <w:t xml:space="preserve">alla beskrivna hundars värdesiffra inom momentet. </w:t>
      </w:r>
      <w:proofErr w:type="gramStart"/>
      <w:r>
        <w:rPr>
          <w:sz w:val="20"/>
          <w:szCs w:val="20"/>
        </w:rPr>
        <w:t>Dvs</w:t>
      </w:r>
      <w:proofErr w:type="gramEnd"/>
      <w:r>
        <w:rPr>
          <w:sz w:val="20"/>
          <w:szCs w:val="20"/>
        </w:rPr>
        <w:t xml:space="preserve">. att så länge varianternas medelvärde ligger, runt just medlet 3 kan spridningsfrekvensen inom momentet se, i princip ut hur som. </w:t>
      </w:r>
      <w:r>
        <w:rPr>
          <w:sz w:val="20"/>
          <w:szCs w:val="20"/>
        </w:rPr>
        <w:br/>
      </w:r>
      <w:r>
        <w:rPr>
          <w:sz w:val="20"/>
          <w:szCs w:val="20"/>
        </w:rPr>
        <w:br/>
        <w:t>Medel på 3 hundars kontakt, hantering kan vara 3,0. Men deras inbördes värde kan se helt annorlunda ut. Dessa tre hundar kan ha värdesiffror och medelvärde:</w:t>
      </w:r>
      <w:r>
        <w:rPr>
          <w:sz w:val="20"/>
          <w:szCs w:val="20"/>
        </w:rPr>
        <w:br/>
        <w:t xml:space="preserve">1, 3, 5 = 3,0 </w:t>
      </w:r>
      <w:r>
        <w:rPr>
          <w:sz w:val="20"/>
          <w:szCs w:val="20"/>
        </w:rPr>
        <w:br/>
        <w:t>2, 3, 4 = 3,0</w:t>
      </w:r>
      <w:r>
        <w:rPr>
          <w:sz w:val="20"/>
          <w:szCs w:val="20"/>
        </w:rPr>
        <w:br/>
        <w:t>2, 2, 5 =3,0</w:t>
      </w:r>
    </w:p>
    <w:p w:rsidR="00965E18" w:rsidRDefault="00965E18" w:rsidP="00965E18">
      <w:pPr>
        <w:rPr>
          <w:sz w:val="20"/>
          <w:szCs w:val="20"/>
        </w:rPr>
      </w:pPr>
      <w:r>
        <w:rPr>
          <w:sz w:val="20"/>
          <w:szCs w:val="20"/>
        </w:rPr>
        <w:t>Det är först när medelvärdet börja väga en hel del under eller över 3,0 som vi kan börja se, att det just nu, inom den varianten börjar bli, en tendens till att fler hundar har mindre än eller mer av denna egenskap. Och det är nu ytter - värdesiffrorna börjar bli viktiga, såsom 1 och 5.</w:t>
      </w:r>
      <w:r>
        <w:rPr>
          <w:sz w:val="20"/>
          <w:szCs w:val="20"/>
        </w:rPr>
        <w:br/>
        <w:t>Dessa tre hundar värdesiffror och medelvärde på ett gripande på:</w:t>
      </w:r>
      <w:r>
        <w:rPr>
          <w:sz w:val="20"/>
          <w:szCs w:val="20"/>
        </w:rPr>
        <w:br/>
        <w:t>4, 4, 4 = 4,0</w:t>
      </w:r>
      <w:r>
        <w:rPr>
          <w:sz w:val="20"/>
          <w:szCs w:val="20"/>
        </w:rPr>
        <w:br/>
        <w:t>1, 5, 5 = 3,6</w:t>
      </w:r>
      <w:r>
        <w:rPr>
          <w:sz w:val="20"/>
          <w:szCs w:val="20"/>
        </w:rPr>
        <w:br/>
        <w:t>3, 4, 5 = 4,0</w:t>
      </w:r>
    </w:p>
    <w:p w:rsidR="00965E18" w:rsidRDefault="00965E18" w:rsidP="00965E18">
      <w:pPr>
        <w:rPr>
          <w:sz w:val="20"/>
          <w:szCs w:val="20"/>
        </w:rPr>
      </w:pPr>
      <w:r>
        <w:rPr>
          <w:sz w:val="20"/>
          <w:szCs w:val="20"/>
        </w:rPr>
        <w:t>Här ovan kan ses på rad 2 att, trots att två av hundarna, i denna grupp har yttersta värdesiffran 5, så kan inte dessa två väga upp yttersiffran 1 i detta fall. Och därför får dessa tre hundar ett lägre medelvärde på 3,6, trots att det egentligen är</w:t>
      </w:r>
      <w:r w:rsidR="00433997">
        <w:rPr>
          <w:sz w:val="20"/>
          <w:szCs w:val="20"/>
        </w:rPr>
        <w:t>,</w:t>
      </w:r>
      <w:r>
        <w:rPr>
          <w:sz w:val="20"/>
          <w:szCs w:val="20"/>
        </w:rPr>
        <w:t xml:space="preserve"> i denna grupp det bästa gripandet </w:t>
      </w:r>
      <w:r w:rsidR="00433997">
        <w:rPr>
          <w:sz w:val="20"/>
          <w:szCs w:val="20"/>
        </w:rPr>
        <w:t xml:space="preserve">finns </w:t>
      </w:r>
      <w:r>
        <w:rPr>
          <w:sz w:val="20"/>
          <w:szCs w:val="20"/>
        </w:rPr>
        <w:t xml:space="preserve">inom </w:t>
      </w:r>
      <w:r w:rsidR="00433997">
        <w:rPr>
          <w:sz w:val="20"/>
          <w:szCs w:val="20"/>
        </w:rPr>
        <w:t>dessa individer</w:t>
      </w:r>
      <w:r>
        <w:rPr>
          <w:sz w:val="20"/>
          <w:szCs w:val="20"/>
        </w:rPr>
        <w:t xml:space="preserve">. </w:t>
      </w:r>
      <w:r>
        <w:rPr>
          <w:sz w:val="20"/>
          <w:szCs w:val="20"/>
        </w:rPr>
        <w:br/>
        <w:t>Därför är det viktigt att komplettera ras-egenskapsdiagram med varje moments inbördes frekvensspridning. För att få ett mer ”rätt”</w:t>
      </w:r>
      <w:r w:rsidR="00433997">
        <w:rPr>
          <w:sz w:val="20"/>
          <w:szCs w:val="20"/>
        </w:rPr>
        <w:t xml:space="preserve"> värde och även se på helheten.</w:t>
      </w:r>
    </w:p>
    <w:p w:rsidR="00965E18" w:rsidRPr="002B5EA1" w:rsidRDefault="00965E18" w:rsidP="00965E18">
      <w:pPr>
        <w:rPr>
          <w:b/>
          <w:i/>
          <w:sz w:val="32"/>
          <w:szCs w:val="32"/>
        </w:rPr>
      </w:pPr>
      <w:r>
        <w:rPr>
          <w:sz w:val="20"/>
          <w:szCs w:val="20"/>
        </w:rPr>
        <w:t>Så tänk på detta när ni analyserar rasdiagrammen och egenskapsdiagrammen nedan.</w:t>
      </w:r>
    </w:p>
    <w:p w:rsidR="00973CF8" w:rsidRDefault="00973CF8" w:rsidP="00973CF8">
      <w:pPr>
        <w:jc w:val="center"/>
        <w:rPr>
          <w:i/>
        </w:rPr>
      </w:pPr>
      <w:r>
        <w:rPr>
          <w:noProof/>
          <w:lang w:eastAsia="sv-SE"/>
        </w:rPr>
        <w:lastRenderedPageBreak/>
        <w:drawing>
          <wp:anchor distT="0" distB="0" distL="114300" distR="114300" simplePos="0" relativeHeight="251725824" behindDoc="1" locked="0" layoutInCell="1" allowOverlap="1" wp14:anchorId="6178F126" wp14:editId="77C81AE3">
            <wp:simplePos x="0" y="0"/>
            <wp:positionH relativeFrom="column">
              <wp:posOffset>-224790</wp:posOffset>
            </wp:positionH>
            <wp:positionV relativeFrom="paragraph">
              <wp:posOffset>92075</wp:posOffset>
            </wp:positionV>
            <wp:extent cx="2558415" cy="3459480"/>
            <wp:effectExtent l="0" t="0" r="0" b="7620"/>
            <wp:wrapTight wrapText="bothSides">
              <wp:wrapPolygon edited="0">
                <wp:start x="0" y="0"/>
                <wp:lineTo x="0" y="21529"/>
                <wp:lineTo x="21391" y="21529"/>
                <wp:lineTo x="21391" y="0"/>
                <wp:lineTo x="0" y="0"/>
              </wp:wrapPolygon>
            </wp:wrapTight>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58415" cy="3459480"/>
                    </a:xfrm>
                    <a:prstGeom prst="rect">
                      <a:avLst/>
                    </a:prstGeom>
                  </pic:spPr>
                </pic:pic>
              </a:graphicData>
            </a:graphic>
            <wp14:sizeRelH relativeFrom="margin">
              <wp14:pctWidth>0</wp14:pctWidth>
            </wp14:sizeRelH>
            <wp14:sizeRelV relativeFrom="margin">
              <wp14:pctHeight>0</wp14:pctHeight>
            </wp14:sizeRelV>
          </wp:anchor>
        </w:drawing>
      </w:r>
      <w:r>
        <w:rPr>
          <w:noProof/>
          <w:lang w:eastAsia="sv-SE"/>
        </w:rPr>
        <w:drawing>
          <wp:anchor distT="0" distB="0" distL="114300" distR="114300" simplePos="0" relativeHeight="251724800" behindDoc="1" locked="0" layoutInCell="1" allowOverlap="1" wp14:anchorId="52BC7FBC" wp14:editId="247D2026">
            <wp:simplePos x="0" y="0"/>
            <wp:positionH relativeFrom="column">
              <wp:posOffset>3181350</wp:posOffset>
            </wp:positionH>
            <wp:positionV relativeFrom="paragraph">
              <wp:posOffset>72390</wp:posOffset>
            </wp:positionV>
            <wp:extent cx="2534920" cy="3477895"/>
            <wp:effectExtent l="0" t="0" r="0" b="8255"/>
            <wp:wrapTight wrapText="bothSides">
              <wp:wrapPolygon edited="0">
                <wp:start x="0" y="0"/>
                <wp:lineTo x="0" y="21533"/>
                <wp:lineTo x="21427" y="21533"/>
                <wp:lineTo x="21427" y="0"/>
                <wp:lineTo x="0" y="0"/>
              </wp:wrapPolygon>
            </wp:wrapTight>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34920" cy="3477895"/>
                    </a:xfrm>
                    <a:prstGeom prst="rect">
                      <a:avLst/>
                    </a:prstGeom>
                  </pic:spPr>
                </pic:pic>
              </a:graphicData>
            </a:graphic>
            <wp14:sizeRelH relativeFrom="margin">
              <wp14:pctWidth>0</wp14:pctWidth>
            </wp14:sizeRelH>
            <wp14:sizeRelV relativeFrom="margin">
              <wp14:pctHeight>0</wp14:pctHeight>
            </wp14:sizeRelV>
          </wp:anchor>
        </w:drawing>
      </w:r>
    </w:p>
    <w:p w:rsidR="00973CF8" w:rsidRPr="00573CA2" w:rsidRDefault="00973CF8" w:rsidP="00973CF8">
      <w:pPr>
        <w:jc w:val="center"/>
        <w:rPr>
          <w:i/>
        </w:rPr>
      </w:pPr>
    </w:p>
    <w:p w:rsidR="00973CF8" w:rsidRDefault="00973CF8" w:rsidP="00973CF8">
      <w:pPr>
        <w:ind w:left="-1134" w:firstLine="1134"/>
        <w:rPr>
          <w:sz w:val="18"/>
          <w:szCs w:val="18"/>
        </w:rPr>
      </w:pPr>
    </w:p>
    <w:p w:rsidR="00973CF8" w:rsidRDefault="00973CF8" w:rsidP="00973CF8">
      <w:pPr>
        <w:rPr>
          <w:sz w:val="18"/>
          <w:szCs w:val="18"/>
        </w:rPr>
      </w:pPr>
      <w:r>
        <w:rPr>
          <w:noProof/>
          <w:lang w:eastAsia="sv-SE"/>
        </w:rPr>
        <w:drawing>
          <wp:anchor distT="0" distB="0" distL="114300" distR="114300" simplePos="0" relativeHeight="251722752" behindDoc="1" locked="0" layoutInCell="1" allowOverlap="1" wp14:anchorId="6F4704E7" wp14:editId="12940D7A">
            <wp:simplePos x="0" y="0"/>
            <wp:positionH relativeFrom="column">
              <wp:posOffset>3130550</wp:posOffset>
            </wp:positionH>
            <wp:positionV relativeFrom="paragraph">
              <wp:posOffset>187960</wp:posOffset>
            </wp:positionV>
            <wp:extent cx="2587625" cy="3507740"/>
            <wp:effectExtent l="0" t="0" r="3175" b="0"/>
            <wp:wrapTight wrapText="bothSides">
              <wp:wrapPolygon edited="0">
                <wp:start x="0" y="0"/>
                <wp:lineTo x="0" y="21467"/>
                <wp:lineTo x="21467" y="21467"/>
                <wp:lineTo x="21467" y="0"/>
                <wp:lineTo x="0" y="0"/>
              </wp:wrapPolygon>
            </wp:wrapTight>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87625" cy="3507740"/>
                    </a:xfrm>
                    <a:prstGeom prst="rect">
                      <a:avLst/>
                    </a:prstGeom>
                  </pic:spPr>
                </pic:pic>
              </a:graphicData>
            </a:graphic>
            <wp14:sizeRelH relativeFrom="margin">
              <wp14:pctWidth>0</wp14:pctWidth>
            </wp14:sizeRelH>
            <wp14:sizeRelV relativeFrom="margin">
              <wp14:pctHeight>0</wp14:pctHeight>
            </wp14:sizeRelV>
          </wp:anchor>
        </w:drawing>
      </w:r>
      <w:r>
        <w:rPr>
          <w:noProof/>
          <w:lang w:eastAsia="sv-SE"/>
        </w:rPr>
        <w:drawing>
          <wp:anchor distT="0" distB="0" distL="114300" distR="114300" simplePos="0" relativeHeight="251723776" behindDoc="1" locked="0" layoutInCell="1" allowOverlap="1" wp14:anchorId="54D5C907" wp14:editId="288DE4DD">
            <wp:simplePos x="0" y="0"/>
            <wp:positionH relativeFrom="column">
              <wp:posOffset>-226060</wp:posOffset>
            </wp:positionH>
            <wp:positionV relativeFrom="paragraph">
              <wp:posOffset>193675</wp:posOffset>
            </wp:positionV>
            <wp:extent cx="2625725" cy="3507740"/>
            <wp:effectExtent l="0" t="0" r="3175" b="0"/>
            <wp:wrapTight wrapText="bothSides">
              <wp:wrapPolygon edited="0">
                <wp:start x="0" y="0"/>
                <wp:lineTo x="0" y="21467"/>
                <wp:lineTo x="21469" y="21467"/>
                <wp:lineTo x="21469" y="0"/>
                <wp:lineTo x="0" y="0"/>
              </wp:wrapPolygon>
            </wp:wrapTight>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25725" cy="3507740"/>
                    </a:xfrm>
                    <a:prstGeom prst="rect">
                      <a:avLst/>
                    </a:prstGeom>
                  </pic:spPr>
                </pic:pic>
              </a:graphicData>
            </a:graphic>
          </wp:anchor>
        </w:drawing>
      </w:r>
    </w:p>
    <w:p w:rsidR="00973CF8" w:rsidRDefault="00973CF8" w:rsidP="00973CF8">
      <w:pPr>
        <w:ind w:left="-1134" w:firstLine="1134"/>
        <w:rPr>
          <w:b/>
          <w:sz w:val="32"/>
          <w:szCs w:val="32"/>
        </w:rPr>
      </w:pPr>
    </w:p>
    <w:p w:rsidR="00973CF8" w:rsidRPr="004C7F6B" w:rsidRDefault="00973CF8" w:rsidP="00973CF8">
      <w:pPr>
        <w:autoSpaceDE w:val="0"/>
        <w:autoSpaceDN w:val="0"/>
        <w:adjustRightInd w:val="0"/>
        <w:spacing w:after="0" w:line="240" w:lineRule="auto"/>
        <w:jc w:val="center"/>
        <w:rPr>
          <w:sz w:val="24"/>
          <w:szCs w:val="24"/>
        </w:rPr>
      </w:pPr>
      <w:r w:rsidRPr="004C7F6B">
        <w:rPr>
          <w:sz w:val="24"/>
          <w:szCs w:val="24"/>
        </w:rPr>
        <w:t>Glöm inte:</w:t>
      </w:r>
    </w:p>
    <w:p w:rsidR="00973CF8" w:rsidRPr="004C7F6B" w:rsidRDefault="00973CF8" w:rsidP="00973CF8">
      <w:pPr>
        <w:autoSpaceDE w:val="0"/>
        <w:autoSpaceDN w:val="0"/>
        <w:adjustRightInd w:val="0"/>
        <w:spacing w:after="0" w:line="240" w:lineRule="auto"/>
        <w:jc w:val="center"/>
        <w:rPr>
          <w:sz w:val="24"/>
          <w:szCs w:val="24"/>
        </w:rPr>
      </w:pPr>
      <w:r w:rsidRPr="004C7F6B">
        <w:rPr>
          <w:sz w:val="24"/>
          <w:szCs w:val="24"/>
        </w:rPr>
        <w:t>En orädd och trygg hund blir väldigt sällan en problemhund</w:t>
      </w:r>
    </w:p>
    <w:p w:rsidR="00973CF8" w:rsidRDefault="00973CF8" w:rsidP="00973CF8">
      <w:pPr>
        <w:autoSpaceDE w:val="0"/>
        <w:autoSpaceDN w:val="0"/>
        <w:adjustRightInd w:val="0"/>
        <w:spacing w:after="0" w:line="240" w:lineRule="auto"/>
        <w:jc w:val="center"/>
        <w:rPr>
          <w:b/>
          <w:sz w:val="32"/>
          <w:szCs w:val="32"/>
        </w:rPr>
      </w:pPr>
      <w:proofErr w:type="spellStart"/>
      <w:r>
        <w:rPr>
          <w:i/>
        </w:rPr>
        <w:t>J</w:t>
      </w:r>
      <w:proofErr w:type="gramStart"/>
      <w:r>
        <w:rPr>
          <w:i/>
        </w:rPr>
        <w:t>.</w:t>
      </w:r>
      <w:r w:rsidRPr="0074248C">
        <w:rPr>
          <w:i/>
        </w:rPr>
        <w:t>Gyllensten</w:t>
      </w:r>
      <w:proofErr w:type="spellEnd"/>
      <w:proofErr w:type="gramEnd"/>
      <w:r>
        <w:rPr>
          <w:b/>
          <w:sz w:val="32"/>
          <w:szCs w:val="32"/>
        </w:rPr>
        <w:br/>
      </w:r>
    </w:p>
    <w:p w:rsidR="00661656" w:rsidRPr="00206930" w:rsidRDefault="00BC64D6" w:rsidP="00BC64D6">
      <w:pPr>
        <w:rPr>
          <w:sz w:val="20"/>
          <w:szCs w:val="20"/>
        </w:rPr>
      </w:pPr>
      <w:r w:rsidRPr="00C1466E">
        <w:rPr>
          <w:b/>
          <w:sz w:val="24"/>
          <w:szCs w:val="24"/>
        </w:rPr>
        <w:lastRenderedPageBreak/>
        <w:t>Vad visar medelvärdet inom rasdiagrammen</w:t>
      </w:r>
      <w:r w:rsidR="00433997">
        <w:rPr>
          <w:b/>
          <w:sz w:val="24"/>
          <w:szCs w:val="24"/>
        </w:rPr>
        <w:t xml:space="preserve"> mot brukshundraserna</w:t>
      </w:r>
      <w:r w:rsidRPr="00C1466E">
        <w:rPr>
          <w:b/>
          <w:sz w:val="24"/>
          <w:szCs w:val="24"/>
        </w:rPr>
        <w:t>?</w:t>
      </w:r>
      <w:r w:rsidR="00661656">
        <w:rPr>
          <w:b/>
          <w:sz w:val="24"/>
          <w:szCs w:val="24"/>
        </w:rPr>
        <w:br/>
      </w:r>
      <w:r w:rsidRPr="00661656">
        <w:rPr>
          <w:sz w:val="20"/>
          <w:szCs w:val="20"/>
        </w:rPr>
        <w:br/>
      </w:r>
      <w:r w:rsidRPr="006806C1">
        <w:rPr>
          <w:i/>
          <w:sz w:val="24"/>
          <w:szCs w:val="24"/>
        </w:rPr>
        <w:t>Inom kontakt:</w:t>
      </w:r>
      <w:r w:rsidRPr="00C1466E">
        <w:rPr>
          <w:sz w:val="24"/>
          <w:szCs w:val="24"/>
        </w:rPr>
        <w:br/>
      </w:r>
      <w:proofErr w:type="spellStart"/>
      <w:r w:rsidRPr="00C1466E">
        <w:rPr>
          <w:sz w:val="24"/>
          <w:szCs w:val="24"/>
        </w:rPr>
        <w:t>Groenendael</w:t>
      </w:r>
      <w:proofErr w:type="spellEnd"/>
      <w:r w:rsidRPr="00C1466E">
        <w:rPr>
          <w:sz w:val="24"/>
          <w:szCs w:val="24"/>
        </w:rPr>
        <w:t xml:space="preserve">, </w:t>
      </w:r>
      <w:proofErr w:type="spellStart"/>
      <w:r w:rsidRPr="00C1466E">
        <w:rPr>
          <w:sz w:val="24"/>
          <w:szCs w:val="24"/>
        </w:rPr>
        <w:t>Laekenois</w:t>
      </w:r>
      <w:proofErr w:type="spellEnd"/>
      <w:r w:rsidRPr="00C1466E">
        <w:rPr>
          <w:sz w:val="24"/>
          <w:szCs w:val="24"/>
        </w:rPr>
        <w:t xml:space="preserve"> och </w:t>
      </w:r>
      <w:proofErr w:type="spellStart"/>
      <w:r w:rsidRPr="00C1466E">
        <w:rPr>
          <w:sz w:val="24"/>
          <w:szCs w:val="24"/>
        </w:rPr>
        <w:t>Tervueren</w:t>
      </w:r>
      <w:proofErr w:type="spellEnd"/>
      <w:r w:rsidRPr="00C1466E">
        <w:rPr>
          <w:sz w:val="24"/>
          <w:szCs w:val="24"/>
        </w:rPr>
        <w:t xml:space="preserve"> är </w:t>
      </w:r>
      <w:r>
        <w:rPr>
          <w:sz w:val="24"/>
          <w:szCs w:val="24"/>
        </w:rPr>
        <w:t xml:space="preserve">något </w:t>
      </w:r>
      <w:r w:rsidR="00135DC6">
        <w:rPr>
          <w:sz w:val="24"/>
          <w:szCs w:val="24"/>
        </w:rPr>
        <w:t>mindre kontaktvillig</w:t>
      </w:r>
      <w:r w:rsidRPr="00C1466E">
        <w:rPr>
          <w:sz w:val="24"/>
          <w:szCs w:val="24"/>
        </w:rPr>
        <w:t xml:space="preserve"> än genomsnittet.</w:t>
      </w:r>
      <w:r w:rsidRPr="00C1466E">
        <w:rPr>
          <w:sz w:val="24"/>
          <w:szCs w:val="24"/>
        </w:rPr>
        <w:br/>
      </w:r>
      <w:proofErr w:type="spellStart"/>
      <w:r w:rsidRPr="00C1466E">
        <w:rPr>
          <w:sz w:val="24"/>
          <w:szCs w:val="24"/>
        </w:rPr>
        <w:t>Malinois</w:t>
      </w:r>
      <w:proofErr w:type="spellEnd"/>
      <w:r w:rsidRPr="00C1466E">
        <w:rPr>
          <w:sz w:val="24"/>
          <w:szCs w:val="24"/>
        </w:rPr>
        <w:t xml:space="preserve"> är </w:t>
      </w:r>
      <w:r>
        <w:rPr>
          <w:sz w:val="24"/>
          <w:szCs w:val="24"/>
        </w:rPr>
        <w:t xml:space="preserve">något </w:t>
      </w:r>
      <w:r w:rsidRPr="00C1466E">
        <w:rPr>
          <w:sz w:val="24"/>
          <w:szCs w:val="24"/>
        </w:rPr>
        <w:t>mer kontaktvilliga än genomsnittet.</w:t>
      </w:r>
      <w:r w:rsidR="00661656">
        <w:rPr>
          <w:sz w:val="24"/>
          <w:szCs w:val="24"/>
        </w:rPr>
        <w:t xml:space="preserve">       </w:t>
      </w:r>
    </w:p>
    <w:p w:rsidR="00BC64D6" w:rsidRDefault="00661656" w:rsidP="00BC64D6">
      <w:pPr>
        <w:rPr>
          <w:sz w:val="24"/>
          <w:szCs w:val="24"/>
        </w:rPr>
      </w:pPr>
      <w:r>
        <w:rPr>
          <w:sz w:val="24"/>
          <w:szCs w:val="24"/>
        </w:rPr>
        <w:t xml:space="preserve">                                                                                                             </w:t>
      </w:r>
      <w:r>
        <w:rPr>
          <w:b/>
          <w:i/>
        </w:rPr>
        <w:t xml:space="preserve">MOMENTET </w:t>
      </w:r>
      <w:r w:rsidRPr="009F678A">
        <w:rPr>
          <w:b/>
          <w:i/>
        </w:rPr>
        <w:t>LEKFULLHET</w:t>
      </w:r>
    </w:p>
    <w:p w:rsidR="00206930" w:rsidRDefault="00661656" w:rsidP="00FD386B">
      <w:pPr>
        <w:rPr>
          <w:b/>
          <w:sz w:val="18"/>
          <w:szCs w:val="18"/>
        </w:rPr>
      </w:pPr>
      <w:r>
        <w:rPr>
          <w:b/>
          <w:noProof/>
          <w:sz w:val="32"/>
          <w:szCs w:val="32"/>
          <w:lang w:eastAsia="sv-SE"/>
        </w:rPr>
        <w:drawing>
          <wp:anchor distT="0" distB="0" distL="114300" distR="114300" simplePos="0" relativeHeight="251730944" behindDoc="1" locked="0" layoutInCell="1" allowOverlap="1" wp14:anchorId="55C45CC6" wp14:editId="692800FA">
            <wp:simplePos x="0" y="0"/>
            <wp:positionH relativeFrom="column">
              <wp:posOffset>3539826</wp:posOffset>
            </wp:positionH>
            <wp:positionV relativeFrom="paragraph">
              <wp:posOffset>269427</wp:posOffset>
            </wp:positionV>
            <wp:extent cx="2355850" cy="1565275"/>
            <wp:effectExtent l="285750" t="304800" r="292100" b="301625"/>
            <wp:wrapTight wrapText="bothSides">
              <wp:wrapPolygon edited="0">
                <wp:start x="-175" y="-4206"/>
                <wp:lineTo x="-2620" y="-3680"/>
                <wp:lineTo x="-2620" y="21819"/>
                <wp:lineTo x="-699" y="24974"/>
                <wp:lineTo x="-524" y="25499"/>
                <wp:lineTo x="22008" y="25499"/>
                <wp:lineTo x="22182" y="24974"/>
                <wp:lineTo x="24104" y="21819"/>
                <wp:lineTo x="24104" y="526"/>
                <wp:lineTo x="22008" y="-3417"/>
                <wp:lineTo x="21833" y="-4206"/>
                <wp:lineTo x="-175" y="-4206"/>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5850" cy="1565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C64D6" w:rsidRPr="006806C1">
        <w:rPr>
          <w:i/>
          <w:sz w:val="24"/>
          <w:szCs w:val="24"/>
        </w:rPr>
        <w:t>Inom leken:</w:t>
      </w:r>
      <w:r w:rsidR="00BC64D6">
        <w:rPr>
          <w:sz w:val="24"/>
          <w:szCs w:val="24"/>
        </w:rPr>
        <w:br/>
      </w:r>
      <w:proofErr w:type="spellStart"/>
      <w:r w:rsidR="00BC64D6">
        <w:rPr>
          <w:sz w:val="24"/>
          <w:szCs w:val="24"/>
        </w:rPr>
        <w:t>Groenendael</w:t>
      </w:r>
      <w:proofErr w:type="spellEnd"/>
      <w:r w:rsidR="00BC64D6">
        <w:rPr>
          <w:sz w:val="24"/>
          <w:szCs w:val="24"/>
        </w:rPr>
        <w:t xml:space="preserve">. </w:t>
      </w:r>
      <w:proofErr w:type="spellStart"/>
      <w:r w:rsidR="00BC64D6">
        <w:rPr>
          <w:sz w:val="24"/>
          <w:szCs w:val="24"/>
        </w:rPr>
        <w:t>Laekenois</w:t>
      </w:r>
      <w:proofErr w:type="spellEnd"/>
      <w:r w:rsidR="00BC64D6">
        <w:rPr>
          <w:sz w:val="24"/>
          <w:szCs w:val="24"/>
        </w:rPr>
        <w:t xml:space="preserve"> och </w:t>
      </w:r>
      <w:proofErr w:type="spellStart"/>
      <w:r w:rsidR="00BC64D6">
        <w:rPr>
          <w:sz w:val="24"/>
          <w:szCs w:val="24"/>
        </w:rPr>
        <w:t>Tervueren</w:t>
      </w:r>
      <w:proofErr w:type="spellEnd"/>
      <w:r w:rsidR="00BC64D6">
        <w:rPr>
          <w:sz w:val="24"/>
          <w:szCs w:val="24"/>
        </w:rPr>
        <w:t xml:space="preserve"> är något mindre lekfull än genomsnittet. Dock med visa avsteg. </w:t>
      </w:r>
      <w:proofErr w:type="spellStart"/>
      <w:r w:rsidR="004F7EA3">
        <w:rPr>
          <w:sz w:val="24"/>
          <w:szCs w:val="24"/>
        </w:rPr>
        <w:t>Malinois</w:t>
      </w:r>
      <w:proofErr w:type="spellEnd"/>
      <w:r w:rsidR="004F7EA3">
        <w:rPr>
          <w:sz w:val="24"/>
          <w:szCs w:val="24"/>
        </w:rPr>
        <w:t xml:space="preserve"> är mer lekfull än genomsnittet.</w:t>
      </w:r>
    </w:p>
    <w:p w:rsidR="00BC64D6" w:rsidRPr="00FD386B" w:rsidRDefault="00661656" w:rsidP="00FD386B">
      <w:pPr>
        <w:rPr>
          <w:sz w:val="24"/>
          <w:szCs w:val="24"/>
        </w:rPr>
      </w:pPr>
      <w:r w:rsidRPr="006D79AC">
        <w:rPr>
          <w:b/>
          <w:sz w:val="18"/>
          <w:szCs w:val="18"/>
        </w:rPr>
        <w:t>Bild</w:t>
      </w:r>
      <w:r>
        <w:rPr>
          <w:b/>
          <w:sz w:val="18"/>
          <w:szCs w:val="18"/>
        </w:rPr>
        <w:t xml:space="preserve">. </w:t>
      </w:r>
      <w:r>
        <w:rPr>
          <w:sz w:val="18"/>
          <w:szCs w:val="18"/>
        </w:rPr>
        <w:t>Mentalbeskrivning av Izzy, moment 2</w:t>
      </w:r>
      <w:r>
        <w:rPr>
          <w:sz w:val="18"/>
          <w:szCs w:val="18"/>
        </w:rPr>
        <w:br/>
        <w:t xml:space="preserve">inom Rasdiagram. Detta moment beskriver </w:t>
      </w:r>
      <w:r>
        <w:rPr>
          <w:sz w:val="18"/>
          <w:szCs w:val="18"/>
        </w:rPr>
        <w:br/>
        <w:t xml:space="preserve">hundens </w:t>
      </w:r>
      <w:r w:rsidRPr="00CB7639">
        <w:rPr>
          <w:b/>
          <w:i/>
          <w:sz w:val="18"/>
          <w:szCs w:val="18"/>
        </w:rPr>
        <w:t>lekfullhet.</w:t>
      </w:r>
      <w:r>
        <w:rPr>
          <w:sz w:val="18"/>
          <w:szCs w:val="18"/>
        </w:rPr>
        <w:t xml:space="preserve">                                                                                                                                           </w:t>
      </w:r>
      <w:r>
        <w:rPr>
          <w:sz w:val="18"/>
          <w:szCs w:val="18"/>
        </w:rPr>
        <w:br/>
        <w:t>Foto Carina Bengtsson</w:t>
      </w:r>
      <w:r>
        <w:rPr>
          <w:sz w:val="18"/>
          <w:szCs w:val="18"/>
        </w:rPr>
        <w:br/>
      </w:r>
      <w:r>
        <w:rPr>
          <w:sz w:val="18"/>
          <w:szCs w:val="18"/>
        </w:rPr>
        <w:br/>
      </w:r>
      <w:r w:rsidR="00FD386B">
        <w:rPr>
          <w:b/>
          <w:i/>
        </w:rPr>
        <w:t xml:space="preserve">GRIPANDET I MOMENTET FÖRFÖLJER &amp; GRIPER                            </w:t>
      </w:r>
    </w:p>
    <w:p w:rsidR="00206930" w:rsidRDefault="00135DC6" w:rsidP="00BC64D6">
      <w:pPr>
        <w:rPr>
          <w:sz w:val="24"/>
          <w:szCs w:val="24"/>
        </w:rPr>
      </w:pPr>
      <w:r>
        <w:rPr>
          <w:i/>
          <w:sz w:val="24"/>
          <w:szCs w:val="24"/>
        </w:rPr>
        <w:br/>
      </w:r>
      <w:r w:rsidR="00661656">
        <w:rPr>
          <w:b/>
          <w:noProof/>
          <w:sz w:val="32"/>
          <w:szCs w:val="32"/>
          <w:lang w:eastAsia="sv-SE"/>
        </w:rPr>
        <w:drawing>
          <wp:anchor distT="0" distB="0" distL="114300" distR="114300" simplePos="0" relativeHeight="251732992" behindDoc="1" locked="0" layoutInCell="1" allowOverlap="1" wp14:anchorId="437FA43A" wp14:editId="12CC24FB">
            <wp:simplePos x="0" y="0"/>
            <wp:positionH relativeFrom="column">
              <wp:posOffset>47999</wp:posOffset>
            </wp:positionH>
            <wp:positionV relativeFrom="paragraph">
              <wp:posOffset>190015</wp:posOffset>
            </wp:positionV>
            <wp:extent cx="2435914" cy="1619624"/>
            <wp:effectExtent l="285750" t="304800" r="288290" b="304800"/>
            <wp:wrapTight wrapText="bothSides">
              <wp:wrapPolygon edited="0">
                <wp:start x="-169" y="-4066"/>
                <wp:lineTo x="-2534" y="-3558"/>
                <wp:lineTo x="-2534" y="21092"/>
                <wp:lineTo x="-676" y="24904"/>
                <wp:lineTo x="-507" y="25412"/>
                <wp:lineTo x="21960" y="25412"/>
                <wp:lineTo x="22129" y="24904"/>
                <wp:lineTo x="23987" y="21092"/>
                <wp:lineTo x="23987" y="508"/>
                <wp:lineTo x="21791" y="-3304"/>
                <wp:lineTo x="21623" y="-4066"/>
                <wp:lineTo x="-169" y="-4066"/>
              </wp:wrapPolygon>
            </wp:wrapTight>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5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5914" cy="161962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661656">
        <w:rPr>
          <w:i/>
          <w:sz w:val="24"/>
          <w:szCs w:val="24"/>
        </w:rPr>
        <w:t xml:space="preserve"> </w:t>
      </w:r>
      <w:r w:rsidR="00BC64D6" w:rsidRPr="006806C1">
        <w:rPr>
          <w:i/>
          <w:sz w:val="24"/>
          <w:szCs w:val="24"/>
        </w:rPr>
        <w:t>Inom jakt &amp; grip:</w:t>
      </w:r>
      <w:r w:rsidR="00BC64D6">
        <w:rPr>
          <w:sz w:val="24"/>
          <w:szCs w:val="24"/>
        </w:rPr>
        <w:br/>
      </w:r>
      <w:proofErr w:type="spellStart"/>
      <w:r w:rsidR="00BC64D6">
        <w:rPr>
          <w:sz w:val="24"/>
          <w:szCs w:val="24"/>
        </w:rPr>
        <w:t>Groenendael</w:t>
      </w:r>
      <w:r w:rsidR="004F7EA3">
        <w:rPr>
          <w:sz w:val="24"/>
          <w:szCs w:val="24"/>
        </w:rPr>
        <w:t>s</w:t>
      </w:r>
      <w:proofErr w:type="spellEnd"/>
      <w:r w:rsidR="004F7EA3">
        <w:rPr>
          <w:sz w:val="24"/>
          <w:szCs w:val="24"/>
        </w:rPr>
        <w:t xml:space="preserve">, </w:t>
      </w:r>
      <w:proofErr w:type="spellStart"/>
      <w:r w:rsidR="004F7EA3">
        <w:rPr>
          <w:sz w:val="24"/>
          <w:szCs w:val="24"/>
        </w:rPr>
        <w:t>Laekenois</w:t>
      </w:r>
      <w:proofErr w:type="spellEnd"/>
      <w:r w:rsidR="00BC64D6">
        <w:rPr>
          <w:sz w:val="24"/>
          <w:szCs w:val="24"/>
        </w:rPr>
        <w:t xml:space="preserve"> och </w:t>
      </w:r>
      <w:proofErr w:type="spellStart"/>
      <w:r w:rsidR="00BC64D6">
        <w:rPr>
          <w:sz w:val="24"/>
          <w:szCs w:val="24"/>
        </w:rPr>
        <w:t>Tervueren</w:t>
      </w:r>
      <w:r w:rsidR="004F7EA3">
        <w:rPr>
          <w:sz w:val="24"/>
          <w:szCs w:val="24"/>
        </w:rPr>
        <w:t>s</w:t>
      </w:r>
      <w:proofErr w:type="spellEnd"/>
      <w:r w:rsidR="00BC64D6">
        <w:rPr>
          <w:sz w:val="24"/>
          <w:szCs w:val="24"/>
        </w:rPr>
        <w:t xml:space="preserve"> </w:t>
      </w:r>
      <w:r w:rsidR="00206930">
        <w:rPr>
          <w:sz w:val="24"/>
          <w:szCs w:val="24"/>
        </w:rPr>
        <w:t xml:space="preserve">grip i jakten </w:t>
      </w:r>
      <w:r w:rsidR="004F7EA3">
        <w:rPr>
          <w:sz w:val="24"/>
          <w:szCs w:val="24"/>
        </w:rPr>
        <w:t xml:space="preserve">är </w:t>
      </w:r>
      <w:r w:rsidR="00BC64D6">
        <w:rPr>
          <w:sz w:val="24"/>
          <w:szCs w:val="24"/>
        </w:rPr>
        <w:t xml:space="preserve">något mindre än genomsnittet. </w:t>
      </w:r>
      <w:proofErr w:type="spellStart"/>
      <w:r w:rsidR="00BC64D6">
        <w:rPr>
          <w:sz w:val="24"/>
          <w:szCs w:val="24"/>
        </w:rPr>
        <w:t>Malinois</w:t>
      </w:r>
      <w:proofErr w:type="spellEnd"/>
      <w:r w:rsidR="00BC64D6">
        <w:rPr>
          <w:sz w:val="24"/>
          <w:szCs w:val="24"/>
        </w:rPr>
        <w:t xml:space="preserve"> har </w:t>
      </w:r>
      <w:r w:rsidR="004F7EA3">
        <w:rPr>
          <w:sz w:val="24"/>
          <w:szCs w:val="24"/>
        </w:rPr>
        <w:t xml:space="preserve">något </w:t>
      </w:r>
      <w:r w:rsidR="00BC64D6">
        <w:rPr>
          <w:sz w:val="24"/>
          <w:szCs w:val="24"/>
        </w:rPr>
        <w:t>mer</w:t>
      </w:r>
      <w:r w:rsidR="004F7EA3">
        <w:rPr>
          <w:sz w:val="24"/>
          <w:szCs w:val="24"/>
        </w:rPr>
        <w:t xml:space="preserve"> grip </w:t>
      </w:r>
      <w:r w:rsidR="00BC64D6">
        <w:rPr>
          <w:sz w:val="24"/>
          <w:szCs w:val="24"/>
        </w:rPr>
        <w:t>än genomsnittet.</w:t>
      </w:r>
      <w:r w:rsidR="00661656">
        <w:rPr>
          <w:sz w:val="24"/>
          <w:szCs w:val="24"/>
        </w:rPr>
        <w:t xml:space="preserve"> </w:t>
      </w:r>
      <w:r w:rsidR="00661656">
        <w:rPr>
          <w:b/>
          <w:i/>
        </w:rPr>
        <w:br/>
      </w:r>
      <w:r w:rsidR="00661656">
        <w:rPr>
          <w:b/>
          <w:i/>
        </w:rPr>
        <w:br/>
      </w:r>
      <w:r w:rsidR="00661656" w:rsidRPr="00B96783">
        <w:rPr>
          <w:b/>
          <w:sz w:val="18"/>
          <w:szCs w:val="18"/>
        </w:rPr>
        <w:t xml:space="preserve">Bild. </w:t>
      </w:r>
      <w:r w:rsidR="00661656">
        <w:rPr>
          <w:sz w:val="18"/>
          <w:szCs w:val="18"/>
        </w:rPr>
        <w:t>Mentalbeskrivning av Izzy, moment 3 som beskriver</w:t>
      </w:r>
      <w:r w:rsidR="00661656">
        <w:rPr>
          <w:sz w:val="18"/>
          <w:szCs w:val="18"/>
        </w:rPr>
        <w:br/>
        <w:t xml:space="preserve">förföljer </w:t>
      </w:r>
      <w:r w:rsidR="004F7EA3">
        <w:rPr>
          <w:sz w:val="18"/>
          <w:szCs w:val="18"/>
        </w:rPr>
        <w:t>och griper, inom Rasdiagram.</w:t>
      </w:r>
      <w:r w:rsidR="004F7EA3">
        <w:rPr>
          <w:sz w:val="18"/>
          <w:szCs w:val="18"/>
        </w:rPr>
        <w:br/>
      </w:r>
      <w:r w:rsidR="00661656">
        <w:rPr>
          <w:sz w:val="18"/>
          <w:szCs w:val="18"/>
        </w:rPr>
        <w:t>Foto Carina Bengtsson</w:t>
      </w:r>
    </w:p>
    <w:p w:rsidR="00206930" w:rsidRDefault="00206930" w:rsidP="00BC64D6">
      <w:pPr>
        <w:rPr>
          <w:sz w:val="24"/>
          <w:szCs w:val="24"/>
        </w:rPr>
      </w:pPr>
    </w:p>
    <w:p w:rsidR="00BC64D6" w:rsidRDefault="00BC64D6" w:rsidP="00BC64D6">
      <w:pPr>
        <w:rPr>
          <w:sz w:val="24"/>
          <w:szCs w:val="24"/>
        </w:rPr>
      </w:pPr>
      <w:r w:rsidRPr="006806C1">
        <w:rPr>
          <w:i/>
          <w:sz w:val="24"/>
          <w:szCs w:val="24"/>
        </w:rPr>
        <w:t>Nyfikenhet:</w:t>
      </w:r>
      <w:r>
        <w:rPr>
          <w:sz w:val="24"/>
          <w:szCs w:val="24"/>
        </w:rPr>
        <w:br/>
      </w:r>
      <w:r w:rsidR="004F7EA3">
        <w:rPr>
          <w:sz w:val="24"/>
          <w:szCs w:val="24"/>
        </w:rPr>
        <w:t xml:space="preserve">                                                                             </w:t>
      </w:r>
      <w:r>
        <w:rPr>
          <w:sz w:val="24"/>
          <w:szCs w:val="24"/>
        </w:rPr>
        <w:t>Alla varianterna är mer nyfikna än genomsnittet.</w:t>
      </w:r>
    </w:p>
    <w:p w:rsidR="00BC64D6" w:rsidRDefault="00BC64D6" w:rsidP="00BC64D6">
      <w:pPr>
        <w:rPr>
          <w:sz w:val="24"/>
          <w:szCs w:val="24"/>
        </w:rPr>
      </w:pPr>
      <w:r w:rsidRPr="006806C1">
        <w:rPr>
          <w:i/>
          <w:sz w:val="24"/>
          <w:szCs w:val="24"/>
        </w:rPr>
        <w:t>Rädsla:</w:t>
      </w:r>
      <w:r>
        <w:rPr>
          <w:sz w:val="24"/>
          <w:szCs w:val="24"/>
        </w:rPr>
        <w:br/>
        <w:t xml:space="preserve">Första reaktionen på rädsla visar att </w:t>
      </w:r>
      <w:proofErr w:type="spellStart"/>
      <w:r>
        <w:rPr>
          <w:sz w:val="24"/>
          <w:szCs w:val="24"/>
        </w:rPr>
        <w:t>Groenendael</w:t>
      </w:r>
      <w:proofErr w:type="spellEnd"/>
      <w:r>
        <w:rPr>
          <w:sz w:val="24"/>
          <w:szCs w:val="24"/>
        </w:rPr>
        <w:t xml:space="preserve"> oc</w:t>
      </w:r>
      <w:r w:rsidR="00206930">
        <w:rPr>
          <w:sz w:val="24"/>
          <w:szCs w:val="24"/>
        </w:rPr>
        <w:t xml:space="preserve">h </w:t>
      </w:r>
      <w:proofErr w:type="spellStart"/>
      <w:r w:rsidR="00206930">
        <w:rPr>
          <w:sz w:val="24"/>
          <w:szCs w:val="24"/>
        </w:rPr>
        <w:t>Laekenois</w:t>
      </w:r>
      <w:proofErr w:type="spellEnd"/>
      <w:r w:rsidR="00206930">
        <w:rPr>
          <w:sz w:val="24"/>
          <w:szCs w:val="24"/>
        </w:rPr>
        <w:t xml:space="preserve"> </w:t>
      </w:r>
      <w:r w:rsidR="004F7EA3">
        <w:rPr>
          <w:sz w:val="24"/>
          <w:szCs w:val="24"/>
        </w:rPr>
        <w:t>reagerar</w:t>
      </w:r>
      <w:r w:rsidR="00206930">
        <w:rPr>
          <w:sz w:val="24"/>
          <w:szCs w:val="24"/>
        </w:rPr>
        <w:t xml:space="preserve"> något mer </w:t>
      </w:r>
      <w:r>
        <w:rPr>
          <w:sz w:val="24"/>
          <w:szCs w:val="24"/>
        </w:rPr>
        <w:t>än genoms</w:t>
      </w:r>
      <w:r w:rsidR="00206930">
        <w:rPr>
          <w:sz w:val="24"/>
          <w:szCs w:val="24"/>
        </w:rPr>
        <w:t xml:space="preserve">nittet. </w:t>
      </w:r>
      <w:proofErr w:type="spellStart"/>
      <w:r w:rsidR="00206930">
        <w:rPr>
          <w:sz w:val="24"/>
          <w:szCs w:val="24"/>
        </w:rPr>
        <w:t>Malinois</w:t>
      </w:r>
      <w:proofErr w:type="spellEnd"/>
      <w:r w:rsidR="00206930">
        <w:rPr>
          <w:sz w:val="24"/>
          <w:szCs w:val="24"/>
        </w:rPr>
        <w:t xml:space="preserve"> </w:t>
      </w:r>
      <w:r w:rsidR="004F7EA3">
        <w:rPr>
          <w:sz w:val="24"/>
          <w:szCs w:val="24"/>
        </w:rPr>
        <w:t>reagerar något mindre</w:t>
      </w:r>
      <w:r>
        <w:rPr>
          <w:sz w:val="24"/>
          <w:szCs w:val="24"/>
        </w:rPr>
        <w:t xml:space="preserve"> än genomsnittet. </w:t>
      </w:r>
      <w:proofErr w:type="spellStart"/>
      <w:r>
        <w:rPr>
          <w:sz w:val="24"/>
          <w:szCs w:val="24"/>
        </w:rPr>
        <w:t>Tervueren</w:t>
      </w:r>
      <w:proofErr w:type="spellEnd"/>
      <w:r>
        <w:rPr>
          <w:sz w:val="24"/>
          <w:szCs w:val="24"/>
        </w:rPr>
        <w:t xml:space="preserve"> är lika som genomsnittet </w:t>
      </w:r>
      <w:r w:rsidR="004F7EA3">
        <w:rPr>
          <w:sz w:val="24"/>
          <w:szCs w:val="24"/>
        </w:rPr>
        <w:t>till</w:t>
      </w:r>
      <w:r>
        <w:rPr>
          <w:sz w:val="24"/>
          <w:szCs w:val="24"/>
        </w:rPr>
        <w:t xml:space="preserve"> något mindre.</w:t>
      </w:r>
    </w:p>
    <w:p w:rsidR="005A2552" w:rsidRDefault="00BC64D6" w:rsidP="00E96E97">
      <w:pPr>
        <w:autoSpaceDE w:val="0"/>
        <w:autoSpaceDN w:val="0"/>
        <w:adjustRightInd w:val="0"/>
        <w:spacing w:after="0" w:line="240" w:lineRule="auto"/>
        <w:rPr>
          <w:sz w:val="24"/>
          <w:szCs w:val="24"/>
        </w:rPr>
      </w:pPr>
      <w:r w:rsidRPr="006806C1">
        <w:rPr>
          <w:i/>
          <w:sz w:val="24"/>
          <w:szCs w:val="24"/>
        </w:rPr>
        <w:t>Hot:</w:t>
      </w:r>
      <w:r>
        <w:rPr>
          <w:sz w:val="24"/>
          <w:szCs w:val="24"/>
        </w:rPr>
        <w:br/>
      </w:r>
      <w:proofErr w:type="spellStart"/>
      <w:r>
        <w:rPr>
          <w:sz w:val="24"/>
          <w:szCs w:val="24"/>
        </w:rPr>
        <w:t>Groenendael</w:t>
      </w:r>
      <w:proofErr w:type="spellEnd"/>
      <w:r>
        <w:rPr>
          <w:sz w:val="24"/>
          <w:szCs w:val="24"/>
        </w:rPr>
        <w:t xml:space="preserve"> och </w:t>
      </w:r>
      <w:proofErr w:type="spellStart"/>
      <w:r>
        <w:rPr>
          <w:sz w:val="24"/>
          <w:szCs w:val="24"/>
        </w:rPr>
        <w:t>Tervueren</w:t>
      </w:r>
      <w:proofErr w:type="spellEnd"/>
      <w:r>
        <w:rPr>
          <w:sz w:val="24"/>
          <w:szCs w:val="24"/>
        </w:rPr>
        <w:t xml:space="preserve"> visar </w:t>
      </w:r>
      <w:r w:rsidR="008436CD">
        <w:rPr>
          <w:sz w:val="24"/>
          <w:szCs w:val="24"/>
        </w:rPr>
        <w:t xml:space="preserve">något </w:t>
      </w:r>
      <w:r>
        <w:rPr>
          <w:sz w:val="24"/>
          <w:szCs w:val="24"/>
        </w:rPr>
        <w:t xml:space="preserve">mindre hot än genomsnittet. </w:t>
      </w:r>
      <w:proofErr w:type="spellStart"/>
      <w:r>
        <w:rPr>
          <w:sz w:val="24"/>
          <w:szCs w:val="24"/>
        </w:rPr>
        <w:t>Laekenois</w:t>
      </w:r>
      <w:proofErr w:type="spellEnd"/>
      <w:r>
        <w:rPr>
          <w:sz w:val="24"/>
          <w:szCs w:val="24"/>
        </w:rPr>
        <w:t xml:space="preserve"> och </w:t>
      </w:r>
      <w:proofErr w:type="spellStart"/>
      <w:r>
        <w:rPr>
          <w:sz w:val="24"/>
          <w:szCs w:val="24"/>
        </w:rPr>
        <w:t>Malinois</w:t>
      </w:r>
      <w:proofErr w:type="spellEnd"/>
      <w:r>
        <w:rPr>
          <w:sz w:val="24"/>
          <w:szCs w:val="24"/>
        </w:rPr>
        <w:t xml:space="preserve"> visar något mer hot än genomsnittet.</w:t>
      </w:r>
      <w:r>
        <w:rPr>
          <w:sz w:val="24"/>
          <w:szCs w:val="24"/>
        </w:rPr>
        <w:br/>
      </w:r>
    </w:p>
    <w:p w:rsidR="00BC64D6" w:rsidRDefault="00BC64D6" w:rsidP="00E96E97">
      <w:pPr>
        <w:autoSpaceDE w:val="0"/>
        <w:autoSpaceDN w:val="0"/>
        <w:adjustRightInd w:val="0"/>
        <w:spacing w:after="0" w:line="240" w:lineRule="auto"/>
        <w:rPr>
          <w:b/>
          <w:sz w:val="32"/>
          <w:szCs w:val="32"/>
        </w:rPr>
      </w:pPr>
    </w:p>
    <w:p w:rsidR="00FD386B" w:rsidRDefault="00FD386B" w:rsidP="00E96E97">
      <w:pPr>
        <w:autoSpaceDE w:val="0"/>
        <w:autoSpaceDN w:val="0"/>
        <w:adjustRightInd w:val="0"/>
        <w:spacing w:after="0" w:line="240" w:lineRule="auto"/>
        <w:rPr>
          <w:b/>
          <w:sz w:val="32"/>
          <w:szCs w:val="32"/>
        </w:rPr>
      </w:pPr>
    </w:p>
    <w:p w:rsidR="00984859" w:rsidRDefault="00984859" w:rsidP="00E96E97">
      <w:pPr>
        <w:autoSpaceDE w:val="0"/>
        <w:autoSpaceDN w:val="0"/>
        <w:adjustRightInd w:val="0"/>
        <w:spacing w:after="0" w:line="240" w:lineRule="auto"/>
        <w:rPr>
          <w:b/>
          <w:sz w:val="32"/>
          <w:szCs w:val="32"/>
        </w:rPr>
      </w:pPr>
    </w:p>
    <w:p w:rsidR="008436CD" w:rsidRDefault="008436CD" w:rsidP="00E96E97">
      <w:pPr>
        <w:autoSpaceDE w:val="0"/>
        <w:autoSpaceDN w:val="0"/>
        <w:adjustRightInd w:val="0"/>
        <w:spacing w:after="0" w:line="240" w:lineRule="auto"/>
        <w:rPr>
          <w:b/>
          <w:sz w:val="32"/>
          <w:szCs w:val="32"/>
        </w:rPr>
      </w:pPr>
    </w:p>
    <w:p w:rsidR="00D910D5" w:rsidRPr="005A2552" w:rsidRDefault="00805BEC" w:rsidP="00E96E97">
      <w:pPr>
        <w:autoSpaceDE w:val="0"/>
        <w:autoSpaceDN w:val="0"/>
        <w:adjustRightInd w:val="0"/>
        <w:spacing w:after="0" w:line="240" w:lineRule="auto"/>
        <w:jc w:val="center"/>
        <w:rPr>
          <w:b/>
          <w:sz w:val="32"/>
          <w:szCs w:val="32"/>
        </w:rPr>
      </w:pPr>
      <w:r>
        <w:rPr>
          <w:b/>
          <w:sz w:val="32"/>
          <w:szCs w:val="32"/>
        </w:rPr>
        <w:lastRenderedPageBreak/>
        <w:t>Egenskapsdiagram</w:t>
      </w:r>
      <w:r w:rsidR="005A2552">
        <w:rPr>
          <w:b/>
          <w:sz w:val="32"/>
          <w:szCs w:val="32"/>
        </w:rPr>
        <w:br/>
      </w:r>
    </w:p>
    <w:p w:rsidR="000B0C7C" w:rsidRDefault="005A2552" w:rsidP="00E96E97">
      <w:pPr>
        <w:autoSpaceDE w:val="0"/>
        <w:autoSpaceDN w:val="0"/>
        <w:adjustRightInd w:val="0"/>
        <w:spacing w:after="0" w:line="240" w:lineRule="auto"/>
        <w:jc w:val="center"/>
        <w:rPr>
          <w:rFonts w:asciiTheme="majorHAnsi" w:hAnsiTheme="majorHAnsi" w:cstheme="majorHAnsi"/>
          <w:i/>
        </w:rPr>
      </w:pPr>
      <w:r w:rsidRPr="005A2552">
        <w:rPr>
          <w:rFonts w:asciiTheme="majorHAnsi" w:hAnsiTheme="majorHAnsi"/>
          <w:b/>
        </w:rPr>
        <w:t xml:space="preserve">Egenskaperna </w:t>
      </w:r>
      <w:r>
        <w:rPr>
          <w:rFonts w:asciiTheme="majorHAnsi" w:hAnsiTheme="majorHAnsi"/>
          <w:b/>
        </w:rPr>
        <w:t xml:space="preserve">inom MH kan också </w:t>
      </w:r>
      <w:r w:rsidRPr="005A2552">
        <w:rPr>
          <w:rFonts w:asciiTheme="majorHAnsi" w:hAnsiTheme="majorHAnsi" w:cstheme="majorHAnsi"/>
          <w:b/>
        </w:rPr>
        <w:t>grupperas i fem undergrupper</w:t>
      </w:r>
      <w:r w:rsidR="000B0C7C">
        <w:rPr>
          <w:rFonts w:asciiTheme="majorHAnsi" w:hAnsiTheme="majorHAnsi" w:cstheme="majorHAnsi"/>
          <w:b/>
        </w:rPr>
        <w:t xml:space="preserve"> i</w:t>
      </w:r>
      <w:r w:rsidRPr="005A2552">
        <w:rPr>
          <w:rFonts w:asciiTheme="majorHAnsi" w:hAnsiTheme="majorHAnsi" w:cstheme="majorHAnsi"/>
          <w:b/>
        </w:rPr>
        <w:t xml:space="preserve"> Egenskapsdiagram.</w:t>
      </w:r>
      <w:r>
        <w:rPr>
          <w:rFonts w:asciiTheme="majorHAnsi" w:hAnsiTheme="majorHAnsi" w:cstheme="majorHAnsi"/>
          <w:b/>
        </w:rPr>
        <w:t xml:space="preserve"> Egenskapsdiagram visas på samma sätt </w:t>
      </w:r>
      <w:r w:rsidR="000B0C7C">
        <w:rPr>
          <w:rFonts w:asciiTheme="majorHAnsi" w:hAnsiTheme="majorHAnsi" w:cstheme="majorHAnsi"/>
          <w:b/>
        </w:rPr>
        <w:t xml:space="preserve">som Rasdiagrammet, men med enbart 5 undergrupper.  </w:t>
      </w:r>
      <w:r w:rsidR="000B0C7C">
        <w:rPr>
          <w:rFonts w:asciiTheme="majorHAnsi" w:hAnsiTheme="majorHAnsi" w:cstheme="majorHAnsi"/>
          <w:b/>
        </w:rPr>
        <w:br/>
      </w:r>
      <w:r w:rsidRPr="005A2552">
        <w:rPr>
          <w:rFonts w:asciiTheme="majorHAnsi" w:hAnsiTheme="majorHAnsi" w:cstheme="majorHAnsi"/>
          <w:b/>
        </w:rPr>
        <w:t>Dessa är:</w:t>
      </w:r>
      <w:r w:rsidRPr="001E3D83">
        <w:rPr>
          <w:rFonts w:asciiTheme="majorHAnsi" w:hAnsiTheme="majorHAnsi" w:cstheme="majorHAnsi"/>
          <w:i/>
        </w:rPr>
        <w:t xml:space="preserve"> Socialitet, Lekfullhet, Nyfikenhet/</w:t>
      </w:r>
      <w:proofErr w:type="spellStart"/>
      <w:r w:rsidRPr="001E3D83">
        <w:rPr>
          <w:rFonts w:asciiTheme="majorHAnsi" w:hAnsiTheme="majorHAnsi" w:cstheme="majorHAnsi"/>
          <w:i/>
        </w:rPr>
        <w:t>Orädsla</w:t>
      </w:r>
      <w:proofErr w:type="spellEnd"/>
      <w:r w:rsidRPr="001E3D83">
        <w:rPr>
          <w:rFonts w:asciiTheme="majorHAnsi" w:hAnsiTheme="majorHAnsi" w:cstheme="majorHAnsi"/>
          <w:i/>
        </w:rPr>
        <w:t xml:space="preserve">, Jaktintresse </w:t>
      </w:r>
      <w:r w:rsidRPr="005A2552">
        <w:rPr>
          <w:rFonts w:asciiTheme="majorHAnsi" w:hAnsiTheme="majorHAnsi" w:cstheme="majorHAnsi"/>
          <w:b/>
        </w:rPr>
        <w:t>samt</w:t>
      </w:r>
      <w:r w:rsidRPr="001E3D83">
        <w:rPr>
          <w:rFonts w:asciiTheme="majorHAnsi" w:hAnsiTheme="majorHAnsi" w:cstheme="majorHAnsi"/>
          <w:i/>
        </w:rPr>
        <w:t xml:space="preserve"> Aggressivitet. </w:t>
      </w:r>
    </w:p>
    <w:p w:rsidR="00D910D5" w:rsidRDefault="005A2552" w:rsidP="00E96E97">
      <w:pPr>
        <w:autoSpaceDE w:val="0"/>
        <w:autoSpaceDN w:val="0"/>
        <w:adjustRightInd w:val="0"/>
        <w:spacing w:after="0" w:line="240" w:lineRule="auto"/>
        <w:jc w:val="center"/>
        <w:rPr>
          <w:b/>
          <w:sz w:val="32"/>
          <w:szCs w:val="32"/>
        </w:rPr>
      </w:pPr>
      <w:r w:rsidRPr="005A2552">
        <w:rPr>
          <w:rFonts w:asciiTheme="majorHAnsi" w:hAnsiTheme="majorHAnsi"/>
          <w:b/>
        </w:rPr>
        <w:t>D</w:t>
      </w:r>
      <w:r w:rsidRPr="005A2552">
        <w:rPr>
          <w:rFonts w:asciiTheme="majorHAnsi" w:hAnsiTheme="majorHAnsi" w:cstheme="majorHAnsi"/>
          <w:b/>
        </w:rPr>
        <w:t xml:space="preserve">essa fem egenskaper visar gemensamt på en relativt stark arvbarhet och hög stabilitet över tid. </w:t>
      </w:r>
      <w:r w:rsidRPr="005A2552">
        <w:rPr>
          <w:rFonts w:asciiTheme="majorHAnsi" w:hAnsiTheme="majorHAnsi" w:cstheme="majorHAnsi"/>
          <w:b/>
        </w:rPr>
        <w:br/>
        <w:t xml:space="preserve">MH fångar även en bred övergripande egenskap, kallad </w:t>
      </w:r>
      <w:r w:rsidRPr="005A2552">
        <w:rPr>
          <w:rFonts w:asciiTheme="majorHAnsi" w:hAnsiTheme="majorHAnsi" w:cstheme="majorHAnsi"/>
          <w:i/>
        </w:rPr>
        <w:t>”framåtanda”.</w:t>
      </w:r>
      <w:r>
        <w:rPr>
          <w:sz w:val="24"/>
          <w:szCs w:val="24"/>
        </w:rPr>
        <w:br/>
      </w:r>
    </w:p>
    <w:p w:rsidR="00805BEC" w:rsidRPr="0074248C" w:rsidRDefault="00805BEC" w:rsidP="00805BEC">
      <w:pPr>
        <w:autoSpaceDE w:val="0"/>
        <w:autoSpaceDN w:val="0"/>
        <w:adjustRightInd w:val="0"/>
        <w:spacing w:after="0" w:line="240" w:lineRule="auto"/>
        <w:jc w:val="center"/>
        <w:rPr>
          <w:rFonts w:asciiTheme="majorHAnsi" w:hAnsiTheme="majorHAnsi" w:cstheme="majorHAnsi"/>
          <w:i/>
          <w:color w:val="BF8F00" w:themeColor="accent4" w:themeShade="BF"/>
          <w:sz w:val="24"/>
          <w:szCs w:val="24"/>
        </w:rPr>
      </w:pPr>
      <w:r w:rsidRPr="0074248C">
        <w:rPr>
          <w:rFonts w:asciiTheme="majorHAnsi" w:hAnsiTheme="majorHAnsi" w:cstheme="majorHAnsi"/>
          <w:i/>
          <w:sz w:val="24"/>
          <w:szCs w:val="24"/>
        </w:rPr>
        <w:t>Går det att dra några slutsatser</w:t>
      </w:r>
      <w:r>
        <w:rPr>
          <w:rFonts w:asciiTheme="majorHAnsi" w:hAnsiTheme="majorHAnsi" w:cstheme="majorHAnsi"/>
          <w:i/>
          <w:sz w:val="24"/>
          <w:szCs w:val="24"/>
        </w:rPr>
        <w:t xml:space="preserve"> genom </w:t>
      </w:r>
      <w:r w:rsidR="001D598E">
        <w:rPr>
          <w:rFonts w:asciiTheme="majorHAnsi" w:hAnsiTheme="majorHAnsi" w:cstheme="majorHAnsi"/>
          <w:i/>
          <w:sz w:val="24"/>
          <w:szCs w:val="24"/>
        </w:rPr>
        <w:t>Egenskap</w:t>
      </w:r>
      <w:r>
        <w:rPr>
          <w:rFonts w:asciiTheme="majorHAnsi" w:hAnsiTheme="majorHAnsi" w:cstheme="majorHAnsi"/>
          <w:i/>
          <w:sz w:val="24"/>
          <w:szCs w:val="24"/>
        </w:rPr>
        <w:t>s</w:t>
      </w:r>
      <w:r w:rsidR="001D598E">
        <w:rPr>
          <w:rFonts w:asciiTheme="majorHAnsi" w:hAnsiTheme="majorHAnsi" w:cstheme="majorHAnsi"/>
          <w:i/>
          <w:sz w:val="24"/>
          <w:szCs w:val="24"/>
        </w:rPr>
        <w:t>diagrams</w:t>
      </w:r>
      <w:r>
        <w:rPr>
          <w:rFonts w:asciiTheme="majorHAnsi" w:hAnsiTheme="majorHAnsi" w:cstheme="majorHAnsi"/>
          <w:i/>
          <w:sz w:val="24"/>
          <w:szCs w:val="24"/>
        </w:rPr>
        <w:t xml:space="preserve"> medelvärde</w:t>
      </w:r>
      <w:r w:rsidRPr="0074248C">
        <w:rPr>
          <w:rFonts w:asciiTheme="majorHAnsi" w:hAnsiTheme="majorHAnsi" w:cstheme="majorHAnsi"/>
          <w:i/>
          <w:sz w:val="24"/>
          <w:szCs w:val="24"/>
        </w:rPr>
        <w:t>?</w:t>
      </w:r>
    </w:p>
    <w:p w:rsidR="00805BEC" w:rsidRDefault="00805BEC" w:rsidP="00805BEC">
      <w:pPr>
        <w:jc w:val="center"/>
        <w:rPr>
          <w:rFonts w:cs="Palatino-Roman"/>
          <w:sz w:val="24"/>
          <w:szCs w:val="24"/>
        </w:rPr>
        <w:sectPr w:rsidR="00805BEC" w:rsidSect="0021136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05BEC" w:rsidRPr="001D598E" w:rsidRDefault="00805BEC" w:rsidP="001D598E">
      <w:pPr>
        <w:jc w:val="both"/>
        <w:rPr>
          <w:rFonts w:cstheme="minorHAnsi"/>
          <w:b/>
          <w:sz w:val="24"/>
          <w:szCs w:val="24"/>
        </w:rPr>
      </w:pPr>
      <w:r w:rsidRPr="0074248C">
        <w:rPr>
          <w:rFonts w:cs="Palatino-Roman"/>
          <w:sz w:val="24"/>
          <w:szCs w:val="24"/>
        </w:rPr>
        <w:t xml:space="preserve">Vid analys av mentalbeskrivningar genom egenskapsdiagram kan vi dra den slutsatsen att de mentala- och bruksmässiga egenskaperna </w:t>
      </w:r>
      <w:r w:rsidRPr="0074248C">
        <w:rPr>
          <w:rFonts w:cs="Palatino-Roman"/>
          <w:i/>
          <w:sz w:val="24"/>
          <w:szCs w:val="24"/>
        </w:rPr>
        <w:t xml:space="preserve">varierar </w:t>
      </w:r>
      <w:r w:rsidRPr="006C3EBA">
        <w:rPr>
          <w:rFonts w:asciiTheme="majorHAnsi" w:hAnsiTheme="majorHAnsi" w:cstheme="majorHAnsi"/>
          <w:b/>
          <w:i/>
          <w:sz w:val="24"/>
          <w:szCs w:val="24"/>
        </w:rPr>
        <w:t xml:space="preserve">över </w:t>
      </w:r>
      <w:r w:rsidRPr="00A61A6D">
        <w:rPr>
          <w:rFonts w:asciiTheme="majorHAnsi" w:hAnsiTheme="majorHAnsi" w:cstheme="majorHAnsi"/>
          <w:b/>
          <w:sz w:val="24"/>
          <w:szCs w:val="24"/>
        </w:rPr>
        <w:t>en längre tidsperiod</w:t>
      </w:r>
      <w:r w:rsidRPr="00A61A6D">
        <w:rPr>
          <w:rFonts w:cs="Palatino-Roman"/>
          <w:b/>
          <w:sz w:val="24"/>
          <w:szCs w:val="24"/>
        </w:rPr>
        <w:t xml:space="preserve"> </w:t>
      </w:r>
      <w:r w:rsidRPr="00A61A6D">
        <w:rPr>
          <w:rFonts w:cs="Palatino-Roman"/>
          <w:sz w:val="24"/>
          <w:szCs w:val="24"/>
        </w:rPr>
        <w:t xml:space="preserve">i </w:t>
      </w:r>
      <w:r w:rsidRPr="00A61A6D">
        <w:rPr>
          <w:rFonts w:asciiTheme="majorHAnsi" w:hAnsiTheme="majorHAnsi" w:cstheme="majorHAnsi"/>
          <w:b/>
          <w:sz w:val="24"/>
          <w:szCs w:val="24"/>
        </w:rPr>
        <w:t xml:space="preserve">genomsnitt </w:t>
      </w:r>
      <w:proofErr w:type="gramStart"/>
      <w:r w:rsidRPr="00A61A6D">
        <w:rPr>
          <w:rFonts w:asciiTheme="majorHAnsi" w:hAnsiTheme="majorHAnsi" w:cstheme="majorHAnsi"/>
          <w:b/>
          <w:sz w:val="24"/>
          <w:szCs w:val="24"/>
        </w:rPr>
        <w:t>och  spridningsfrekvens</w:t>
      </w:r>
      <w:proofErr w:type="gramEnd"/>
      <w:r w:rsidRPr="0074248C">
        <w:rPr>
          <w:rFonts w:cs="Palatino-Roman"/>
          <w:sz w:val="24"/>
          <w:szCs w:val="24"/>
        </w:rPr>
        <w:t xml:space="preserve"> mellan r</w:t>
      </w:r>
      <w:r>
        <w:rPr>
          <w:rFonts w:cs="Palatino-Roman"/>
          <w:sz w:val="24"/>
          <w:szCs w:val="24"/>
        </w:rPr>
        <w:t xml:space="preserve">asens olika varianter. </w:t>
      </w:r>
      <w:r w:rsidR="001D598E">
        <w:rPr>
          <w:rFonts w:cs="Palatino-Roman"/>
          <w:sz w:val="24"/>
          <w:szCs w:val="24"/>
        </w:rPr>
        <w:t>E</w:t>
      </w:r>
      <w:r w:rsidRPr="0074248C">
        <w:rPr>
          <w:rFonts w:cs="Palatino-Roman"/>
          <w:sz w:val="24"/>
          <w:szCs w:val="24"/>
        </w:rPr>
        <w:t xml:space="preserve">genskapernas genomsnitt har utvecklats </w:t>
      </w:r>
      <w:r w:rsidR="001D598E">
        <w:rPr>
          <w:rFonts w:cs="Palatino-Roman"/>
          <w:sz w:val="24"/>
          <w:szCs w:val="24"/>
        </w:rPr>
        <w:t>olika inom våra varianter.</w:t>
      </w:r>
      <w:r w:rsidRPr="0074248C">
        <w:rPr>
          <w:rFonts w:cs="Palatino-Roman"/>
          <w:sz w:val="24"/>
          <w:szCs w:val="24"/>
        </w:rPr>
        <w:t xml:space="preserve"> </w:t>
      </w:r>
      <w:r w:rsidR="001D598E">
        <w:rPr>
          <w:rFonts w:cs="Palatino-Roman"/>
          <w:sz w:val="24"/>
          <w:szCs w:val="24"/>
        </w:rPr>
        <w:t>K</w:t>
      </w:r>
      <w:r>
        <w:rPr>
          <w:rFonts w:cs="Palatino-Roman"/>
          <w:sz w:val="24"/>
          <w:szCs w:val="24"/>
        </w:rPr>
        <w:t>ontakt</w:t>
      </w:r>
      <w:r w:rsidR="001D598E">
        <w:rPr>
          <w:rFonts w:cs="Palatino-Roman"/>
          <w:sz w:val="24"/>
          <w:szCs w:val="24"/>
        </w:rPr>
        <w:t>villigheten</w:t>
      </w:r>
      <w:r>
        <w:rPr>
          <w:rFonts w:cs="Palatino-Roman"/>
          <w:sz w:val="24"/>
          <w:szCs w:val="24"/>
        </w:rPr>
        <w:t xml:space="preserve"> </w:t>
      </w:r>
      <w:r w:rsidR="001D598E">
        <w:rPr>
          <w:rFonts w:cs="Palatino-Roman"/>
          <w:sz w:val="24"/>
          <w:szCs w:val="24"/>
        </w:rPr>
        <w:t xml:space="preserve">har ökat </w:t>
      </w:r>
      <w:r>
        <w:rPr>
          <w:rFonts w:cs="Palatino-Roman"/>
          <w:sz w:val="24"/>
          <w:szCs w:val="24"/>
        </w:rPr>
        <w:t>och skottfasthet</w:t>
      </w:r>
      <w:r w:rsidR="001D598E">
        <w:rPr>
          <w:rFonts w:cs="Palatino-Roman"/>
          <w:sz w:val="24"/>
          <w:szCs w:val="24"/>
        </w:rPr>
        <w:t xml:space="preserve"> har blivit än bättre på </w:t>
      </w:r>
      <w:proofErr w:type="spellStart"/>
      <w:r w:rsidR="001D598E">
        <w:rPr>
          <w:rFonts w:cs="Palatino-Roman"/>
          <w:sz w:val="24"/>
          <w:szCs w:val="24"/>
        </w:rPr>
        <w:t>Malinois</w:t>
      </w:r>
      <w:proofErr w:type="spellEnd"/>
      <w:r w:rsidR="001D598E">
        <w:rPr>
          <w:rFonts w:cs="Palatino-Roman"/>
          <w:sz w:val="24"/>
          <w:szCs w:val="24"/>
        </w:rPr>
        <w:t xml:space="preserve"> och </w:t>
      </w:r>
      <w:proofErr w:type="spellStart"/>
      <w:r w:rsidR="001D598E">
        <w:rPr>
          <w:rFonts w:cs="Palatino-Roman"/>
          <w:sz w:val="24"/>
          <w:szCs w:val="24"/>
        </w:rPr>
        <w:t>Groenendael</w:t>
      </w:r>
      <w:proofErr w:type="spellEnd"/>
      <w:r>
        <w:rPr>
          <w:rFonts w:cs="Palatino-Roman"/>
          <w:sz w:val="24"/>
          <w:szCs w:val="24"/>
        </w:rPr>
        <w:t>. V</w:t>
      </w:r>
      <w:r w:rsidRPr="0074248C">
        <w:rPr>
          <w:rFonts w:cs="Palatino-Roman"/>
          <w:sz w:val="24"/>
          <w:szCs w:val="24"/>
        </w:rPr>
        <w:t>ilket ytterligare stärker rasens roll som Sveriges mest använda brukshund</w:t>
      </w:r>
      <w:proofErr w:type="gramStart"/>
      <w:r w:rsidRPr="0074248C">
        <w:rPr>
          <w:rFonts w:cs="Palatino-Roman"/>
          <w:sz w:val="24"/>
          <w:szCs w:val="24"/>
        </w:rPr>
        <w:t>.</w:t>
      </w:r>
      <w:proofErr w:type="gramEnd"/>
      <w:r>
        <w:rPr>
          <w:rFonts w:cs="Palatino-Roman"/>
          <w:sz w:val="24"/>
          <w:szCs w:val="24"/>
        </w:rPr>
        <w:br/>
      </w:r>
      <w:r w:rsidRPr="0074248C">
        <w:rPr>
          <w:rFonts w:cs="Palatino-Roman"/>
          <w:sz w:val="24"/>
          <w:szCs w:val="24"/>
        </w:rPr>
        <w:t>Några egenskaper gen</w:t>
      </w:r>
      <w:r>
        <w:rPr>
          <w:rFonts w:cs="Palatino-Roman"/>
          <w:sz w:val="24"/>
          <w:szCs w:val="24"/>
        </w:rPr>
        <w:t xml:space="preserve">omsnitt har reducerats </w:t>
      </w:r>
      <w:r w:rsidR="001D598E">
        <w:rPr>
          <w:rFonts w:cs="Palatino-Roman"/>
          <w:sz w:val="24"/>
          <w:szCs w:val="24"/>
        </w:rPr>
        <w:t xml:space="preserve">något </w:t>
      </w:r>
      <w:r>
        <w:rPr>
          <w:rFonts w:cs="Palatino-Roman"/>
          <w:sz w:val="24"/>
          <w:szCs w:val="24"/>
        </w:rPr>
        <w:t>hos några</w:t>
      </w:r>
      <w:r w:rsidRPr="0074248C">
        <w:rPr>
          <w:rFonts w:cs="Palatino-Roman"/>
          <w:sz w:val="24"/>
          <w:szCs w:val="24"/>
        </w:rPr>
        <w:t xml:space="preserve"> av vari</w:t>
      </w:r>
      <w:r>
        <w:rPr>
          <w:rFonts w:cs="Palatino-Roman"/>
          <w:sz w:val="24"/>
          <w:szCs w:val="24"/>
        </w:rPr>
        <w:t xml:space="preserve">anterna, såsom lekfullheten och </w:t>
      </w:r>
      <w:r w:rsidRPr="0074248C">
        <w:rPr>
          <w:rFonts w:cs="Palatino-Roman"/>
          <w:sz w:val="24"/>
          <w:szCs w:val="24"/>
        </w:rPr>
        <w:t>gripandet i jakten</w:t>
      </w:r>
      <w:r w:rsidR="001D598E">
        <w:rPr>
          <w:rFonts w:cs="Palatino-Roman"/>
          <w:sz w:val="24"/>
          <w:szCs w:val="24"/>
        </w:rPr>
        <w:t xml:space="preserve"> inom </w:t>
      </w:r>
      <w:proofErr w:type="spellStart"/>
      <w:r w:rsidR="001D598E">
        <w:rPr>
          <w:rFonts w:cs="Palatino-Roman"/>
          <w:sz w:val="24"/>
          <w:szCs w:val="24"/>
        </w:rPr>
        <w:t>Tervueren</w:t>
      </w:r>
      <w:proofErr w:type="spellEnd"/>
      <w:r w:rsidR="001D598E">
        <w:rPr>
          <w:rFonts w:cs="Palatino-Roman"/>
          <w:sz w:val="24"/>
          <w:szCs w:val="24"/>
        </w:rPr>
        <w:t xml:space="preserve"> och </w:t>
      </w:r>
      <w:proofErr w:type="spellStart"/>
      <w:r w:rsidR="001D598E">
        <w:rPr>
          <w:rFonts w:cs="Palatino-Roman"/>
          <w:sz w:val="24"/>
          <w:szCs w:val="24"/>
        </w:rPr>
        <w:t>Groenendael</w:t>
      </w:r>
      <w:proofErr w:type="spellEnd"/>
      <w:r w:rsidRPr="0074248C">
        <w:rPr>
          <w:rFonts w:cs="Palatino-Roman"/>
          <w:sz w:val="24"/>
          <w:szCs w:val="24"/>
        </w:rPr>
        <w:t>. De fem e</w:t>
      </w:r>
      <w:r>
        <w:rPr>
          <w:rFonts w:cs="Palatino-Roman"/>
          <w:sz w:val="24"/>
          <w:szCs w:val="24"/>
        </w:rPr>
        <w:t>genskaper har därmed reducerats</w:t>
      </w:r>
      <w:r w:rsidRPr="0074248C">
        <w:rPr>
          <w:rFonts w:cs="Palatino-Roman"/>
          <w:sz w:val="24"/>
          <w:szCs w:val="24"/>
        </w:rPr>
        <w:t xml:space="preserve">/förstärkts olika inom </w:t>
      </w:r>
      <w:r>
        <w:rPr>
          <w:rFonts w:cs="Palatino-Roman"/>
          <w:sz w:val="24"/>
          <w:szCs w:val="24"/>
        </w:rPr>
        <w:t xml:space="preserve">rasens varianter. </w:t>
      </w:r>
      <w:r w:rsidRPr="006C3EBA">
        <w:rPr>
          <w:rFonts w:asciiTheme="majorHAnsi" w:hAnsiTheme="majorHAnsi" w:cstheme="majorHAnsi"/>
          <w:b/>
          <w:i/>
          <w:sz w:val="24"/>
          <w:szCs w:val="24"/>
        </w:rPr>
        <w:t xml:space="preserve">Spridningsfrekvensen, inom momenten </w:t>
      </w:r>
      <w:r w:rsidRPr="0074248C">
        <w:rPr>
          <w:rFonts w:cs="Palatino-Roman"/>
          <w:sz w:val="24"/>
          <w:szCs w:val="24"/>
        </w:rPr>
        <w:t>visar</w:t>
      </w:r>
      <w:r>
        <w:rPr>
          <w:rFonts w:cs="Palatino-Roman"/>
          <w:sz w:val="24"/>
          <w:szCs w:val="24"/>
        </w:rPr>
        <w:t xml:space="preserve"> </w:t>
      </w:r>
      <w:r w:rsidRPr="0074248C">
        <w:rPr>
          <w:rFonts w:cs="Palatino-Roman"/>
          <w:sz w:val="24"/>
          <w:szCs w:val="24"/>
        </w:rPr>
        <w:t xml:space="preserve">andra mätvärden än varianternas genomsnitt, dvs. </w:t>
      </w:r>
      <w:r>
        <w:rPr>
          <w:rFonts w:cs="Palatino-Roman"/>
          <w:sz w:val="24"/>
          <w:szCs w:val="24"/>
        </w:rPr>
        <w:t xml:space="preserve">denna visar på </w:t>
      </w:r>
      <w:r w:rsidRPr="0074248C">
        <w:rPr>
          <w:rFonts w:cs="Palatino-Roman"/>
          <w:sz w:val="24"/>
          <w:szCs w:val="24"/>
        </w:rPr>
        <w:t xml:space="preserve">både smal och bred spridning inom de fem </w:t>
      </w:r>
      <w:r>
        <w:rPr>
          <w:rFonts w:cs="Palatino-Roman"/>
          <w:sz w:val="24"/>
          <w:szCs w:val="24"/>
        </w:rPr>
        <w:t xml:space="preserve">olika </w:t>
      </w:r>
      <w:r w:rsidRPr="0074248C">
        <w:rPr>
          <w:rFonts w:cs="Palatino-Roman"/>
          <w:sz w:val="24"/>
          <w:szCs w:val="24"/>
        </w:rPr>
        <w:t xml:space="preserve">egenskaperna. </w:t>
      </w:r>
      <w:r>
        <w:rPr>
          <w:rFonts w:cs="Palatino-Roman"/>
          <w:sz w:val="24"/>
          <w:szCs w:val="24"/>
        </w:rPr>
        <w:t xml:space="preserve">Vilket innebär att medelvärdet kan vara i stort oförändrat medan inom momentet i sig har det skett stora förändringar. Och detta är något vi bör se upp med. </w:t>
      </w:r>
      <w:r w:rsidR="001D598E" w:rsidRPr="001D598E">
        <w:rPr>
          <w:rFonts w:cstheme="minorHAnsi"/>
          <w:sz w:val="24"/>
          <w:szCs w:val="24"/>
        </w:rPr>
        <w:t xml:space="preserve">Flertalet av hundarna ligger runt genomsnittet medan en andel inte alls liknar varianternas genomsnitt. Trots att hundarna tillhör samma ras/samma variant finns stora avvikelser från det genomsnittliga i beteendet. </w:t>
      </w:r>
      <w:r w:rsidR="001D598E" w:rsidRPr="001D598E">
        <w:rPr>
          <w:rFonts w:cstheme="minorHAnsi"/>
          <w:iCs/>
          <w:sz w:val="24"/>
          <w:szCs w:val="24"/>
        </w:rPr>
        <w:t xml:space="preserve">Vi ser </w:t>
      </w:r>
      <w:r w:rsidR="001D598E" w:rsidRPr="001D598E">
        <w:rPr>
          <w:rFonts w:cstheme="minorHAnsi"/>
          <w:iCs/>
          <w:sz w:val="24"/>
          <w:szCs w:val="24"/>
        </w:rPr>
        <w:t>att inom rasen varianter finns ett visst problem med social hantering, rädslor och låg leklust-nyfikenhet, vilket medför att en viss del av rasens hundar inte r</w:t>
      </w:r>
      <w:r w:rsidR="001D598E" w:rsidRPr="001D598E">
        <w:rPr>
          <w:rFonts w:cstheme="minorHAnsi"/>
          <w:sz w:val="24"/>
          <w:szCs w:val="24"/>
        </w:rPr>
        <w:t xml:space="preserve">eagerar som den bör utifrån rasstandard. </w:t>
      </w:r>
      <w:r w:rsidR="001D598E" w:rsidRPr="001D598E">
        <w:rPr>
          <w:rFonts w:cstheme="minorHAnsi"/>
          <w:iCs/>
          <w:color w:val="7F7F7F" w:themeColor="text1" w:themeTint="80"/>
          <w:sz w:val="24"/>
          <w:szCs w:val="24"/>
        </w:rPr>
        <w:br/>
      </w:r>
      <w:r w:rsidRPr="001D598E">
        <w:rPr>
          <w:rFonts w:cstheme="minorHAnsi"/>
          <w:sz w:val="24"/>
          <w:szCs w:val="24"/>
        </w:rPr>
        <w:t xml:space="preserve">För inom vissa moment är spridningen stor inom varianterna. Och detta visar </w:t>
      </w:r>
      <w:r w:rsidRPr="001D598E">
        <w:rPr>
          <w:rFonts w:cstheme="minorHAnsi"/>
          <w:b/>
          <w:sz w:val="24"/>
          <w:szCs w:val="24"/>
        </w:rPr>
        <w:t>ALDRIG</w:t>
      </w:r>
      <w:r w:rsidRPr="001D598E">
        <w:rPr>
          <w:rFonts w:cstheme="minorHAnsi"/>
          <w:sz w:val="24"/>
          <w:szCs w:val="24"/>
        </w:rPr>
        <w:t xml:space="preserve"> medelvärdet. </w:t>
      </w:r>
      <w:r w:rsidRPr="001D598E">
        <w:rPr>
          <w:rFonts w:cstheme="minorHAnsi"/>
          <w:b/>
          <w:sz w:val="24"/>
          <w:szCs w:val="24"/>
        </w:rPr>
        <w:t>Ärftlighetsgraden</w:t>
      </w:r>
      <w:r w:rsidRPr="001D598E">
        <w:rPr>
          <w:rFonts w:cstheme="minorHAnsi"/>
          <w:sz w:val="24"/>
          <w:szCs w:val="24"/>
        </w:rPr>
        <w:t xml:space="preserve"> på de olika egenskaperna inom varianterna varierar något. Dock är en ärftlighetsgrad på över </w:t>
      </w:r>
      <w:proofErr w:type="gramStart"/>
      <w:r w:rsidRPr="001D598E">
        <w:rPr>
          <w:rFonts w:cstheme="minorHAnsi"/>
          <w:sz w:val="24"/>
          <w:szCs w:val="24"/>
        </w:rPr>
        <w:t>20%</w:t>
      </w:r>
      <w:proofErr w:type="gramEnd"/>
      <w:r w:rsidRPr="001D598E">
        <w:rPr>
          <w:rFonts w:cstheme="minorHAnsi"/>
          <w:sz w:val="24"/>
          <w:szCs w:val="24"/>
        </w:rPr>
        <w:t xml:space="preserve"> att betraktas som hög inom det mentala området. Och därmed relativt ”</w:t>
      </w:r>
      <w:r w:rsidRPr="001D598E">
        <w:rPr>
          <w:rFonts w:cstheme="minorHAnsi"/>
          <w:b/>
          <w:sz w:val="24"/>
          <w:szCs w:val="24"/>
        </w:rPr>
        <w:t>enkelt</w:t>
      </w:r>
      <w:r w:rsidRPr="001D598E">
        <w:rPr>
          <w:rFonts w:cstheme="minorHAnsi"/>
          <w:sz w:val="24"/>
          <w:szCs w:val="24"/>
        </w:rPr>
        <w:t>” att på några få generationer förminska/förstärka denna egenskap. Högst ärftlighet har leken hos Belgaren.</w:t>
      </w:r>
    </w:p>
    <w:p w:rsidR="001D598E" w:rsidRPr="001D598E" w:rsidRDefault="001D598E" w:rsidP="001D598E">
      <w:pPr>
        <w:autoSpaceDE w:val="0"/>
        <w:autoSpaceDN w:val="0"/>
        <w:adjustRightInd w:val="0"/>
        <w:spacing w:after="0" w:line="240" w:lineRule="auto"/>
        <w:jc w:val="both"/>
        <w:rPr>
          <w:rFonts w:cstheme="minorHAnsi"/>
          <w:sz w:val="24"/>
          <w:szCs w:val="24"/>
        </w:rPr>
      </w:pPr>
      <w:r w:rsidRPr="001D598E">
        <w:rPr>
          <w:rFonts w:cstheme="minorHAnsi"/>
          <w:sz w:val="24"/>
          <w:szCs w:val="24"/>
        </w:rPr>
        <w:t xml:space="preserve">Ärftlighetsgraden anger hur stor andel av skillnaden, mellan föräldrarna och rasmedelvärdet, den </w:t>
      </w:r>
      <w:proofErr w:type="spellStart"/>
      <w:proofErr w:type="gramStart"/>
      <w:r w:rsidRPr="001D598E">
        <w:rPr>
          <w:rFonts w:cstheme="minorHAnsi"/>
          <w:sz w:val="24"/>
          <w:szCs w:val="24"/>
        </w:rPr>
        <w:t>sk</w:t>
      </w:r>
      <w:proofErr w:type="spellEnd"/>
      <w:r w:rsidRPr="001D598E">
        <w:rPr>
          <w:rFonts w:cstheme="minorHAnsi"/>
          <w:sz w:val="24"/>
          <w:szCs w:val="24"/>
        </w:rPr>
        <w:t>.</w:t>
      </w:r>
      <w:proofErr w:type="gramEnd"/>
      <w:r w:rsidRPr="001D598E">
        <w:rPr>
          <w:rFonts w:cstheme="minorHAnsi"/>
          <w:sz w:val="24"/>
          <w:szCs w:val="24"/>
        </w:rPr>
        <w:t xml:space="preserve"> urvalsskillnaden, som vi kan förväntas sig att återfå hos avkomman till föräldradjuren.  Som en följd av miljöpåverkan på egenskaper, och på de mät-eller bedömningsfel som finns i alla metoder för värdering av egenskaper, så kan ärftlighetsgraden aldrig uppnå </w:t>
      </w:r>
      <w:proofErr w:type="gramStart"/>
      <w:r w:rsidRPr="001D598E">
        <w:rPr>
          <w:rFonts w:cstheme="minorHAnsi"/>
          <w:sz w:val="24"/>
          <w:szCs w:val="24"/>
        </w:rPr>
        <w:t>100%</w:t>
      </w:r>
      <w:proofErr w:type="gramEnd"/>
      <w:r w:rsidRPr="001D598E">
        <w:rPr>
          <w:rFonts w:cstheme="minorHAnsi"/>
          <w:sz w:val="24"/>
          <w:szCs w:val="24"/>
        </w:rPr>
        <w:t xml:space="preserve">. Avkomman kommer därför i genomsnitt få något lägre värden än föräldrarna. I de fall egenskapen visat </w:t>
      </w:r>
      <w:r w:rsidRPr="001D598E">
        <w:rPr>
          <w:rFonts w:cstheme="minorHAnsi"/>
          <w:b/>
          <w:sz w:val="24"/>
          <w:szCs w:val="24"/>
        </w:rPr>
        <w:t>ärftlig variation</w:t>
      </w:r>
      <w:r w:rsidRPr="001D598E">
        <w:rPr>
          <w:rFonts w:cstheme="minorHAnsi"/>
          <w:sz w:val="24"/>
          <w:szCs w:val="24"/>
        </w:rPr>
        <w:t xml:space="preserve"> och </w:t>
      </w:r>
      <w:r w:rsidR="00433997">
        <w:rPr>
          <w:rFonts w:cstheme="minorHAnsi"/>
          <w:sz w:val="24"/>
          <w:szCs w:val="24"/>
        </w:rPr>
        <w:t xml:space="preserve">när </w:t>
      </w:r>
      <w:r w:rsidRPr="001D598E">
        <w:rPr>
          <w:rFonts w:cstheme="minorHAnsi"/>
          <w:sz w:val="24"/>
          <w:szCs w:val="24"/>
        </w:rPr>
        <w:t xml:space="preserve">ett </w:t>
      </w:r>
      <w:r w:rsidRPr="001D598E">
        <w:rPr>
          <w:rFonts w:cstheme="minorHAnsi"/>
          <w:b/>
          <w:sz w:val="24"/>
          <w:szCs w:val="24"/>
        </w:rPr>
        <w:t>faktiskt urval gjorts</w:t>
      </w:r>
      <w:r w:rsidRPr="001D598E">
        <w:rPr>
          <w:rFonts w:cstheme="minorHAnsi"/>
          <w:sz w:val="24"/>
          <w:szCs w:val="24"/>
        </w:rPr>
        <w:t xml:space="preserve"> </w:t>
      </w:r>
      <w:r w:rsidR="00433997">
        <w:rPr>
          <w:rFonts w:cstheme="minorHAnsi"/>
          <w:sz w:val="24"/>
          <w:szCs w:val="24"/>
        </w:rPr>
        <w:t xml:space="preserve">utifrån de mentala egenskaperna </w:t>
      </w:r>
      <w:r w:rsidRPr="001D598E">
        <w:rPr>
          <w:rFonts w:cstheme="minorHAnsi"/>
          <w:sz w:val="24"/>
          <w:szCs w:val="24"/>
        </w:rPr>
        <w:t xml:space="preserve">för att använda föräldradjur kommer avkommans värden ligga </w:t>
      </w:r>
      <w:r w:rsidRPr="001D598E">
        <w:rPr>
          <w:rFonts w:cstheme="minorHAnsi"/>
          <w:b/>
          <w:sz w:val="24"/>
          <w:szCs w:val="24"/>
        </w:rPr>
        <w:t>något</w:t>
      </w:r>
      <w:r w:rsidRPr="001D598E">
        <w:rPr>
          <w:rFonts w:cstheme="minorHAnsi"/>
          <w:sz w:val="24"/>
          <w:szCs w:val="24"/>
        </w:rPr>
        <w:t xml:space="preserve"> </w:t>
      </w:r>
      <w:r w:rsidRPr="001D598E">
        <w:rPr>
          <w:rFonts w:cstheme="minorHAnsi"/>
          <w:b/>
          <w:sz w:val="24"/>
          <w:szCs w:val="24"/>
        </w:rPr>
        <w:t>bättre</w:t>
      </w:r>
      <w:r w:rsidRPr="001D598E">
        <w:rPr>
          <w:rFonts w:cstheme="minorHAnsi"/>
          <w:sz w:val="24"/>
          <w:szCs w:val="24"/>
        </w:rPr>
        <w:t xml:space="preserve"> än rasens medelvärde för föräldragenerationen. Den genomsnittliga förändringen anges som egenskapens ärftlighetsgrad.</w:t>
      </w:r>
    </w:p>
    <w:p w:rsidR="001D598E" w:rsidRPr="001D598E" w:rsidRDefault="001D598E" w:rsidP="001D598E">
      <w:pPr>
        <w:jc w:val="both"/>
        <w:rPr>
          <w:rFonts w:cstheme="minorHAnsi"/>
          <w:sz w:val="24"/>
          <w:szCs w:val="24"/>
        </w:rPr>
        <w:sectPr w:rsidR="001D598E" w:rsidRPr="001D598E" w:rsidSect="0021136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805BEC" w:rsidRPr="001D598E" w:rsidRDefault="00805BEC" w:rsidP="00805BEC">
      <w:pPr>
        <w:rPr>
          <w:rFonts w:cstheme="minorHAnsi"/>
          <w:sz w:val="24"/>
          <w:szCs w:val="24"/>
        </w:rPr>
      </w:pPr>
    </w:p>
    <w:p w:rsidR="002D2DE7" w:rsidRPr="00226DB5" w:rsidRDefault="002D2DE7" w:rsidP="002D2DE7">
      <w:pPr>
        <w:autoSpaceDE w:val="0"/>
        <w:autoSpaceDN w:val="0"/>
        <w:adjustRightInd w:val="0"/>
        <w:spacing w:after="0" w:line="240" w:lineRule="auto"/>
        <w:rPr>
          <w:rFonts w:ascii="Arial" w:hAnsi="Arial" w:cs="Arial"/>
          <w:bCs/>
          <w:i/>
          <w:iCs/>
          <w:sz w:val="20"/>
          <w:szCs w:val="20"/>
        </w:rPr>
      </w:pPr>
    </w:p>
    <w:p w:rsidR="002D2DE7" w:rsidRDefault="002D2DE7" w:rsidP="002D2DE7">
      <w:pPr>
        <w:autoSpaceDE w:val="0"/>
        <w:autoSpaceDN w:val="0"/>
        <w:adjustRightInd w:val="0"/>
        <w:spacing w:after="0" w:line="240" w:lineRule="auto"/>
        <w:rPr>
          <w:rFonts w:cstheme="minorHAnsi"/>
          <w:color w:val="000000" w:themeColor="text1"/>
        </w:rPr>
      </w:pPr>
      <w:r w:rsidRPr="000E7F34">
        <w:rPr>
          <w:rFonts w:cstheme="minorHAnsi"/>
          <w:color w:val="000000" w:themeColor="text1"/>
        </w:rPr>
        <w:lastRenderedPageBreak/>
        <w:t xml:space="preserve">I urvalet nedan redovisas </w:t>
      </w:r>
      <w:r>
        <w:rPr>
          <w:rFonts w:cstheme="minorHAnsi"/>
          <w:color w:val="000000" w:themeColor="text1"/>
        </w:rPr>
        <w:t>enbart</w:t>
      </w:r>
      <w:r w:rsidRPr="000E7F34">
        <w:rPr>
          <w:rFonts w:cstheme="minorHAnsi"/>
          <w:color w:val="000000" w:themeColor="text1"/>
        </w:rPr>
        <w:t xml:space="preserve"> kompletta beskrivningsprotokoll</w:t>
      </w:r>
      <w:r>
        <w:rPr>
          <w:rFonts w:cstheme="minorHAnsi"/>
          <w:color w:val="000000" w:themeColor="text1"/>
        </w:rPr>
        <w:t xml:space="preserve"> i Egenskapsdiagrammen</w:t>
      </w:r>
      <w:r w:rsidRPr="000E7F34">
        <w:rPr>
          <w:rFonts w:cstheme="minorHAnsi"/>
          <w:color w:val="000000" w:themeColor="text1"/>
        </w:rPr>
        <w:t>.</w:t>
      </w:r>
      <w:r w:rsidR="00FF63CF">
        <w:rPr>
          <w:rFonts w:cstheme="minorHAnsi"/>
          <w:color w:val="000000" w:themeColor="text1"/>
        </w:rPr>
        <w:t xml:space="preserve"> Egenskapsdiagrammen redovisas för</w:t>
      </w:r>
      <w:r w:rsidR="00DF6CEF">
        <w:rPr>
          <w:rFonts w:cstheme="minorHAnsi"/>
          <w:color w:val="000000" w:themeColor="text1"/>
        </w:rPr>
        <w:t xml:space="preserve"> och jämförs mellan</w:t>
      </w:r>
      <w:r>
        <w:rPr>
          <w:rFonts w:cstheme="minorHAnsi"/>
          <w:color w:val="000000" w:themeColor="text1"/>
        </w:rPr>
        <w:t xml:space="preserve"> år 1990-1999 samt år 2003-2012.</w:t>
      </w:r>
      <w:r w:rsidRPr="000E7F34">
        <w:rPr>
          <w:rFonts w:cstheme="minorHAnsi"/>
          <w:color w:val="000000" w:themeColor="text1"/>
        </w:rPr>
        <w:br/>
      </w:r>
    </w:p>
    <w:p w:rsidR="002D2DE7" w:rsidRPr="000E7F34" w:rsidRDefault="002D2DE7" w:rsidP="002D2DE7">
      <w:pPr>
        <w:autoSpaceDE w:val="0"/>
        <w:autoSpaceDN w:val="0"/>
        <w:adjustRightInd w:val="0"/>
        <w:spacing w:after="0" w:line="240" w:lineRule="auto"/>
        <w:rPr>
          <w:rFonts w:cstheme="minorHAnsi"/>
          <w:color w:val="000000" w:themeColor="text1"/>
        </w:rPr>
      </w:pPr>
    </w:p>
    <w:p w:rsidR="002D2DE7" w:rsidRPr="008D7E05" w:rsidRDefault="002D2DE7" w:rsidP="002D2DE7">
      <w:pPr>
        <w:autoSpaceDE w:val="0"/>
        <w:autoSpaceDN w:val="0"/>
        <w:adjustRightInd w:val="0"/>
        <w:spacing w:after="0" w:line="240" w:lineRule="auto"/>
        <w:rPr>
          <w:rFonts w:cs="Palatino-Roman"/>
          <w:b/>
        </w:rPr>
      </w:pPr>
      <w:r w:rsidRPr="003073C3">
        <w:rPr>
          <w:rFonts w:cs="Palatino-Roman"/>
          <w:b/>
        </w:rPr>
        <w:t>Nuläge</w:t>
      </w:r>
      <w:r>
        <w:rPr>
          <w:rFonts w:cs="Palatino-Roman"/>
          <w:b/>
        </w:rPr>
        <w:t xml:space="preserve"> för </w:t>
      </w:r>
      <w:proofErr w:type="spellStart"/>
      <w:r>
        <w:rPr>
          <w:rFonts w:cs="Palatino-Roman"/>
          <w:b/>
        </w:rPr>
        <w:t>Groenendaels</w:t>
      </w:r>
      <w:proofErr w:type="spellEnd"/>
      <w:r>
        <w:rPr>
          <w:rFonts w:cs="Palatino-Roman"/>
          <w:b/>
        </w:rPr>
        <w:t xml:space="preserve"> beskrivningsvärden</w:t>
      </w:r>
      <w:r w:rsidRPr="00637C14">
        <w:rPr>
          <w:rFonts w:cs="Palatino-Roman"/>
          <w:b/>
        </w:rPr>
        <w:t xml:space="preserve"> </w:t>
      </w:r>
      <w:r>
        <w:rPr>
          <w:rFonts w:cs="Palatino-Roman"/>
          <w:b/>
        </w:rPr>
        <w:t>inom momenten</w:t>
      </w:r>
      <w:r w:rsidRPr="003073C3">
        <w:rPr>
          <w:rFonts w:cs="Palatino-Roman"/>
          <w:b/>
        </w:rPr>
        <w:t>:</w:t>
      </w:r>
    </w:p>
    <w:p w:rsidR="002D2DE7" w:rsidRPr="00397727" w:rsidRDefault="002D2DE7" w:rsidP="002D2DE7">
      <w:pPr>
        <w:pStyle w:val="Liststycke"/>
        <w:numPr>
          <w:ilvl w:val="0"/>
          <w:numId w:val="21"/>
        </w:numPr>
        <w:autoSpaceDE w:val="0"/>
        <w:autoSpaceDN w:val="0"/>
        <w:adjustRightInd w:val="0"/>
        <w:spacing w:after="0" w:line="240" w:lineRule="auto"/>
        <w:rPr>
          <w:rFonts w:cstheme="minorHAnsi"/>
          <w:color w:val="000000" w:themeColor="text1"/>
        </w:rPr>
      </w:pPr>
      <w:r w:rsidRPr="00397727">
        <w:rPr>
          <w:rFonts w:cs="Palatino-Roman"/>
        </w:rPr>
        <w:t>Egenskapen</w:t>
      </w:r>
      <w:r w:rsidRPr="00397727">
        <w:rPr>
          <w:rFonts w:cs="Palatino-Roman"/>
          <w:i/>
        </w:rPr>
        <w:t xml:space="preserve"> </w:t>
      </w:r>
      <w:r w:rsidRPr="00397727">
        <w:rPr>
          <w:rFonts w:cs="Palatino-Roman"/>
          <w:i/>
          <w:u w:val="single"/>
        </w:rPr>
        <w:t>Social kontakt</w:t>
      </w:r>
      <w:r w:rsidRPr="00397727">
        <w:rPr>
          <w:rFonts w:cs="Palatino-Roman"/>
        </w:rPr>
        <w:t xml:space="preserve"> genomsnitt har, u</w:t>
      </w:r>
      <w:r>
        <w:rPr>
          <w:rFonts w:cs="Palatino-Roman"/>
        </w:rPr>
        <w:t>nder tid förstärkts. Spridningsfrekvensen</w:t>
      </w:r>
      <w:r w:rsidRPr="00397727">
        <w:rPr>
          <w:rFonts w:cs="Palatino-Roman"/>
        </w:rPr>
        <w:t xml:space="preserve"> är stor inom delmomenten samarbete-hantering på föräldradjuren. Pendlar stort mellan värdesiffrorna.</w:t>
      </w:r>
    </w:p>
    <w:p w:rsidR="002D2DE7" w:rsidRPr="008D7E05" w:rsidRDefault="002D2DE7" w:rsidP="002D2DE7">
      <w:pPr>
        <w:pStyle w:val="Liststycke"/>
        <w:numPr>
          <w:ilvl w:val="0"/>
          <w:numId w:val="20"/>
        </w:numPr>
        <w:autoSpaceDE w:val="0"/>
        <w:autoSpaceDN w:val="0"/>
        <w:adjustRightInd w:val="0"/>
        <w:spacing w:after="0" w:line="240" w:lineRule="auto"/>
        <w:rPr>
          <w:rFonts w:cstheme="minorHAnsi"/>
          <w:color w:val="000000" w:themeColor="text1"/>
        </w:rPr>
      </w:pPr>
      <w:r w:rsidRPr="008D7E05">
        <w:rPr>
          <w:rFonts w:cstheme="minorHAnsi"/>
          <w:color w:val="000000" w:themeColor="text1"/>
        </w:rPr>
        <w:t xml:space="preserve">Ärftlighetsgrad 27,4%     </w:t>
      </w:r>
    </w:p>
    <w:p w:rsidR="002D2DE7" w:rsidRPr="00397727" w:rsidRDefault="002D2DE7" w:rsidP="002D2DE7">
      <w:pPr>
        <w:pStyle w:val="Liststycke"/>
        <w:numPr>
          <w:ilvl w:val="0"/>
          <w:numId w:val="21"/>
        </w:numPr>
        <w:autoSpaceDE w:val="0"/>
        <w:autoSpaceDN w:val="0"/>
        <w:adjustRightInd w:val="0"/>
        <w:spacing w:after="0" w:line="240" w:lineRule="auto"/>
        <w:rPr>
          <w:rFonts w:cs="Palatino-Roman"/>
        </w:rPr>
      </w:pPr>
      <w:r w:rsidRPr="00397727">
        <w:rPr>
          <w:rFonts w:cs="Palatino-Roman"/>
        </w:rPr>
        <w:t>Egenskape</w:t>
      </w:r>
      <w:r w:rsidRPr="00397727">
        <w:rPr>
          <w:rFonts w:cs="Palatino-Roman"/>
          <w:i/>
        </w:rPr>
        <w:t xml:space="preserve">n </w:t>
      </w:r>
      <w:r w:rsidRPr="00397727">
        <w:rPr>
          <w:rFonts w:cs="Palatino-Roman"/>
          <w:i/>
          <w:u w:val="single"/>
        </w:rPr>
        <w:t>Lekfullhet</w:t>
      </w:r>
      <w:r w:rsidRPr="00397727">
        <w:rPr>
          <w:rFonts w:cs="Palatino-Roman"/>
          <w:i/>
        </w:rPr>
        <w:t xml:space="preserve"> </w:t>
      </w:r>
      <w:r w:rsidRPr="00397727">
        <w:rPr>
          <w:rFonts w:cs="Palatino-Roman"/>
        </w:rPr>
        <w:t>genomsnitt</w:t>
      </w:r>
      <w:r w:rsidRPr="00397727">
        <w:rPr>
          <w:rFonts w:cs="Palatino-Roman"/>
          <w:i/>
        </w:rPr>
        <w:t xml:space="preserve"> </w:t>
      </w:r>
      <w:r w:rsidRPr="00397727">
        <w:rPr>
          <w:rFonts w:cs="Palatino-Roman"/>
        </w:rPr>
        <w:t>har</w:t>
      </w:r>
      <w:r w:rsidRPr="00397727">
        <w:rPr>
          <w:rFonts w:cs="Palatino-Roman"/>
          <w:i/>
        </w:rPr>
        <w:t xml:space="preserve">, </w:t>
      </w:r>
      <w:r w:rsidRPr="00397727">
        <w:rPr>
          <w:rFonts w:cs="Palatino-Roman"/>
        </w:rPr>
        <w:t>över tid</w:t>
      </w:r>
      <w:r w:rsidRPr="00397727">
        <w:rPr>
          <w:rFonts w:cs="Palatino-Roman"/>
          <w:i/>
        </w:rPr>
        <w:t xml:space="preserve"> </w:t>
      </w:r>
      <w:r w:rsidR="00526C78">
        <w:rPr>
          <w:rFonts w:cs="Palatino-Roman"/>
        </w:rPr>
        <w:t>reducerats</w:t>
      </w:r>
      <w:r>
        <w:rPr>
          <w:rFonts w:cs="Palatino-Roman"/>
        </w:rPr>
        <w:t>. Spridningsfrekvensen</w:t>
      </w:r>
      <w:r w:rsidRPr="00397727">
        <w:rPr>
          <w:rFonts w:cs="Palatino-Roman"/>
        </w:rPr>
        <w:t xml:space="preserve"> inom denna egenskap är stor hos föräldradjuren. Pendlar dock mest mellan värdesiffra 1 och 3 på MH.</w:t>
      </w:r>
    </w:p>
    <w:p w:rsidR="002D2DE7" w:rsidRPr="000E7F34" w:rsidRDefault="002D2DE7" w:rsidP="002D2DE7">
      <w:pPr>
        <w:pStyle w:val="Liststycke"/>
        <w:numPr>
          <w:ilvl w:val="0"/>
          <w:numId w:val="19"/>
        </w:numPr>
        <w:autoSpaceDE w:val="0"/>
        <w:autoSpaceDN w:val="0"/>
        <w:adjustRightInd w:val="0"/>
        <w:spacing w:after="0" w:line="240" w:lineRule="auto"/>
        <w:rPr>
          <w:rFonts w:cstheme="minorHAnsi"/>
          <w:color w:val="000000" w:themeColor="text1"/>
        </w:rPr>
      </w:pPr>
      <w:r w:rsidRPr="000E7F34">
        <w:rPr>
          <w:rFonts w:cstheme="minorHAnsi"/>
          <w:color w:val="000000" w:themeColor="text1"/>
        </w:rPr>
        <w:t xml:space="preserve">Ärftlighetsgrad 36,6%   </w:t>
      </w:r>
    </w:p>
    <w:p w:rsidR="002D2DE7" w:rsidRPr="00397727" w:rsidRDefault="002D2DE7" w:rsidP="002D2DE7">
      <w:pPr>
        <w:pStyle w:val="Liststycke"/>
        <w:numPr>
          <w:ilvl w:val="0"/>
          <w:numId w:val="21"/>
        </w:numPr>
        <w:autoSpaceDE w:val="0"/>
        <w:autoSpaceDN w:val="0"/>
        <w:adjustRightInd w:val="0"/>
        <w:spacing w:after="0" w:line="240" w:lineRule="auto"/>
        <w:rPr>
          <w:rFonts w:cs="Palatino-Roman"/>
        </w:rPr>
      </w:pPr>
      <w:r w:rsidRPr="00397727">
        <w:rPr>
          <w:rFonts w:cs="Palatino-Roman"/>
        </w:rPr>
        <w:t xml:space="preserve">Egenskapen </w:t>
      </w:r>
      <w:r w:rsidRPr="00397727">
        <w:rPr>
          <w:rFonts w:cs="Palatino-Roman"/>
          <w:i/>
          <w:u w:val="single"/>
        </w:rPr>
        <w:t xml:space="preserve">Förföljer &amp; Griper </w:t>
      </w:r>
      <w:r w:rsidRPr="00397727">
        <w:rPr>
          <w:rFonts w:cs="Palatino-Roman"/>
        </w:rPr>
        <w:t>genomsnitt har, över tid varit be</w:t>
      </w:r>
      <w:r>
        <w:rPr>
          <w:rFonts w:cs="Palatino-Roman"/>
        </w:rPr>
        <w:t>ständig. Spridningsfrekvensen</w:t>
      </w:r>
      <w:r w:rsidRPr="00397727">
        <w:rPr>
          <w:rFonts w:cs="Palatino-Roman"/>
        </w:rPr>
        <w:t xml:space="preserve"> inom delmomentet gripande</w:t>
      </w:r>
      <w:r>
        <w:rPr>
          <w:rFonts w:cs="Palatino-Roman"/>
        </w:rPr>
        <w:t xml:space="preserve"> och fasthållande</w:t>
      </w:r>
      <w:r w:rsidR="00FA1C08">
        <w:rPr>
          <w:rFonts w:cs="Palatino-Roman"/>
        </w:rPr>
        <w:t>t</w:t>
      </w:r>
      <w:r>
        <w:rPr>
          <w:rFonts w:cs="Palatino-Roman"/>
        </w:rPr>
        <w:t xml:space="preserve"> </w:t>
      </w:r>
      <w:r w:rsidRPr="00397727">
        <w:rPr>
          <w:rFonts w:cs="Palatino-Roman"/>
        </w:rPr>
        <w:t>är dock stor hos föräldradjuren. Pendlar mest m</w:t>
      </w:r>
      <w:r>
        <w:rPr>
          <w:rFonts w:cs="Palatino-Roman"/>
        </w:rPr>
        <w:t>ellan värdesiffra 1 och 3 på MH.</w:t>
      </w:r>
    </w:p>
    <w:p w:rsidR="002D2DE7" w:rsidRPr="000E7F34" w:rsidRDefault="002D2DE7" w:rsidP="002D2DE7">
      <w:pPr>
        <w:pStyle w:val="Liststycke"/>
        <w:numPr>
          <w:ilvl w:val="0"/>
          <w:numId w:val="18"/>
        </w:numPr>
        <w:autoSpaceDE w:val="0"/>
        <w:autoSpaceDN w:val="0"/>
        <w:adjustRightInd w:val="0"/>
        <w:spacing w:after="0" w:line="240" w:lineRule="auto"/>
        <w:rPr>
          <w:rFonts w:cstheme="minorHAnsi"/>
          <w:color w:val="000000" w:themeColor="text1"/>
        </w:rPr>
      </w:pPr>
      <w:r w:rsidRPr="000E7F34">
        <w:rPr>
          <w:rFonts w:cstheme="minorHAnsi"/>
          <w:color w:val="000000" w:themeColor="text1"/>
        </w:rPr>
        <w:t>Ärftlighetsgrad 17,3%</w:t>
      </w:r>
    </w:p>
    <w:p w:rsidR="002D2DE7" w:rsidRPr="00397727" w:rsidRDefault="002D2DE7" w:rsidP="002D2DE7">
      <w:pPr>
        <w:pStyle w:val="Liststycke"/>
        <w:numPr>
          <w:ilvl w:val="0"/>
          <w:numId w:val="21"/>
        </w:numPr>
        <w:autoSpaceDE w:val="0"/>
        <w:autoSpaceDN w:val="0"/>
        <w:adjustRightInd w:val="0"/>
        <w:spacing w:after="0" w:line="240" w:lineRule="auto"/>
        <w:rPr>
          <w:noProof/>
          <w:color w:val="000000" w:themeColor="text1"/>
          <w:lang w:eastAsia="sv-SE"/>
        </w:rPr>
      </w:pPr>
      <w:r w:rsidRPr="00397727">
        <w:rPr>
          <w:rFonts w:cs="Palatino-Roman"/>
        </w:rPr>
        <w:t>Egenskapen</w:t>
      </w:r>
      <w:r w:rsidRPr="00397727">
        <w:rPr>
          <w:rFonts w:cs="Palatino-Roman"/>
          <w:i/>
        </w:rPr>
        <w:t xml:space="preserve"> </w:t>
      </w:r>
      <w:r w:rsidRPr="00397727">
        <w:rPr>
          <w:i/>
          <w:noProof/>
          <w:color w:val="000000" w:themeColor="text1"/>
          <w:u w:val="single"/>
          <w:lang w:eastAsia="sv-SE"/>
        </w:rPr>
        <w:t xml:space="preserve">Nyfikenhet &amp; Orädsla </w:t>
      </w:r>
      <w:r w:rsidRPr="00397727">
        <w:rPr>
          <w:noProof/>
          <w:color w:val="000000" w:themeColor="text1"/>
          <w:lang w:eastAsia="sv-SE"/>
        </w:rPr>
        <w:t xml:space="preserve">genomsnitt har, </w:t>
      </w:r>
      <w:r>
        <w:rPr>
          <w:noProof/>
          <w:color w:val="000000" w:themeColor="text1"/>
          <w:lang w:eastAsia="sv-SE"/>
        </w:rPr>
        <w:t>över tid förstärkts. Spridningsfrekvensen</w:t>
      </w:r>
      <w:r w:rsidRPr="00397727">
        <w:rPr>
          <w:noProof/>
          <w:color w:val="000000" w:themeColor="text1"/>
          <w:lang w:eastAsia="sv-SE"/>
        </w:rPr>
        <w:t xml:space="preserve"> inom denna egenskap är dock stor hos föräldradjuren. Pendlar stort mellan värdesiffrorna.</w:t>
      </w:r>
    </w:p>
    <w:p w:rsidR="002D2DE7" w:rsidRPr="000E7F34" w:rsidRDefault="002D2DE7" w:rsidP="002D2DE7">
      <w:pPr>
        <w:pStyle w:val="Liststycke"/>
        <w:numPr>
          <w:ilvl w:val="0"/>
          <w:numId w:val="18"/>
        </w:numPr>
        <w:autoSpaceDE w:val="0"/>
        <w:autoSpaceDN w:val="0"/>
        <w:adjustRightInd w:val="0"/>
        <w:spacing w:after="0" w:line="240" w:lineRule="auto"/>
        <w:rPr>
          <w:rFonts w:cstheme="minorHAnsi"/>
          <w:color w:val="000000" w:themeColor="text1"/>
        </w:rPr>
      </w:pPr>
      <w:r w:rsidRPr="000E7F34">
        <w:rPr>
          <w:rFonts w:cstheme="minorHAnsi"/>
          <w:color w:val="000000" w:themeColor="text1"/>
        </w:rPr>
        <w:t xml:space="preserve">Ärftlighetsgrad 14,5%    </w:t>
      </w:r>
    </w:p>
    <w:p w:rsidR="002D2DE7" w:rsidRPr="00397727" w:rsidRDefault="002D2DE7" w:rsidP="002D2DE7">
      <w:pPr>
        <w:pStyle w:val="Liststycke"/>
        <w:numPr>
          <w:ilvl w:val="0"/>
          <w:numId w:val="21"/>
        </w:numPr>
        <w:autoSpaceDE w:val="0"/>
        <w:autoSpaceDN w:val="0"/>
        <w:adjustRightInd w:val="0"/>
        <w:spacing w:after="0" w:line="240" w:lineRule="auto"/>
        <w:rPr>
          <w:rFonts w:cstheme="minorHAnsi"/>
          <w:color w:val="000000" w:themeColor="text1"/>
        </w:rPr>
      </w:pPr>
      <w:r w:rsidRPr="00397727">
        <w:rPr>
          <w:rFonts w:cstheme="minorHAnsi"/>
          <w:color w:val="000000" w:themeColor="text1"/>
        </w:rPr>
        <w:t>Egenskapen</w:t>
      </w:r>
      <w:r w:rsidRPr="00397727">
        <w:rPr>
          <w:rFonts w:cstheme="minorHAnsi"/>
          <w:color w:val="000000" w:themeColor="text1"/>
          <w:u w:val="single"/>
        </w:rPr>
        <w:t xml:space="preserve"> </w:t>
      </w:r>
      <w:r w:rsidRPr="00397727">
        <w:rPr>
          <w:rFonts w:cstheme="minorHAnsi"/>
          <w:i/>
          <w:color w:val="000000" w:themeColor="text1"/>
          <w:u w:val="single"/>
        </w:rPr>
        <w:t xml:space="preserve">Hot &amp; Aggression </w:t>
      </w:r>
      <w:r w:rsidRPr="00397727">
        <w:rPr>
          <w:rFonts w:cstheme="minorHAnsi"/>
          <w:color w:val="000000" w:themeColor="text1"/>
        </w:rPr>
        <w:t>genomsnitt ha</w:t>
      </w:r>
      <w:r>
        <w:rPr>
          <w:rFonts w:cstheme="minorHAnsi"/>
          <w:color w:val="000000" w:themeColor="text1"/>
        </w:rPr>
        <w:t xml:space="preserve">r, över tid </w:t>
      </w:r>
      <w:r w:rsidR="00FA1C08">
        <w:rPr>
          <w:rFonts w:cstheme="minorHAnsi"/>
          <w:color w:val="000000" w:themeColor="text1"/>
        </w:rPr>
        <w:t>reducerats</w:t>
      </w:r>
      <w:r>
        <w:rPr>
          <w:rFonts w:cstheme="minorHAnsi"/>
          <w:color w:val="000000" w:themeColor="text1"/>
        </w:rPr>
        <w:t>. Spridningsfrekvensen</w:t>
      </w:r>
      <w:r w:rsidRPr="00397727">
        <w:rPr>
          <w:rFonts w:cstheme="minorHAnsi"/>
          <w:color w:val="000000" w:themeColor="text1"/>
        </w:rPr>
        <w:t xml:space="preserve"> inom denna egenskap är liten.</w:t>
      </w:r>
    </w:p>
    <w:p w:rsidR="002D2DE7" w:rsidRDefault="002D2DE7" w:rsidP="002D2DE7">
      <w:pPr>
        <w:pStyle w:val="Liststycke"/>
        <w:numPr>
          <w:ilvl w:val="0"/>
          <w:numId w:val="18"/>
        </w:numPr>
        <w:autoSpaceDE w:val="0"/>
        <w:autoSpaceDN w:val="0"/>
        <w:adjustRightInd w:val="0"/>
        <w:spacing w:after="0" w:line="240" w:lineRule="auto"/>
        <w:rPr>
          <w:rFonts w:cstheme="minorHAnsi"/>
          <w:color w:val="000000" w:themeColor="text1"/>
        </w:rPr>
      </w:pPr>
      <w:r w:rsidRPr="000E7F34">
        <w:rPr>
          <w:rFonts w:cstheme="minorHAnsi"/>
          <w:color w:val="000000" w:themeColor="text1"/>
        </w:rPr>
        <w:t xml:space="preserve">Ärftlighetsgrad 23,6% </w:t>
      </w:r>
    </w:p>
    <w:p w:rsidR="002D2DE7" w:rsidRDefault="002D2DE7" w:rsidP="002D2DE7">
      <w:pPr>
        <w:autoSpaceDE w:val="0"/>
        <w:autoSpaceDN w:val="0"/>
        <w:adjustRightInd w:val="0"/>
        <w:spacing w:after="0" w:line="240" w:lineRule="auto"/>
        <w:ind w:left="1664"/>
        <w:rPr>
          <w:rFonts w:cstheme="minorHAnsi"/>
          <w:color w:val="000000" w:themeColor="text1"/>
        </w:rPr>
      </w:pPr>
      <w:r w:rsidRPr="006D51A6">
        <w:rPr>
          <w:rFonts w:cstheme="minorHAnsi"/>
          <w:color w:val="000000" w:themeColor="text1"/>
        </w:rPr>
        <w:t xml:space="preserve">    </w:t>
      </w:r>
    </w:p>
    <w:p w:rsidR="002D2DE7" w:rsidRDefault="002D2DE7" w:rsidP="002D2DE7">
      <w:pPr>
        <w:autoSpaceDE w:val="0"/>
        <w:autoSpaceDN w:val="0"/>
        <w:adjustRightInd w:val="0"/>
        <w:spacing w:after="0" w:line="240" w:lineRule="auto"/>
        <w:rPr>
          <w:rFonts w:cs="Palatino-Roman"/>
          <w:b/>
        </w:rPr>
      </w:pPr>
    </w:p>
    <w:p w:rsidR="002D2DE7" w:rsidRPr="002D2DE7" w:rsidRDefault="002D2DE7" w:rsidP="002D2DE7">
      <w:pPr>
        <w:autoSpaceDE w:val="0"/>
        <w:autoSpaceDN w:val="0"/>
        <w:adjustRightInd w:val="0"/>
        <w:spacing w:after="0" w:line="240" w:lineRule="auto"/>
        <w:rPr>
          <w:rFonts w:cs="Palatino-Roman"/>
        </w:rPr>
      </w:pPr>
      <w:r w:rsidRPr="003073C3">
        <w:rPr>
          <w:rFonts w:cs="Palatino-Roman"/>
          <w:b/>
        </w:rPr>
        <w:t>Nuläge</w:t>
      </w:r>
      <w:r>
        <w:rPr>
          <w:rFonts w:cs="Palatino-Roman"/>
          <w:b/>
        </w:rPr>
        <w:t xml:space="preserve"> för </w:t>
      </w:r>
      <w:proofErr w:type="spellStart"/>
      <w:r>
        <w:rPr>
          <w:rFonts w:cs="Palatino-Roman"/>
          <w:b/>
        </w:rPr>
        <w:t>Laekenois</w:t>
      </w:r>
      <w:proofErr w:type="spellEnd"/>
      <w:r>
        <w:rPr>
          <w:rFonts w:cs="Palatino-Roman"/>
          <w:b/>
        </w:rPr>
        <w:t xml:space="preserve"> beskrivningsvärden</w:t>
      </w:r>
      <w:r w:rsidRPr="00637C14">
        <w:rPr>
          <w:rFonts w:cs="Palatino-Roman"/>
          <w:b/>
        </w:rPr>
        <w:t xml:space="preserve"> </w:t>
      </w:r>
      <w:r>
        <w:rPr>
          <w:rFonts w:cs="Palatino-Roman"/>
          <w:b/>
        </w:rPr>
        <w:t>inom momenten</w:t>
      </w:r>
      <w:r w:rsidRPr="003073C3">
        <w:rPr>
          <w:rFonts w:cs="Palatino-Roman"/>
          <w:b/>
        </w:rPr>
        <w:t>:</w:t>
      </w:r>
      <w:r>
        <w:rPr>
          <w:rFonts w:cs="Palatino-Roman"/>
          <w:b/>
        </w:rPr>
        <w:br/>
      </w:r>
      <w:r>
        <w:rPr>
          <w:rFonts w:cs="Palatino-Roman"/>
        </w:rPr>
        <w:t>Pga. för litet urval kan ingen presentation göras.</w:t>
      </w:r>
      <w:r w:rsidR="00C076F1">
        <w:rPr>
          <w:rFonts w:cs="Palatino-Roman"/>
        </w:rPr>
        <w:t xml:space="preserve"> Då den blir felaktig.</w:t>
      </w:r>
    </w:p>
    <w:p w:rsidR="002D2DE7" w:rsidRDefault="002D2DE7" w:rsidP="00805BEC"/>
    <w:p w:rsidR="002D2DE7" w:rsidRDefault="002D2DE7" w:rsidP="00805BEC"/>
    <w:p w:rsidR="002D2DE7" w:rsidRDefault="002D2DE7" w:rsidP="002D2DE7">
      <w:pPr>
        <w:autoSpaceDE w:val="0"/>
        <w:autoSpaceDN w:val="0"/>
        <w:adjustRightInd w:val="0"/>
        <w:spacing w:after="0" w:line="240" w:lineRule="auto"/>
        <w:rPr>
          <w:rFonts w:cs="Palatino-Roman"/>
          <w:b/>
        </w:rPr>
      </w:pPr>
      <w:r w:rsidRPr="003073C3">
        <w:rPr>
          <w:rFonts w:cs="Palatino-Roman"/>
          <w:b/>
        </w:rPr>
        <w:t>Nuläge</w:t>
      </w:r>
      <w:r>
        <w:rPr>
          <w:rFonts w:cs="Palatino-Roman"/>
          <w:b/>
        </w:rPr>
        <w:t xml:space="preserve"> för </w:t>
      </w:r>
      <w:proofErr w:type="spellStart"/>
      <w:r>
        <w:rPr>
          <w:rFonts w:cs="Palatino-Roman"/>
          <w:b/>
        </w:rPr>
        <w:t>Malinois</w:t>
      </w:r>
      <w:proofErr w:type="spellEnd"/>
      <w:r>
        <w:rPr>
          <w:rFonts w:cs="Palatino-Roman"/>
          <w:b/>
        </w:rPr>
        <w:t xml:space="preserve"> beskrivningsvärden inom momenten</w:t>
      </w:r>
      <w:r w:rsidRPr="003073C3">
        <w:rPr>
          <w:rFonts w:cs="Palatino-Roman"/>
          <w:b/>
        </w:rPr>
        <w:t>:</w:t>
      </w:r>
    </w:p>
    <w:p w:rsidR="002D2DE7" w:rsidRPr="006D51A6" w:rsidRDefault="002D2DE7" w:rsidP="002D2DE7">
      <w:pPr>
        <w:pStyle w:val="Liststycke"/>
        <w:numPr>
          <w:ilvl w:val="0"/>
          <w:numId w:val="21"/>
        </w:numPr>
        <w:autoSpaceDE w:val="0"/>
        <w:autoSpaceDN w:val="0"/>
        <w:adjustRightInd w:val="0"/>
        <w:spacing w:after="0" w:line="240" w:lineRule="auto"/>
        <w:rPr>
          <w:rFonts w:cstheme="minorHAnsi"/>
          <w:color w:val="000000" w:themeColor="text1"/>
        </w:rPr>
      </w:pPr>
      <w:r w:rsidRPr="006D51A6">
        <w:rPr>
          <w:rFonts w:cs="Palatino-Roman"/>
        </w:rPr>
        <w:t>Egenskape</w:t>
      </w:r>
      <w:r w:rsidRPr="006D51A6">
        <w:rPr>
          <w:rFonts w:cs="Palatino-Roman"/>
          <w:i/>
        </w:rPr>
        <w:t>n</w:t>
      </w:r>
      <w:r w:rsidRPr="006D51A6">
        <w:rPr>
          <w:rFonts w:cs="Palatino-Roman"/>
          <w:i/>
          <w:u w:val="single"/>
        </w:rPr>
        <w:t xml:space="preserve"> Social kontakt</w:t>
      </w:r>
      <w:r w:rsidRPr="006D51A6">
        <w:rPr>
          <w:rFonts w:cs="Palatino-Roman"/>
        </w:rPr>
        <w:t xml:space="preserve"> genomsnitt har, över t</w:t>
      </w:r>
      <w:r>
        <w:rPr>
          <w:rFonts w:cs="Palatino-Roman"/>
        </w:rPr>
        <w:t>id varit beständigt. Spridningsfrekvensen</w:t>
      </w:r>
      <w:r w:rsidRPr="006D51A6">
        <w:rPr>
          <w:rFonts w:cs="Palatino-Roman"/>
        </w:rPr>
        <w:t xml:space="preserve"> är </w:t>
      </w:r>
      <w:r w:rsidR="00D27A22">
        <w:rPr>
          <w:rFonts w:cs="Palatino-Roman"/>
        </w:rPr>
        <w:t xml:space="preserve">bred inom delmomenten </w:t>
      </w:r>
      <w:r w:rsidRPr="006D51A6">
        <w:rPr>
          <w:rFonts w:cs="Palatino-Roman"/>
        </w:rPr>
        <w:t xml:space="preserve">hantering på föräldradjuren. </w:t>
      </w:r>
    </w:p>
    <w:p w:rsidR="002D2DE7" w:rsidRPr="007266D4" w:rsidRDefault="002D2DE7" w:rsidP="002D2DE7">
      <w:pPr>
        <w:pStyle w:val="Liststycke"/>
        <w:numPr>
          <w:ilvl w:val="0"/>
          <w:numId w:val="22"/>
        </w:numPr>
        <w:autoSpaceDE w:val="0"/>
        <w:autoSpaceDN w:val="0"/>
        <w:adjustRightInd w:val="0"/>
        <w:spacing w:after="0" w:line="240" w:lineRule="auto"/>
        <w:rPr>
          <w:rFonts w:cstheme="minorHAnsi"/>
          <w:color w:val="000000" w:themeColor="text1"/>
        </w:rPr>
      </w:pPr>
      <w:r w:rsidRPr="000E7F34">
        <w:rPr>
          <w:rFonts w:cstheme="minorHAnsi"/>
          <w:color w:val="000000" w:themeColor="text1"/>
        </w:rPr>
        <w:t xml:space="preserve">Ärftlighetsgrad 11,3%    </w:t>
      </w:r>
    </w:p>
    <w:p w:rsidR="002D2DE7" w:rsidRPr="006D51A6" w:rsidRDefault="002D2DE7" w:rsidP="002D2DE7">
      <w:pPr>
        <w:pStyle w:val="Liststycke"/>
        <w:numPr>
          <w:ilvl w:val="0"/>
          <w:numId w:val="21"/>
        </w:numPr>
        <w:autoSpaceDE w:val="0"/>
        <w:autoSpaceDN w:val="0"/>
        <w:adjustRightInd w:val="0"/>
        <w:spacing w:after="0" w:line="240" w:lineRule="auto"/>
        <w:rPr>
          <w:rFonts w:cs="Palatino-Roman"/>
        </w:rPr>
      </w:pPr>
      <w:r w:rsidRPr="003868DB">
        <w:rPr>
          <w:rFonts w:cs="Palatino-Roman"/>
        </w:rPr>
        <w:t>Egenskape</w:t>
      </w:r>
      <w:r w:rsidRPr="003868DB">
        <w:rPr>
          <w:rFonts w:cs="Palatino-Roman"/>
          <w:i/>
        </w:rPr>
        <w:t xml:space="preserve">n </w:t>
      </w:r>
      <w:r w:rsidRPr="003868DB">
        <w:rPr>
          <w:rFonts w:cs="Palatino-Roman"/>
          <w:i/>
          <w:u w:val="single"/>
        </w:rPr>
        <w:t>Lekfullhet</w:t>
      </w:r>
      <w:r w:rsidRPr="003868DB">
        <w:rPr>
          <w:rFonts w:cs="Palatino-Roman"/>
          <w:i/>
        </w:rPr>
        <w:t xml:space="preserve"> </w:t>
      </w:r>
      <w:r w:rsidRPr="003868DB">
        <w:rPr>
          <w:rFonts w:cs="Palatino-Roman"/>
        </w:rPr>
        <w:t>genomsnitt</w:t>
      </w:r>
      <w:r w:rsidRPr="003868DB">
        <w:rPr>
          <w:rFonts w:cs="Palatino-Roman"/>
          <w:i/>
        </w:rPr>
        <w:t xml:space="preserve"> </w:t>
      </w:r>
      <w:r w:rsidRPr="003868DB">
        <w:rPr>
          <w:rFonts w:cs="Palatino-Roman"/>
        </w:rPr>
        <w:t>har</w:t>
      </w:r>
      <w:r w:rsidRPr="003868DB">
        <w:rPr>
          <w:rFonts w:cs="Palatino-Roman"/>
          <w:i/>
        </w:rPr>
        <w:t xml:space="preserve">, </w:t>
      </w:r>
      <w:r w:rsidRPr="003868DB">
        <w:rPr>
          <w:rFonts w:cs="Palatino-Roman"/>
        </w:rPr>
        <w:t>över tid</w:t>
      </w:r>
      <w:r w:rsidRPr="003868DB">
        <w:rPr>
          <w:rFonts w:cs="Palatino-Roman"/>
          <w:i/>
        </w:rPr>
        <w:t xml:space="preserve"> </w:t>
      </w:r>
      <w:r w:rsidRPr="003868DB">
        <w:rPr>
          <w:rFonts w:cs="Palatino-Roman"/>
        </w:rPr>
        <w:t>förstärkts</w:t>
      </w:r>
      <w:r>
        <w:rPr>
          <w:rFonts w:cs="Palatino-Roman"/>
        </w:rPr>
        <w:t xml:space="preserve"> rejält. Spridningsfrekvensen</w:t>
      </w:r>
      <w:r w:rsidRPr="003868DB">
        <w:rPr>
          <w:rFonts w:cs="Palatino-Roman"/>
        </w:rPr>
        <w:t xml:space="preserve"> inom denna egenskap är </w:t>
      </w:r>
      <w:r>
        <w:rPr>
          <w:rFonts w:cs="Palatino-Roman"/>
        </w:rPr>
        <w:t>smal</w:t>
      </w:r>
      <w:r w:rsidRPr="003868DB">
        <w:rPr>
          <w:rFonts w:cs="Palatino-Roman"/>
        </w:rPr>
        <w:t xml:space="preserve"> hos föräldradjuren. </w:t>
      </w:r>
    </w:p>
    <w:p w:rsidR="002D2DE7" w:rsidRPr="007266D4" w:rsidRDefault="002D2DE7" w:rsidP="002D2DE7">
      <w:pPr>
        <w:pStyle w:val="Liststycke"/>
        <w:numPr>
          <w:ilvl w:val="0"/>
          <w:numId w:val="23"/>
        </w:numPr>
        <w:autoSpaceDE w:val="0"/>
        <w:autoSpaceDN w:val="0"/>
        <w:adjustRightInd w:val="0"/>
        <w:spacing w:after="0" w:line="240" w:lineRule="auto"/>
        <w:rPr>
          <w:rFonts w:cstheme="minorHAnsi"/>
          <w:color w:val="000000" w:themeColor="text1"/>
        </w:rPr>
      </w:pPr>
      <w:r w:rsidRPr="000E7F34">
        <w:rPr>
          <w:rFonts w:cstheme="minorHAnsi"/>
          <w:color w:val="000000" w:themeColor="text1"/>
        </w:rPr>
        <w:t xml:space="preserve">Ärftlighetsgrad 32,3%   </w:t>
      </w:r>
    </w:p>
    <w:p w:rsidR="002D2DE7" w:rsidRPr="006D51A6" w:rsidRDefault="002D2DE7" w:rsidP="002D2DE7">
      <w:pPr>
        <w:pStyle w:val="Liststycke"/>
        <w:numPr>
          <w:ilvl w:val="0"/>
          <w:numId w:val="21"/>
        </w:numPr>
        <w:autoSpaceDE w:val="0"/>
        <w:autoSpaceDN w:val="0"/>
        <w:adjustRightInd w:val="0"/>
        <w:spacing w:after="0" w:line="240" w:lineRule="auto"/>
        <w:rPr>
          <w:rFonts w:cs="Palatino-Roman"/>
        </w:rPr>
      </w:pPr>
      <w:r w:rsidRPr="003868DB">
        <w:rPr>
          <w:rFonts w:cs="Palatino-Roman"/>
        </w:rPr>
        <w:t xml:space="preserve">Egenskapen </w:t>
      </w:r>
      <w:r w:rsidRPr="003868DB">
        <w:rPr>
          <w:rFonts w:cs="Palatino-Roman"/>
          <w:i/>
          <w:u w:val="single"/>
        </w:rPr>
        <w:t xml:space="preserve">Förföljer &amp; Griper </w:t>
      </w:r>
      <w:r w:rsidRPr="003868DB">
        <w:rPr>
          <w:rFonts w:cs="Palatino-Roman"/>
        </w:rPr>
        <w:t>genomsnitt ha</w:t>
      </w:r>
      <w:r>
        <w:rPr>
          <w:rFonts w:cs="Palatino-Roman"/>
        </w:rPr>
        <w:t xml:space="preserve">r, över tid </w:t>
      </w:r>
      <w:r w:rsidR="00FA1C08">
        <w:rPr>
          <w:rFonts w:cs="Palatino-Roman"/>
        </w:rPr>
        <w:t>reducerats</w:t>
      </w:r>
      <w:r>
        <w:rPr>
          <w:rFonts w:cs="Palatino-Roman"/>
        </w:rPr>
        <w:t>. Spridningsfrekvensen</w:t>
      </w:r>
      <w:r w:rsidRPr="003868DB">
        <w:rPr>
          <w:rFonts w:cs="Palatino-Roman"/>
        </w:rPr>
        <w:t xml:space="preserve"> inom delmomentet gripande är relativt smal hos föräldradjuren. </w:t>
      </w:r>
    </w:p>
    <w:p w:rsidR="002D2DE7" w:rsidRPr="007266D4" w:rsidRDefault="002D2DE7" w:rsidP="002D2DE7">
      <w:pPr>
        <w:pStyle w:val="Liststycke"/>
        <w:numPr>
          <w:ilvl w:val="0"/>
          <w:numId w:val="24"/>
        </w:numPr>
        <w:autoSpaceDE w:val="0"/>
        <w:autoSpaceDN w:val="0"/>
        <w:adjustRightInd w:val="0"/>
        <w:spacing w:after="0" w:line="240" w:lineRule="auto"/>
        <w:rPr>
          <w:rFonts w:cstheme="minorHAnsi"/>
          <w:color w:val="000000" w:themeColor="text1"/>
        </w:rPr>
      </w:pPr>
      <w:r w:rsidRPr="000E7F34">
        <w:rPr>
          <w:rFonts w:cstheme="minorHAnsi"/>
          <w:color w:val="000000" w:themeColor="text1"/>
        </w:rPr>
        <w:t>Ärftlighetsgrad 8,</w:t>
      </w:r>
      <w:proofErr w:type="gramStart"/>
      <w:r w:rsidRPr="000E7F34">
        <w:rPr>
          <w:rFonts w:cstheme="minorHAnsi"/>
          <w:color w:val="000000" w:themeColor="text1"/>
        </w:rPr>
        <w:t>9%</w:t>
      </w:r>
      <w:proofErr w:type="gramEnd"/>
      <w:r w:rsidRPr="000E7F34">
        <w:rPr>
          <w:rFonts w:cstheme="minorHAnsi"/>
          <w:color w:val="000000" w:themeColor="text1"/>
        </w:rPr>
        <w:t xml:space="preserve">   </w:t>
      </w:r>
    </w:p>
    <w:p w:rsidR="002D2DE7" w:rsidRPr="003868DB" w:rsidRDefault="002D2DE7" w:rsidP="002D2DE7">
      <w:pPr>
        <w:pStyle w:val="Liststycke"/>
        <w:numPr>
          <w:ilvl w:val="0"/>
          <w:numId w:val="21"/>
        </w:numPr>
        <w:autoSpaceDE w:val="0"/>
        <w:autoSpaceDN w:val="0"/>
        <w:adjustRightInd w:val="0"/>
        <w:spacing w:after="0" w:line="240" w:lineRule="auto"/>
        <w:rPr>
          <w:noProof/>
          <w:color w:val="000000" w:themeColor="text1"/>
          <w:lang w:eastAsia="sv-SE"/>
        </w:rPr>
      </w:pPr>
      <w:r w:rsidRPr="003868DB">
        <w:rPr>
          <w:rFonts w:cs="Palatino-Roman"/>
        </w:rPr>
        <w:t>Egenskapen</w:t>
      </w:r>
      <w:r w:rsidRPr="003868DB">
        <w:rPr>
          <w:rFonts w:cs="Palatino-Roman"/>
          <w:i/>
        </w:rPr>
        <w:t xml:space="preserve"> </w:t>
      </w:r>
      <w:r w:rsidRPr="003868DB">
        <w:rPr>
          <w:i/>
          <w:noProof/>
          <w:color w:val="000000" w:themeColor="text1"/>
          <w:u w:val="single"/>
          <w:lang w:eastAsia="sv-SE"/>
        </w:rPr>
        <w:t xml:space="preserve">Nyfikenhet &amp; Orädsla </w:t>
      </w:r>
      <w:r w:rsidRPr="003868DB">
        <w:rPr>
          <w:noProof/>
          <w:color w:val="000000" w:themeColor="text1"/>
          <w:lang w:eastAsia="sv-SE"/>
        </w:rPr>
        <w:t xml:space="preserve">genomsnitt har, </w:t>
      </w:r>
      <w:r>
        <w:rPr>
          <w:noProof/>
          <w:color w:val="000000" w:themeColor="text1"/>
          <w:lang w:eastAsia="sv-SE"/>
        </w:rPr>
        <w:t>över tid förstärkts. Spridningsfrekvensen</w:t>
      </w:r>
      <w:r w:rsidRPr="003868DB">
        <w:rPr>
          <w:noProof/>
          <w:color w:val="000000" w:themeColor="text1"/>
          <w:lang w:eastAsia="sv-SE"/>
        </w:rPr>
        <w:t xml:space="preserve"> inom denna egenskap är dock relativt bred hos föräldradjuren. Pendlar relativt mellan värdesiffrorna.</w:t>
      </w:r>
    </w:p>
    <w:p w:rsidR="002D2DE7" w:rsidRPr="007266D4" w:rsidRDefault="002D2DE7" w:rsidP="002D2DE7">
      <w:pPr>
        <w:pStyle w:val="Liststycke"/>
        <w:numPr>
          <w:ilvl w:val="0"/>
          <w:numId w:val="25"/>
        </w:numPr>
        <w:autoSpaceDE w:val="0"/>
        <w:autoSpaceDN w:val="0"/>
        <w:adjustRightInd w:val="0"/>
        <w:spacing w:after="0" w:line="240" w:lineRule="auto"/>
        <w:rPr>
          <w:rFonts w:cstheme="minorHAnsi"/>
          <w:color w:val="000000" w:themeColor="text1"/>
        </w:rPr>
      </w:pPr>
      <w:r w:rsidRPr="000E7F34">
        <w:rPr>
          <w:rFonts w:cstheme="minorHAnsi"/>
          <w:color w:val="000000" w:themeColor="text1"/>
        </w:rPr>
        <w:t xml:space="preserve">Ärftlighetsgrad 23,5%   </w:t>
      </w:r>
    </w:p>
    <w:p w:rsidR="002D2DE7" w:rsidRPr="003868DB" w:rsidRDefault="002D2DE7" w:rsidP="002D2DE7">
      <w:pPr>
        <w:pStyle w:val="Liststycke"/>
        <w:numPr>
          <w:ilvl w:val="0"/>
          <w:numId w:val="21"/>
        </w:numPr>
        <w:autoSpaceDE w:val="0"/>
        <w:autoSpaceDN w:val="0"/>
        <w:adjustRightInd w:val="0"/>
        <w:spacing w:after="0" w:line="240" w:lineRule="auto"/>
        <w:rPr>
          <w:rFonts w:cstheme="minorHAnsi"/>
          <w:color w:val="000000" w:themeColor="text1"/>
        </w:rPr>
      </w:pPr>
      <w:r w:rsidRPr="003868DB">
        <w:rPr>
          <w:rFonts w:cstheme="minorHAnsi"/>
          <w:color w:val="000000" w:themeColor="text1"/>
        </w:rPr>
        <w:t>Egenskapen</w:t>
      </w:r>
      <w:r w:rsidRPr="003868DB">
        <w:rPr>
          <w:rFonts w:cstheme="minorHAnsi"/>
          <w:color w:val="000000" w:themeColor="text1"/>
          <w:u w:val="single"/>
        </w:rPr>
        <w:t xml:space="preserve"> </w:t>
      </w:r>
      <w:r w:rsidRPr="003868DB">
        <w:rPr>
          <w:rFonts w:cstheme="minorHAnsi"/>
          <w:i/>
          <w:color w:val="000000" w:themeColor="text1"/>
          <w:u w:val="single"/>
        </w:rPr>
        <w:t xml:space="preserve">Hot &amp; Aggression </w:t>
      </w:r>
      <w:r w:rsidRPr="003868DB">
        <w:rPr>
          <w:rFonts w:cstheme="minorHAnsi"/>
          <w:color w:val="000000" w:themeColor="text1"/>
        </w:rPr>
        <w:t xml:space="preserve">genomsnitt har, över tid </w:t>
      </w:r>
      <w:r w:rsidR="00FA1C08">
        <w:rPr>
          <w:rFonts w:cstheme="minorHAnsi"/>
          <w:color w:val="000000" w:themeColor="text1"/>
        </w:rPr>
        <w:t>reducerats</w:t>
      </w:r>
      <w:r w:rsidRPr="003868DB">
        <w:rPr>
          <w:rFonts w:cstheme="minorHAnsi"/>
          <w:color w:val="000000" w:themeColor="text1"/>
        </w:rPr>
        <w:t>. Spridning</w:t>
      </w:r>
      <w:r>
        <w:rPr>
          <w:rFonts w:cstheme="minorHAnsi"/>
          <w:color w:val="000000" w:themeColor="text1"/>
        </w:rPr>
        <w:t>sfrekvensen</w:t>
      </w:r>
      <w:r w:rsidRPr="003868DB">
        <w:rPr>
          <w:rFonts w:cstheme="minorHAnsi"/>
          <w:color w:val="000000" w:themeColor="text1"/>
        </w:rPr>
        <w:t xml:space="preserve"> inom denna egenskap är relativt smal.</w:t>
      </w:r>
    </w:p>
    <w:p w:rsidR="002D2DE7" w:rsidRPr="007266D4" w:rsidRDefault="002D2DE7" w:rsidP="002D2DE7">
      <w:pPr>
        <w:pStyle w:val="Liststycke"/>
        <w:numPr>
          <w:ilvl w:val="0"/>
          <w:numId w:val="26"/>
        </w:numPr>
        <w:autoSpaceDE w:val="0"/>
        <w:autoSpaceDN w:val="0"/>
        <w:adjustRightInd w:val="0"/>
        <w:spacing w:after="0" w:line="240" w:lineRule="auto"/>
        <w:rPr>
          <w:rFonts w:cstheme="minorHAnsi"/>
          <w:color w:val="000000" w:themeColor="text1"/>
        </w:rPr>
      </w:pPr>
      <w:r w:rsidRPr="000E7F34">
        <w:rPr>
          <w:rFonts w:cstheme="minorHAnsi"/>
          <w:color w:val="000000" w:themeColor="text1"/>
        </w:rPr>
        <w:t>Ärftlighetsgrad 9,</w:t>
      </w:r>
      <w:proofErr w:type="gramStart"/>
      <w:r w:rsidRPr="000E7F34">
        <w:rPr>
          <w:rFonts w:cstheme="minorHAnsi"/>
          <w:color w:val="000000" w:themeColor="text1"/>
        </w:rPr>
        <w:t>5%</w:t>
      </w:r>
      <w:proofErr w:type="gramEnd"/>
    </w:p>
    <w:p w:rsidR="002D2DE7" w:rsidRDefault="002D2DE7" w:rsidP="002D2DE7">
      <w:pPr>
        <w:autoSpaceDE w:val="0"/>
        <w:autoSpaceDN w:val="0"/>
        <w:adjustRightInd w:val="0"/>
        <w:spacing w:after="0" w:line="240" w:lineRule="auto"/>
        <w:rPr>
          <w:rFonts w:cstheme="minorHAnsi"/>
          <w:color w:val="ED7D31" w:themeColor="accent2"/>
        </w:rPr>
      </w:pPr>
    </w:p>
    <w:p w:rsidR="002D2DE7" w:rsidRDefault="002D2DE7" w:rsidP="002D2DE7">
      <w:pPr>
        <w:autoSpaceDE w:val="0"/>
        <w:autoSpaceDN w:val="0"/>
        <w:adjustRightInd w:val="0"/>
        <w:spacing w:after="0" w:line="240" w:lineRule="auto"/>
        <w:rPr>
          <w:rFonts w:cstheme="minorHAnsi"/>
          <w:color w:val="ED7D31" w:themeColor="accent2"/>
        </w:rPr>
      </w:pPr>
    </w:p>
    <w:p w:rsidR="00C6524F" w:rsidRDefault="00C6524F" w:rsidP="00805BEC"/>
    <w:p w:rsidR="002D2DE7" w:rsidRDefault="002D2DE7" w:rsidP="002D2DE7">
      <w:pPr>
        <w:autoSpaceDE w:val="0"/>
        <w:autoSpaceDN w:val="0"/>
        <w:adjustRightInd w:val="0"/>
        <w:spacing w:after="0" w:line="240" w:lineRule="auto"/>
        <w:rPr>
          <w:rFonts w:cs="Palatino-Roman"/>
          <w:b/>
        </w:rPr>
      </w:pPr>
      <w:r w:rsidRPr="003073C3">
        <w:rPr>
          <w:rFonts w:cs="Palatino-Roman"/>
          <w:b/>
        </w:rPr>
        <w:lastRenderedPageBreak/>
        <w:t>Nuläge</w:t>
      </w:r>
      <w:r>
        <w:rPr>
          <w:rFonts w:cs="Palatino-Roman"/>
          <w:b/>
        </w:rPr>
        <w:t xml:space="preserve"> för </w:t>
      </w:r>
      <w:proofErr w:type="spellStart"/>
      <w:r>
        <w:rPr>
          <w:rFonts w:cs="Palatino-Roman"/>
          <w:b/>
        </w:rPr>
        <w:t>Tervuerens</w:t>
      </w:r>
      <w:proofErr w:type="spellEnd"/>
      <w:r>
        <w:rPr>
          <w:rFonts w:cs="Palatino-Roman"/>
          <w:b/>
        </w:rPr>
        <w:t xml:space="preserve"> beskrivningsvärden inom momenten</w:t>
      </w:r>
      <w:r w:rsidRPr="003073C3">
        <w:rPr>
          <w:rFonts w:cs="Palatino-Roman"/>
          <w:b/>
        </w:rPr>
        <w:t>:</w:t>
      </w:r>
    </w:p>
    <w:p w:rsidR="002D2DE7" w:rsidRPr="009B4F3B" w:rsidRDefault="002D2DE7" w:rsidP="002D2DE7">
      <w:pPr>
        <w:pStyle w:val="Liststycke"/>
        <w:numPr>
          <w:ilvl w:val="0"/>
          <w:numId w:val="21"/>
        </w:numPr>
        <w:autoSpaceDE w:val="0"/>
        <w:autoSpaceDN w:val="0"/>
        <w:adjustRightInd w:val="0"/>
        <w:spacing w:after="0" w:line="240" w:lineRule="auto"/>
        <w:rPr>
          <w:rFonts w:cs="Palatino-Roman"/>
        </w:rPr>
      </w:pPr>
      <w:r w:rsidRPr="009B4F3B">
        <w:rPr>
          <w:rFonts w:cs="Palatino-Roman"/>
        </w:rPr>
        <w:t>Egenskapen</w:t>
      </w:r>
      <w:r w:rsidRPr="009B4F3B">
        <w:rPr>
          <w:rFonts w:cs="Palatino-Roman"/>
          <w:i/>
        </w:rPr>
        <w:t xml:space="preserve"> </w:t>
      </w:r>
      <w:r w:rsidRPr="009B4F3B">
        <w:rPr>
          <w:rFonts w:cs="Palatino-Roman"/>
          <w:i/>
          <w:u w:val="single"/>
        </w:rPr>
        <w:t>Social kontakt</w:t>
      </w:r>
      <w:r w:rsidRPr="009B4F3B">
        <w:rPr>
          <w:rFonts w:cs="Palatino-Roman"/>
        </w:rPr>
        <w:t xml:space="preserve"> genomsnitt har, över tid</w:t>
      </w:r>
      <w:r>
        <w:rPr>
          <w:rFonts w:cs="Palatino-Roman"/>
        </w:rPr>
        <w:t>,</w:t>
      </w:r>
      <w:r w:rsidRPr="009B4F3B">
        <w:rPr>
          <w:rFonts w:cs="Palatino-Roman"/>
        </w:rPr>
        <w:t xml:space="preserve"> varit den av varianterna so</w:t>
      </w:r>
      <w:r>
        <w:rPr>
          <w:rFonts w:cs="Palatino-Roman"/>
        </w:rPr>
        <w:t>m är mest beständig. Spridningsfrekvensen</w:t>
      </w:r>
      <w:r w:rsidRPr="009B4F3B">
        <w:rPr>
          <w:rFonts w:cs="Palatino-Roman"/>
        </w:rPr>
        <w:t xml:space="preserve"> inom delmomenten hantering är relativt bred på föräldradjuren. De övriga </w:t>
      </w:r>
      <w:r w:rsidR="00FA1C08">
        <w:rPr>
          <w:rFonts w:cs="Palatino-Roman"/>
        </w:rPr>
        <w:t xml:space="preserve">två </w:t>
      </w:r>
      <w:r w:rsidRPr="009B4F3B">
        <w:rPr>
          <w:rFonts w:cs="Palatino-Roman"/>
        </w:rPr>
        <w:t>har en smal spridning.</w:t>
      </w:r>
    </w:p>
    <w:p w:rsidR="002D2DE7" w:rsidRPr="009B4F3B" w:rsidRDefault="002D2DE7" w:rsidP="002D2DE7">
      <w:pPr>
        <w:pStyle w:val="Liststycke"/>
        <w:numPr>
          <w:ilvl w:val="0"/>
          <w:numId w:val="31"/>
        </w:numPr>
        <w:autoSpaceDE w:val="0"/>
        <w:autoSpaceDN w:val="0"/>
        <w:adjustRightInd w:val="0"/>
        <w:spacing w:after="0" w:line="240" w:lineRule="auto"/>
        <w:rPr>
          <w:rFonts w:cstheme="minorHAnsi"/>
          <w:color w:val="000000" w:themeColor="text1"/>
        </w:rPr>
      </w:pPr>
      <w:r w:rsidRPr="000E7F34">
        <w:rPr>
          <w:rFonts w:cstheme="minorHAnsi"/>
          <w:color w:val="000000" w:themeColor="text1"/>
        </w:rPr>
        <w:t xml:space="preserve">Ärftlighetsgrad 28,7%   </w:t>
      </w:r>
    </w:p>
    <w:p w:rsidR="002D2DE7" w:rsidRPr="009B4F3B" w:rsidRDefault="002D2DE7" w:rsidP="002D2DE7">
      <w:pPr>
        <w:pStyle w:val="Liststycke"/>
        <w:numPr>
          <w:ilvl w:val="0"/>
          <w:numId w:val="21"/>
        </w:numPr>
        <w:autoSpaceDE w:val="0"/>
        <w:autoSpaceDN w:val="0"/>
        <w:adjustRightInd w:val="0"/>
        <w:spacing w:after="0" w:line="240" w:lineRule="auto"/>
        <w:rPr>
          <w:rFonts w:cs="Palatino-Roman"/>
        </w:rPr>
      </w:pPr>
      <w:r w:rsidRPr="009B4F3B">
        <w:rPr>
          <w:rFonts w:cs="Palatino-Roman"/>
        </w:rPr>
        <w:t>Egenskape</w:t>
      </w:r>
      <w:r w:rsidRPr="009B4F3B">
        <w:rPr>
          <w:rFonts w:cs="Palatino-Roman"/>
          <w:i/>
        </w:rPr>
        <w:t xml:space="preserve">n </w:t>
      </w:r>
      <w:r w:rsidRPr="009B4F3B">
        <w:rPr>
          <w:rFonts w:cs="Palatino-Roman"/>
          <w:i/>
          <w:u w:val="single"/>
        </w:rPr>
        <w:t>Lekfullhet</w:t>
      </w:r>
      <w:r w:rsidRPr="009B4F3B">
        <w:rPr>
          <w:rFonts w:cs="Palatino-Roman"/>
          <w:i/>
        </w:rPr>
        <w:t xml:space="preserve"> </w:t>
      </w:r>
      <w:r w:rsidRPr="009B4F3B">
        <w:rPr>
          <w:rFonts w:cs="Palatino-Roman"/>
        </w:rPr>
        <w:t>genomsnitt</w:t>
      </w:r>
      <w:r w:rsidRPr="009B4F3B">
        <w:rPr>
          <w:rFonts w:cs="Palatino-Roman"/>
          <w:i/>
        </w:rPr>
        <w:t xml:space="preserve"> </w:t>
      </w:r>
      <w:r w:rsidRPr="009B4F3B">
        <w:rPr>
          <w:rFonts w:cs="Palatino-Roman"/>
        </w:rPr>
        <w:t>har</w:t>
      </w:r>
      <w:r w:rsidRPr="009B4F3B">
        <w:rPr>
          <w:rFonts w:cs="Palatino-Roman"/>
          <w:i/>
        </w:rPr>
        <w:t xml:space="preserve">, </w:t>
      </w:r>
      <w:r w:rsidRPr="009B4F3B">
        <w:rPr>
          <w:rFonts w:cs="Palatino-Roman"/>
        </w:rPr>
        <w:t>över tid</w:t>
      </w:r>
      <w:r w:rsidRPr="009B4F3B">
        <w:rPr>
          <w:rFonts w:cs="Palatino-Roman"/>
          <w:i/>
        </w:rPr>
        <w:t xml:space="preserve"> </w:t>
      </w:r>
      <w:r w:rsidR="00FA1C08">
        <w:rPr>
          <w:rFonts w:cs="Palatino-Roman"/>
        </w:rPr>
        <w:t>reducerat</w:t>
      </w:r>
      <w:r>
        <w:rPr>
          <w:rFonts w:cs="Palatino-Roman"/>
        </w:rPr>
        <w:t>. Spridningsfrekvensen</w:t>
      </w:r>
      <w:r w:rsidRPr="009B4F3B">
        <w:rPr>
          <w:rFonts w:cs="Palatino-Roman"/>
        </w:rPr>
        <w:t xml:space="preserve"> inom denna egenskap är bred hos föräldradjuren. </w:t>
      </w:r>
    </w:p>
    <w:p w:rsidR="002D2DE7" w:rsidRPr="009B4F3B" w:rsidRDefault="002D2DE7" w:rsidP="002D2DE7">
      <w:pPr>
        <w:pStyle w:val="Liststycke"/>
        <w:numPr>
          <w:ilvl w:val="3"/>
          <w:numId w:val="27"/>
        </w:numPr>
        <w:autoSpaceDE w:val="0"/>
        <w:autoSpaceDN w:val="0"/>
        <w:adjustRightInd w:val="0"/>
        <w:spacing w:after="0" w:line="240" w:lineRule="auto"/>
        <w:rPr>
          <w:rFonts w:cstheme="minorHAnsi"/>
          <w:color w:val="000000" w:themeColor="text1"/>
        </w:rPr>
      </w:pPr>
      <w:r w:rsidRPr="000E7F34">
        <w:rPr>
          <w:rFonts w:cstheme="minorHAnsi"/>
          <w:color w:val="000000" w:themeColor="text1"/>
        </w:rPr>
        <w:t xml:space="preserve">Ärftlighetsgrad 26,6% </w:t>
      </w:r>
    </w:p>
    <w:p w:rsidR="002D2DE7" w:rsidRPr="009B4F3B" w:rsidRDefault="002D2DE7" w:rsidP="002D2DE7">
      <w:pPr>
        <w:pStyle w:val="Liststycke"/>
        <w:numPr>
          <w:ilvl w:val="0"/>
          <w:numId w:val="21"/>
        </w:numPr>
        <w:autoSpaceDE w:val="0"/>
        <w:autoSpaceDN w:val="0"/>
        <w:adjustRightInd w:val="0"/>
        <w:spacing w:after="0" w:line="240" w:lineRule="auto"/>
        <w:rPr>
          <w:rFonts w:cs="Palatino-Roman"/>
        </w:rPr>
      </w:pPr>
      <w:r w:rsidRPr="009B4F3B">
        <w:rPr>
          <w:rFonts w:cs="Palatino-Roman"/>
        </w:rPr>
        <w:t xml:space="preserve">Egenskapen </w:t>
      </w:r>
      <w:r w:rsidRPr="009B4F3B">
        <w:rPr>
          <w:rFonts w:cs="Palatino-Roman"/>
          <w:i/>
          <w:u w:val="single"/>
        </w:rPr>
        <w:t xml:space="preserve">Förföljer &amp; Griper </w:t>
      </w:r>
      <w:r w:rsidRPr="009B4F3B">
        <w:rPr>
          <w:rFonts w:cs="Palatino-Roman"/>
        </w:rPr>
        <w:t xml:space="preserve">genomsnitt har, </w:t>
      </w:r>
      <w:r>
        <w:rPr>
          <w:rFonts w:cs="Palatino-Roman"/>
        </w:rPr>
        <w:t>över tid förstärkts. Spridningsfrekvensen</w:t>
      </w:r>
      <w:r w:rsidRPr="009B4F3B">
        <w:rPr>
          <w:rFonts w:cs="Palatino-Roman"/>
        </w:rPr>
        <w:t xml:space="preserve"> inom egenskapen är bred.</w:t>
      </w:r>
    </w:p>
    <w:p w:rsidR="002D2DE7" w:rsidRPr="009B4F3B" w:rsidRDefault="002D2DE7" w:rsidP="002D2DE7">
      <w:pPr>
        <w:pStyle w:val="Liststycke"/>
        <w:numPr>
          <w:ilvl w:val="3"/>
          <w:numId w:val="28"/>
        </w:numPr>
        <w:autoSpaceDE w:val="0"/>
        <w:autoSpaceDN w:val="0"/>
        <w:adjustRightInd w:val="0"/>
        <w:spacing w:after="0" w:line="240" w:lineRule="auto"/>
        <w:rPr>
          <w:rFonts w:cstheme="minorHAnsi"/>
          <w:color w:val="000000" w:themeColor="text1"/>
        </w:rPr>
      </w:pPr>
      <w:r w:rsidRPr="000E7F34">
        <w:rPr>
          <w:rFonts w:cstheme="minorHAnsi"/>
          <w:color w:val="000000" w:themeColor="text1"/>
        </w:rPr>
        <w:t xml:space="preserve">Ärftlighetsgrad 29,4%   </w:t>
      </w:r>
    </w:p>
    <w:p w:rsidR="002D2DE7" w:rsidRPr="009B4F3B" w:rsidRDefault="002D2DE7" w:rsidP="002D2DE7">
      <w:pPr>
        <w:pStyle w:val="Liststycke"/>
        <w:numPr>
          <w:ilvl w:val="0"/>
          <w:numId w:val="21"/>
        </w:numPr>
        <w:autoSpaceDE w:val="0"/>
        <w:autoSpaceDN w:val="0"/>
        <w:adjustRightInd w:val="0"/>
        <w:spacing w:after="0" w:line="240" w:lineRule="auto"/>
        <w:rPr>
          <w:noProof/>
          <w:color w:val="000000" w:themeColor="text1"/>
          <w:lang w:eastAsia="sv-SE"/>
        </w:rPr>
      </w:pPr>
      <w:r w:rsidRPr="009B4F3B">
        <w:rPr>
          <w:rFonts w:cs="Palatino-Roman"/>
        </w:rPr>
        <w:t>Egenskapen</w:t>
      </w:r>
      <w:r w:rsidRPr="009B4F3B">
        <w:rPr>
          <w:rFonts w:cs="Palatino-Roman"/>
          <w:i/>
        </w:rPr>
        <w:t xml:space="preserve"> </w:t>
      </w:r>
      <w:r w:rsidRPr="009B4F3B">
        <w:rPr>
          <w:i/>
          <w:noProof/>
          <w:color w:val="000000" w:themeColor="text1"/>
          <w:u w:val="single"/>
          <w:lang w:eastAsia="sv-SE"/>
        </w:rPr>
        <w:t xml:space="preserve">Nyfikenhet &amp; Orädsla </w:t>
      </w:r>
      <w:r w:rsidRPr="009B4F3B">
        <w:rPr>
          <w:noProof/>
          <w:color w:val="000000" w:themeColor="text1"/>
          <w:lang w:eastAsia="sv-SE"/>
        </w:rPr>
        <w:t xml:space="preserve">genomsnitt har, </w:t>
      </w:r>
      <w:r>
        <w:rPr>
          <w:noProof/>
          <w:color w:val="000000" w:themeColor="text1"/>
          <w:lang w:eastAsia="sv-SE"/>
        </w:rPr>
        <w:t>över tid förstärkts. Spridningsfrekvensen</w:t>
      </w:r>
      <w:r w:rsidRPr="009B4F3B">
        <w:rPr>
          <w:noProof/>
          <w:color w:val="000000" w:themeColor="text1"/>
          <w:lang w:eastAsia="sv-SE"/>
        </w:rPr>
        <w:t xml:space="preserve"> inom denna egenskap är dock bred hos föräldradjuren. Pendlar stort mellan värdesiffrorna.</w:t>
      </w:r>
    </w:p>
    <w:p w:rsidR="002D2DE7" w:rsidRPr="009B4F3B" w:rsidRDefault="002D2DE7" w:rsidP="002D2DE7">
      <w:pPr>
        <w:pStyle w:val="Liststycke"/>
        <w:numPr>
          <w:ilvl w:val="3"/>
          <w:numId w:val="29"/>
        </w:numPr>
        <w:autoSpaceDE w:val="0"/>
        <w:autoSpaceDN w:val="0"/>
        <w:adjustRightInd w:val="0"/>
        <w:spacing w:after="0" w:line="240" w:lineRule="auto"/>
        <w:rPr>
          <w:rFonts w:cstheme="minorHAnsi"/>
          <w:color w:val="000000" w:themeColor="text1"/>
        </w:rPr>
      </w:pPr>
      <w:r w:rsidRPr="000E7F34">
        <w:rPr>
          <w:rFonts w:cstheme="minorHAnsi"/>
          <w:color w:val="000000" w:themeColor="text1"/>
        </w:rPr>
        <w:t xml:space="preserve">Ärftlighetsgrad 33,3%  </w:t>
      </w:r>
    </w:p>
    <w:p w:rsidR="002D2DE7" w:rsidRPr="009B4F3B" w:rsidRDefault="002D2DE7" w:rsidP="002D2DE7">
      <w:pPr>
        <w:pStyle w:val="Liststycke"/>
        <w:numPr>
          <w:ilvl w:val="0"/>
          <w:numId w:val="21"/>
        </w:numPr>
        <w:autoSpaceDE w:val="0"/>
        <w:autoSpaceDN w:val="0"/>
        <w:adjustRightInd w:val="0"/>
        <w:spacing w:after="0" w:line="240" w:lineRule="auto"/>
        <w:rPr>
          <w:rFonts w:cstheme="minorHAnsi"/>
          <w:color w:val="000000" w:themeColor="text1"/>
        </w:rPr>
      </w:pPr>
      <w:r w:rsidRPr="009B4F3B">
        <w:rPr>
          <w:rFonts w:cstheme="minorHAnsi"/>
          <w:color w:val="000000" w:themeColor="text1"/>
        </w:rPr>
        <w:t>Egenskapen</w:t>
      </w:r>
      <w:r w:rsidRPr="009B4F3B">
        <w:rPr>
          <w:rFonts w:cstheme="minorHAnsi"/>
          <w:color w:val="000000" w:themeColor="text1"/>
          <w:u w:val="single"/>
        </w:rPr>
        <w:t xml:space="preserve"> </w:t>
      </w:r>
      <w:r w:rsidRPr="009B4F3B">
        <w:rPr>
          <w:rFonts w:cstheme="minorHAnsi"/>
          <w:i/>
          <w:color w:val="000000" w:themeColor="text1"/>
          <w:u w:val="single"/>
        </w:rPr>
        <w:t xml:space="preserve">Hot &amp; Aggression </w:t>
      </w:r>
      <w:r w:rsidRPr="009B4F3B">
        <w:rPr>
          <w:rFonts w:cstheme="minorHAnsi"/>
          <w:color w:val="000000" w:themeColor="text1"/>
        </w:rPr>
        <w:t>genomsnitt ha</w:t>
      </w:r>
      <w:r>
        <w:rPr>
          <w:rFonts w:cstheme="minorHAnsi"/>
          <w:color w:val="000000" w:themeColor="text1"/>
        </w:rPr>
        <w:t xml:space="preserve">r, över tid </w:t>
      </w:r>
      <w:r w:rsidR="00FA1C08">
        <w:rPr>
          <w:rFonts w:cstheme="minorHAnsi"/>
          <w:color w:val="000000" w:themeColor="text1"/>
        </w:rPr>
        <w:t>reducerats</w:t>
      </w:r>
      <w:r>
        <w:rPr>
          <w:rFonts w:cstheme="minorHAnsi"/>
          <w:color w:val="000000" w:themeColor="text1"/>
        </w:rPr>
        <w:t>. Spridningsfrekvensen</w:t>
      </w:r>
      <w:r w:rsidRPr="009B4F3B">
        <w:rPr>
          <w:rFonts w:cstheme="minorHAnsi"/>
          <w:color w:val="000000" w:themeColor="text1"/>
        </w:rPr>
        <w:t xml:space="preserve"> inom denna egenskap är smal.</w:t>
      </w:r>
    </w:p>
    <w:p w:rsidR="002D2DE7" w:rsidRPr="000E7F34" w:rsidRDefault="002D2DE7" w:rsidP="002D2DE7">
      <w:pPr>
        <w:pStyle w:val="Liststycke"/>
        <w:numPr>
          <w:ilvl w:val="3"/>
          <w:numId w:val="30"/>
        </w:numPr>
        <w:autoSpaceDE w:val="0"/>
        <w:autoSpaceDN w:val="0"/>
        <w:adjustRightInd w:val="0"/>
        <w:spacing w:after="0" w:line="240" w:lineRule="auto"/>
        <w:rPr>
          <w:rFonts w:cstheme="minorHAnsi"/>
          <w:color w:val="000000" w:themeColor="text1"/>
        </w:rPr>
      </w:pPr>
      <w:r w:rsidRPr="000E7F34">
        <w:rPr>
          <w:rFonts w:cstheme="minorHAnsi"/>
          <w:color w:val="000000" w:themeColor="text1"/>
        </w:rPr>
        <w:t xml:space="preserve">Ärftlighetsgrad </w:t>
      </w:r>
      <w:proofErr w:type="gramStart"/>
      <w:r w:rsidRPr="000E7F34">
        <w:rPr>
          <w:rFonts w:cstheme="minorHAnsi"/>
          <w:color w:val="000000" w:themeColor="text1"/>
        </w:rPr>
        <w:t>23%</w:t>
      </w:r>
      <w:proofErr w:type="gramEnd"/>
      <w:r w:rsidRPr="000E7F34">
        <w:rPr>
          <w:rFonts w:cstheme="minorHAnsi"/>
          <w:color w:val="000000" w:themeColor="text1"/>
        </w:rPr>
        <w:t xml:space="preserve">  </w:t>
      </w:r>
    </w:p>
    <w:p w:rsidR="002D2DE7" w:rsidRDefault="002D2DE7" w:rsidP="002D2DE7">
      <w:pPr>
        <w:autoSpaceDE w:val="0"/>
        <w:autoSpaceDN w:val="0"/>
        <w:adjustRightInd w:val="0"/>
        <w:spacing w:after="0" w:line="240" w:lineRule="auto"/>
        <w:rPr>
          <w:rFonts w:cstheme="minorHAnsi"/>
          <w:color w:val="000000" w:themeColor="text1"/>
        </w:rPr>
      </w:pPr>
    </w:p>
    <w:p w:rsidR="002D2DE7" w:rsidRDefault="002D2DE7" w:rsidP="00805BEC"/>
    <w:p w:rsidR="00375CD0" w:rsidRDefault="00375CD0" w:rsidP="00805BEC">
      <w:pPr>
        <w:rPr>
          <w:sz w:val="18"/>
          <w:szCs w:val="18"/>
        </w:rPr>
      </w:pPr>
      <w:r>
        <w:rPr>
          <w:noProof/>
          <w:lang w:eastAsia="sv-SE"/>
        </w:rPr>
        <w:drawing>
          <wp:inline distT="0" distB="0" distL="0" distR="0" wp14:anchorId="5F1FA8FC" wp14:editId="692ADC0E">
            <wp:extent cx="4458447" cy="2689412"/>
            <wp:effectExtent l="0" t="0" r="18415" b="15875"/>
            <wp:docPr id="42" name="Diagra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F231FB">
        <w:br/>
      </w:r>
      <w:r w:rsidR="00F231FB">
        <w:rPr>
          <w:b/>
          <w:sz w:val="18"/>
          <w:szCs w:val="18"/>
        </w:rPr>
        <w:t xml:space="preserve">Stapeldiagram. </w:t>
      </w:r>
      <w:r w:rsidR="00F231FB">
        <w:rPr>
          <w:sz w:val="18"/>
          <w:szCs w:val="18"/>
        </w:rPr>
        <w:t xml:space="preserve">Det delmoment som i högst grad är lik resterande brukshundraser </w:t>
      </w:r>
      <w:r w:rsidR="00F231FB">
        <w:rPr>
          <w:sz w:val="18"/>
          <w:szCs w:val="18"/>
        </w:rPr>
        <w:br/>
        <w:t xml:space="preserve">är momentet 1a, hälsning. Det delmoment som i högst grad avviker i jämförelse med alla </w:t>
      </w:r>
      <w:r w:rsidR="00F231FB">
        <w:rPr>
          <w:sz w:val="18"/>
          <w:szCs w:val="18"/>
        </w:rPr>
        <w:br/>
        <w:t>brukshundraser är momentet 1c, hantering.</w:t>
      </w:r>
      <w:r w:rsidR="00B056F9">
        <w:rPr>
          <w:sz w:val="18"/>
          <w:szCs w:val="18"/>
        </w:rPr>
        <w:t xml:space="preserve"> Där rasen BV har ett något mindre värde på hanteringen än övriga brukshundraser.</w:t>
      </w:r>
      <w:r w:rsidR="00D310AF">
        <w:rPr>
          <w:sz w:val="18"/>
          <w:szCs w:val="18"/>
        </w:rPr>
        <w:t xml:space="preserve"> Spridningsfrekvensen är olika bred hos varianterna. Dock finns den största spridningen inom moment 1c och därmed mest att arbeta med fram i tiden.</w:t>
      </w:r>
    </w:p>
    <w:p w:rsidR="00733841" w:rsidRPr="00F231FB" w:rsidRDefault="00733841" w:rsidP="00805BEC">
      <w:pPr>
        <w:rPr>
          <w:sz w:val="18"/>
          <w:szCs w:val="18"/>
        </w:rPr>
      </w:pPr>
    </w:p>
    <w:p w:rsidR="00141C8A" w:rsidRPr="00F231FB" w:rsidRDefault="00DB2D92" w:rsidP="00141C8A">
      <w:pPr>
        <w:rPr>
          <w:sz w:val="18"/>
          <w:szCs w:val="18"/>
        </w:rPr>
      </w:pPr>
      <w:r>
        <w:rPr>
          <w:noProof/>
          <w:lang w:eastAsia="sv-SE"/>
        </w:rPr>
        <w:lastRenderedPageBreak/>
        <w:drawing>
          <wp:inline distT="0" distB="0" distL="0" distR="0" wp14:anchorId="28DC2E37" wp14:editId="581B3B4B">
            <wp:extent cx="4957763" cy="3014662"/>
            <wp:effectExtent l="0" t="0" r="14605" b="14605"/>
            <wp:docPr id="55" name="Diagram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141C8A">
        <w:br/>
      </w:r>
      <w:r w:rsidR="00141C8A">
        <w:rPr>
          <w:b/>
          <w:sz w:val="18"/>
          <w:szCs w:val="18"/>
        </w:rPr>
        <w:t xml:space="preserve">Stapeldiagram. </w:t>
      </w:r>
      <w:r w:rsidR="00141C8A">
        <w:rPr>
          <w:sz w:val="18"/>
          <w:szCs w:val="18"/>
        </w:rPr>
        <w:t>Det delmoment som i högst grad är lik resterande brukshundraser är momentet 2a, uppstarten i leken, dock med den avvikelsen att vari</w:t>
      </w:r>
      <w:r w:rsidR="00B056F9">
        <w:rPr>
          <w:sz w:val="18"/>
          <w:szCs w:val="18"/>
        </w:rPr>
        <w:t xml:space="preserve">anten </w:t>
      </w:r>
      <w:proofErr w:type="spellStart"/>
      <w:r w:rsidR="00B056F9">
        <w:rPr>
          <w:sz w:val="18"/>
          <w:szCs w:val="18"/>
        </w:rPr>
        <w:t>M</w:t>
      </w:r>
      <w:r w:rsidR="00141C8A">
        <w:rPr>
          <w:sz w:val="18"/>
          <w:szCs w:val="18"/>
        </w:rPr>
        <w:t>alinois</w:t>
      </w:r>
      <w:proofErr w:type="spellEnd"/>
      <w:r w:rsidR="00141C8A">
        <w:rPr>
          <w:sz w:val="18"/>
          <w:szCs w:val="18"/>
        </w:rPr>
        <w:t xml:space="preserve"> har betydligt högre uppstart än övriga brukshundraser. Det delmoment som i högst grad avviker i jämförelse med alla brukshundraser är momentet 2b, 2c, 9b, själva gripandet och fasthållande av föremål. Där avviker varianterna</w:t>
      </w:r>
      <w:r w:rsidR="00B056F9">
        <w:rPr>
          <w:sz w:val="18"/>
          <w:szCs w:val="18"/>
        </w:rPr>
        <w:t xml:space="preserve"> varandra</w:t>
      </w:r>
      <w:r w:rsidR="00141C8A">
        <w:rPr>
          <w:sz w:val="18"/>
          <w:szCs w:val="18"/>
        </w:rPr>
        <w:t xml:space="preserve">, </w:t>
      </w:r>
      <w:r w:rsidR="00B056F9">
        <w:rPr>
          <w:sz w:val="18"/>
          <w:szCs w:val="18"/>
        </w:rPr>
        <w:t xml:space="preserve">varianten </w:t>
      </w:r>
      <w:proofErr w:type="spellStart"/>
      <w:r w:rsidR="00B056F9">
        <w:rPr>
          <w:sz w:val="18"/>
          <w:szCs w:val="18"/>
        </w:rPr>
        <w:t>Malinois</w:t>
      </w:r>
      <w:proofErr w:type="spellEnd"/>
      <w:r w:rsidR="00141C8A">
        <w:rPr>
          <w:sz w:val="18"/>
          <w:szCs w:val="18"/>
        </w:rPr>
        <w:t xml:space="preserve"> har betydligt mer än bukshundraserna</w:t>
      </w:r>
      <w:r w:rsidR="00B056F9">
        <w:rPr>
          <w:sz w:val="18"/>
          <w:szCs w:val="18"/>
        </w:rPr>
        <w:t xml:space="preserve"> och övriga tre har något mindre än övriga brukshundraser</w:t>
      </w:r>
      <w:r w:rsidR="00141C8A">
        <w:rPr>
          <w:sz w:val="18"/>
          <w:szCs w:val="18"/>
        </w:rPr>
        <w:t>.</w:t>
      </w:r>
      <w:r w:rsidR="00D310AF">
        <w:rPr>
          <w:sz w:val="18"/>
          <w:szCs w:val="18"/>
        </w:rPr>
        <w:t xml:space="preserve"> Spridningsfrekvensen </w:t>
      </w:r>
      <w:r w:rsidR="00BF66BE">
        <w:rPr>
          <w:sz w:val="18"/>
          <w:szCs w:val="18"/>
        </w:rPr>
        <w:t xml:space="preserve">inom 2b, 2c samt 9b visar på stor spridning inom </w:t>
      </w:r>
      <w:proofErr w:type="spellStart"/>
      <w:r w:rsidR="00BF66BE">
        <w:rPr>
          <w:sz w:val="18"/>
          <w:szCs w:val="18"/>
        </w:rPr>
        <w:t>Groenendael</w:t>
      </w:r>
      <w:proofErr w:type="spellEnd"/>
      <w:r w:rsidR="00BF66BE">
        <w:rPr>
          <w:sz w:val="18"/>
          <w:szCs w:val="18"/>
        </w:rPr>
        <w:t xml:space="preserve">, </w:t>
      </w:r>
      <w:proofErr w:type="spellStart"/>
      <w:r w:rsidR="00BF66BE">
        <w:rPr>
          <w:sz w:val="18"/>
          <w:szCs w:val="18"/>
        </w:rPr>
        <w:t>Laekenois</w:t>
      </w:r>
      <w:proofErr w:type="spellEnd"/>
      <w:r w:rsidR="00BF66BE">
        <w:rPr>
          <w:sz w:val="18"/>
          <w:szCs w:val="18"/>
        </w:rPr>
        <w:t xml:space="preserve"> samt </w:t>
      </w:r>
      <w:proofErr w:type="spellStart"/>
      <w:r w:rsidR="00BF66BE">
        <w:rPr>
          <w:sz w:val="18"/>
          <w:szCs w:val="18"/>
        </w:rPr>
        <w:t>Tervueren</w:t>
      </w:r>
      <w:proofErr w:type="spellEnd"/>
      <w:r w:rsidR="00BF66BE">
        <w:rPr>
          <w:sz w:val="18"/>
          <w:szCs w:val="18"/>
        </w:rPr>
        <w:t xml:space="preserve">. Här bör spridningen inom de låga värdesiffrorna minskas så att medelvärdet kan höjas. Dock ska inte </w:t>
      </w:r>
      <w:r w:rsidR="00682A6C">
        <w:rPr>
          <w:sz w:val="18"/>
          <w:szCs w:val="18"/>
        </w:rPr>
        <w:t>för</w:t>
      </w:r>
      <w:r w:rsidR="00BF66BE">
        <w:rPr>
          <w:sz w:val="18"/>
          <w:szCs w:val="18"/>
        </w:rPr>
        <w:t>glömma</w:t>
      </w:r>
      <w:r w:rsidR="00682A6C">
        <w:rPr>
          <w:sz w:val="18"/>
          <w:szCs w:val="18"/>
        </w:rPr>
        <w:t>s</w:t>
      </w:r>
      <w:r w:rsidR="00BF66BE">
        <w:rPr>
          <w:sz w:val="18"/>
          <w:szCs w:val="18"/>
        </w:rPr>
        <w:t xml:space="preserve"> att det inom dessa varianter finns hundar med </w:t>
      </w:r>
      <w:r w:rsidR="00682A6C">
        <w:rPr>
          <w:sz w:val="18"/>
          <w:szCs w:val="18"/>
        </w:rPr>
        <w:t>höga värdesiffror på 4 och 5, men dessa individer kan inte väga upp antalet 1 och eller 3.</w:t>
      </w:r>
      <w:r w:rsidR="004170F5">
        <w:rPr>
          <w:sz w:val="18"/>
          <w:szCs w:val="18"/>
        </w:rPr>
        <w:t xml:space="preserve"> Dock är arvbarheten inom MT bättre än MH i nuläget enligt undersökning av P. </w:t>
      </w:r>
      <w:proofErr w:type="spellStart"/>
      <w:r w:rsidR="004170F5">
        <w:rPr>
          <w:sz w:val="18"/>
          <w:szCs w:val="18"/>
        </w:rPr>
        <w:t>Arvelius</w:t>
      </w:r>
      <w:proofErr w:type="spellEnd"/>
      <w:r w:rsidR="004170F5">
        <w:rPr>
          <w:sz w:val="18"/>
          <w:szCs w:val="18"/>
        </w:rPr>
        <w:t>. Men om vi ser på det urval som finns, om dessutom är selekterat inom varianterna så visar det på samma värdeskillnader varianterna emellan som MH gör inom grip och erövring av lekföremål.</w:t>
      </w:r>
    </w:p>
    <w:p w:rsidR="00DB2D92" w:rsidRDefault="00DB2D92" w:rsidP="00805BEC"/>
    <w:p w:rsidR="00141C8A" w:rsidRPr="00F231FB" w:rsidRDefault="00524A85" w:rsidP="00141C8A">
      <w:pPr>
        <w:rPr>
          <w:sz w:val="18"/>
          <w:szCs w:val="18"/>
        </w:rPr>
      </w:pPr>
      <w:r>
        <w:rPr>
          <w:noProof/>
          <w:lang w:eastAsia="sv-SE"/>
        </w:rPr>
        <w:drawing>
          <wp:inline distT="0" distB="0" distL="0" distR="0" wp14:anchorId="1B1668EC" wp14:editId="05BE5ACD">
            <wp:extent cx="4572000" cy="2743200"/>
            <wp:effectExtent l="0" t="0" r="0" b="0"/>
            <wp:docPr id="58" name="Diagram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141C8A">
        <w:br/>
      </w:r>
      <w:r w:rsidR="00141C8A">
        <w:rPr>
          <w:b/>
          <w:sz w:val="18"/>
          <w:szCs w:val="18"/>
        </w:rPr>
        <w:t xml:space="preserve">Stapeldiagram. </w:t>
      </w:r>
      <w:r w:rsidR="00141C8A">
        <w:rPr>
          <w:sz w:val="18"/>
          <w:szCs w:val="18"/>
        </w:rPr>
        <w:t xml:space="preserve">Det delmoment som i högst grad är lik resterande brukshundraser </w:t>
      </w:r>
      <w:r w:rsidR="00141C8A">
        <w:rPr>
          <w:sz w:val="18"/>
          <w:szCs w:val="18"/>
        </w:rPr>
        <w:br/>
        <w:t xml:space="preserve">är momentet 3a2, jakten. Det delmoment som i högst grad avviker i jämförelse med alla </w:t>
      </w:r>
      <w:r w:rsidR="00141C8A">
        <w:rPr>
          <w:sz w:val="18"/>
          <w:szCs w:val="18"/>
        </w:rPr>
        <w:br/>
      </w:r>
      <w:r w:rsidR="007B1B3E">
        <w:rPr>
          <w:sz w:val="18"/>
          <w:szCs w:val="18"/>
        </w:rPr>
        <w:t>brukshundraser är momentet 3b2</w:t>
      </w:r>
      <w:r w:rsidR="00141C8A">
        <w:rPr>
          <w:sz w:val="18"/>
          <w:szCs w:val="18"/>
        </w:rPr>
        <w:t xml:space="preserve">, </w:t>
      </w:r>
      <w:r w:rsidR="007B1B3E">
        <w:rPr>
          <w:sz w:val="18"/>
          <w:szCs w:val="18"/>
        </w:rPr>
        <w:t>gripandet</w:t>
      </w:r>
      <w:r w:rsidR="00B056F9">
        <w:rPr>
          <w:sz w:val="18"/>
          <w:szCs w:val="18"/>
        </w:rPr>
        <w:t xml:space="preserve">, där en av varianterna har högre medelvärde än övriga brukshundraser, </w:t>
      </w:r>
      <w:proofErr w:type="spellStart"/>
      <w:r w:rsidR="00B056F9">
        <w:rPr>
          <w:sz w:val="18"/>
          <w:szCs w:val="18"/>
        </w:rPr>
        <w:t>Malinois</w:t>
      </w:r>
      <w:proofErr w:type="spellEnd"/>
      <w:r w:rsidR="00B056F9">
        <w:rPr>
          <w:sz w:val="18"/>
          <w:szCs w:val="18"/>
        </w:rPr>
        <w:t xml:space="preserve"> och övriga tre har ett något mindre gripande än övriga brukshundraser.</w:t>
      </w:r>
      <w:r w:rsidR="004170F5">
        <w:rPr>
          <w:sz w:val="18"/>
          <w:szCs w:val="18"/>
        </w:rPr>
        <w:t xml:space="preserve"> Spridningsfrekvensen är lika här inom 3b2 som ovanstående under lekfullhet.</w:t>
      </w:r>
    </w:p>
    <w:p w:rsidR="00524A85" w:rsidRDefault="00524A85" w:rsidP="00805BEC"/>
    <w:p w:rsidR="00524A85" w:rsidRDefault="00524A85" w:rsidP="00805BEC"/>
    <w:p w:rsidR="002D2DE7" w:rsidRDefault="00733841" w:rsidP="00805BEC">
      <w:r>
        <w:rPr>
          <w:noProof/>
          <w:lang w:eastAsia="sv-SE"/>
        </w:rPr>
        <w:drawing>
          <wp:inline distT="0" distB="0" distL="0" distR="0" wp14:anchorId="7751CF8D" wp14:editId="0E7D3FA7">
            <wp:extent cx="3860800" cy="2277035"/>
            <wp:effectExtent l="0" t="0" r="6350" b="9525"/>
            <wp:docPr id="59" name="Diagram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BF765F">
        <w:br/>
      </w:r>
      <w:r w:rsidR="00BF765F">
        <w:rPr>
          <w:b/>
          <w:sz w:val="18"/>
          <w:szCs w:val="18"/>
        </w:rPr>
        <w:t xml:space="preserve">Stapeldiagram. </w:t>
      </w:r>
      <w:r w:rsidR="00BF765F">
        <w:rPr>
          <w:sz w:val="18"/>
          <w:szCs w:val="18"/>
        </w:rPr>
        <w:t xml:space="preserve">Här ser vi på hur stort hundarna reagerar på en plötslig händelse, som överraskning </w:t>
      </w:r>
      <w:r w:rsidR="00BF765F">
        <w:rPr>
          <w:sz w:val="18"/>
          <w:szCs w:val="18"/>
        </w:rPr>
        <w:br/>
        <w:t xml:space="preserve">av </w:t>
      </w:r>
      <w:proofErr w:type="spellStart"/>
      <w:r w:rsidR="00BF765F">
        <w:rPr>
          <w:sz w:val="18"/>
          <w:szCs w:val="18"/>
        </w:rPr>
        <w:t>dumpe</w:t>
      </w:r>
      <w:proofErr w:type="spellEnd"/>
      <w:r w:rsidR="00BF765F">
        <w:rPr>
          <w:sz w:val="18"/>
          <w:szCs w:val="18"/>
        </w:rPr>
        <w:t xml:space="preserve">, skrammel samt skott, jämfört med övriga </w:t>
      </w:r>
      <w:proofErr w:type="spellStart"/>
      <w:r w:rsidR="00BF765F">
        <w:rPr>
          <w:sz w:val="18"/>
          <w:szCs w:val="18"/>
        </w:rPr>
        <w:t>brukshundras</w:t>
      </w:r>
      <w:proofErr w:type="spellEnd"/>
      <w:r w:rsidR="00BF765F">
        <w:rPr>
          <w:sz w:val="18"/>
          <w:szCs w:val="18"/>
        </w:rPr>
        <w:t>.</w:t>
      </w:r>
      <w:r w:rsidR="003155EE">
        <w:rPr>
          <w:sz w:val="18"/>
          <w:szCs w:val="18"/>
        </w:rPr>
        <w:t xml:space="preserve"> Varianten </w:t>
      </w:r>
      <w:proofErr w:type="spellStart"/>
      <w:r w:rsidR="003155EE">
        <w:rPr>
          <w:sz w:val="18"/>
          <w:szCs w:val="18"/>
        </w:rPr>
        <w:t>Malinois</w:t>
      </w:r>
      <w:proofErr w:type="spellEnd"/>
      <w:r w:rsidR="003155EE">
        <w:rPr>
          <w:sz w:val="18"/>
          <w:szCs w:val="18"/>
        </w:rPr>
        <w:t xml:space="preserve"> visar här </w:t>
      </w:r>
      <w:r w:rsidR="003155EE">
        <w:rPr>
          <w:sz w:val="18"/>
          <w:szCs w:val="18"/>
        </w:rPr>
        <w:br/>
        <w:t xml:space="preserve">minst rädsla, </w:t>
      </w:r>
      <w:r w:rsidR="00986114">
        <w:rPr>
          <w:sz w:val="18"/>
          <w:szCs w:val="18"/>
        </w:rPr>
        <w:t xml:space="preserve">den som är </w:t>
      </w:r>
      <w:r w:rsidR="003155EE">
        <w:rPr>
          <w:sz w:val="18"/>
          <w:szCs w:val="18"/>
        </w:rPr>
        <w:t>mest orädd.</w:t>
      </w:r>
      <w:r w:rsidR="00BF765F">
        <w:rPr>
          <w:sz w:val="18"/>
          <w:szCs w:val="18"/>
        </w:rPr>
        <w:t xml:space="preserve"> </w:t>
      </w:r>
      <w:r w:rsidR="008B318F" w:rsidRPr="008B318F">
        <w:rPr>
          <w:b/>
          <w:sz w:val="18"/>
          <w:szCs w:val="18"/>
        </w:rPr>
        <w:t>OBS!</w:t>
      </w:r>
      <w:r w:rsidR="008B318F">
        <w:rPr>
          <w:sz w:val="18"/>
          <w:szCs w:val="18"/>
        </w:rPr>
        <w:t xml:space="preserve"> Här vänds staplarna. Ju lägre stapel, desto mindre rädslor.</w:t>
      </w:r>
      <w:r w:rsidR="004170F5">
        <w:br/>
      </w:r>
      <w:r w:rsidR="00344D88">
        <w:br/>
      </w:r>
    </w:p>
    <w:p w:rsidR="00344D88" w:rsidRPr="00185C16" w:rsidRDefault="00344D88" w:rsidP="00805BEC">
      <w:r>
        <w:rPr>
          <w:noProof/>
          <w:lang w:eastAsia="sv-SE"/>
        </w:rPr>
        <w:drawing>
          <wp:inline distT="0" distB="0" distL="0" distR="0" wp14:anchorId="28AD7DCA" wp14:editId="259DE9A0">
            <wp:extent cx="3860800" cy="2444377"/>
            <wp:effectExtent l="0" t="0" r="6350" b="13335"/>
            <wp:docPr id="60" name="Diagram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6E636B">
        <w:br/>
      </w:r>
      <w:r w:rsidR="006E636B">
        <w:rPr>
          <w:b/>
          <w:sz w:val="18"/>
          <w:szCs w:val="18"/>
        </w:rPr>
        <w:t xml:space="preserve">Stapeldiagram. </w:t>
      </w:r>
      <w:r w:rsidR="00185C16">
        <w:rPr>
          <w:sz w:val="18"/>
          <w:szCs w:val="18"/>
        </w:rPr>
        <w:t>Här visar alla varianterna på mer nyfikenhet än övriga brukshundraser.</w:t>
      </w:r>
      <w:r w:rsidR="00185C16">
        <w:rPr>
          <w:sz w:val="18"/>
          <w:szCs w:val="18"/>
        </w:rPr>
        <w:br/>
        <w:t xml:space="preserve">Här ”sticker” </w:t>
      </w:r>
      <w:proofErr w:type="spellStart"/>
      <w:r w:rsidR="00185C16">
        <w:rPr>
          <w:sz w:val="18"/>
          <w:szCs w:val="18"/>
        </w:rPr>
        <w:t>Laekenois</w:t>
      </w:r>
      <w:proofErr w:type="spellEnd"/>
      <w:r w:rsidR="00185C16">
        <w:rPr>
          <w:sz w:val="18"/>
          <w:szCs w:val="18"/>
        </w:rPr>
        <w:t xml:space="preserve"> ut med en mycket stor nyfikenhet.</w:t>
      </w:r>
    </w:p>
    <w:p w:rsidR="00933820" w:rsidRDefault="00933820" w:rsidP="00805BEC"/>
    <w:p w:rsidR="00805BEC" w:rsidRPr="00512027" w:rsidRDefault="00805BEC" w:rsidP="00805BEC">
      <w:pPr>
        <w:pStyle w:val="Rubrik4"/>
        <w:shd w:val="clear" w:color="auto" w:fill="FBFAF7"/>
        <w:spacing w:after="48" w:line="270" w:lineRule="atLeast"/>
        <w:jc w:val="center"/>
        <w:rPr>
          <w:rFonts w:ascii="Arial" w:hAnsi="Arial" w:cs="Arial"/>
          <w:b/>
          <w:color w:val="auto"/>
          <w:sz w:val="36"/>
          <w:szCs w:val="36"/>
        </w:rPr>
      </w:pPr>
      <w:r w:rsidRPr="00512027">
        <w:rPr>
          <w:rFonts w:ascii="Arial" w:hAnsi="Arial" w:cs="Arial"/>
          <w:b/>
          <w:color w:val="auto"/>
          <w:sz w:val="36"/>
          <w:szCs w:val="36"/>
        </w:rPr>
        <w:t xml:space="preserve">Det är viktigt att ta steg i taget!  </w:t>
      </w:r>
    </w:p>
    <w:p w:rsidR="00805BEC" w:rsidRPr="00512027" w:rsidRDefault="00805BEC" w:rsidP="00805BEC">
      <w:pPr>
        <w:pStyle w:val="Rubrik4"/>
        <w:shd w:val="clear" w:color="auto" w:fill="FBFAF7"/>
        <w:spacing w:after="48" w:line="270" w:lineRule="atLeast"/>
        <w:jc w:val="center"/>
        <w:rPr>
          <w:rFonts w:ascii="Arial" w:hAnsi="Arial" w:cs="Arial"/>
          <w:b/>
          <w:color w:val="auto"/>
          <w:sz w:val="36"/>
          <w:szCs w:val="36"/>
        </w:rPr>
      </w:pPr>
      <w:r w:rsidRPr="00512027">
        <w:rPr>
          <w:rFonts w:ascii="Arial" w:hAnsi="Arial" w:cs="Arial"/>
          <w:b/>
          <w:color w:val="auto"/>
          <w:sz w:val="36"/>
          <w:szCs w:val="36"/>
        </w:rPr>
        <w:t xml:space="preserve"> Att uppmärksamma och fira det som genomförts!</w:t>
      </w:r>
    </w:p>
    <w:p w:rsidR="00DD203F" w:rsidRDefault="00DD203F" w:rsidP="00DD203F">
      <w:pPr>
        <w:pBdr>
          <w:bottom w:val="single" w:sz="4" w:space="1" w:color="auto"/>
        </w:pBdr>
        <w:rPr>
          <w:b/>
          <w:sz w:val="36"/>
          <w:szCs w:val="36"/>
        </w:rPr>
      </w:pPr>
    </w:p>
    <w:p w:rsidR="00DD203F" w:rsidRPr="00DD203F" w:rsidRDefault="00DD203F" w:rsidP="00DD203F">
      <w:pPr>
        <w:pStyle w:val="Default"/>
        <w:pBdr>
          <w:top w:val="single" w:sz="4" w:space="1" w:color="auto"/>
          <w:left w:val="single" w:sz="4" w:space="4" w:color="auto"/>
          <w:right w:val="single" w:sz="4" w:space="4" w:color="auto"/>
        </w:pBdr>
        <w:shd w:val="clear" w:color="auto" w:fill="E7E6E6"/>
        <w:rPr>
          <w:rFonts w:ascii="Calibri" w:hAnsi="Calibri"/>
          <w:color w:val="FF0000"/>
          <w:sz w:val="23"/>
          <w:szCs w:val="23"/>
        </w:rPr>
      </w:pPr>
      <w:r>
        <w:rPr>
          <w:rFonts w:asciiTheme="majorHAnsi" w:hAnsiTheme="majorHAnsi" w:cstheme="majorHAnsi"/>
          <w:b/>
          <w:i/>
          <w:sz w:val="36"/>
          <w:szCs w:val="36"/>
        </w:rPr>
        <w:t>Avelsmål för MH år 2003-2012 var:</w:t>
      </w:r>
      <w:r>
        <w:rPr>
          <w:rFonts w:asciiTheme="majorHAnsi" w:hAnsiTheme="majorHAnsi" w:cstheme="majorHAnsi"/>
          <w:i/>
        </w:rPr>
        <w:br/>
      </w:r>
      <w:r>
        <w:rPr>
          <w:rFonts w:asciiTheme="majorHAnsi" w:hAnsiTheme="majorHAnsi" w:cstheme="majorHAnsi"/>
          <w:i/>
        </w:rPr>
        <w:br/>
      </w:r>
      <w:r>
        <w:rPr>
          <w:rFonts w:ascii="Calibri" w:hAnsi="Calibri"/>
          <w:sz w:val="23"/>
          <w:szCs w:val="23"/>
        </w:rPr>
        <w:t xml:space="preserve">Bibehålla den höga andelen MH-beskrivna </w:t>
      </w:r>
      <w:proofErr w:type="spellStart"/>
      <w:r>
        <w:rPr>
          <w:rFonts w:ascii="Calibri" w:hAnsi="Calibri"/>
          <w:sz w:val="23"/>
          <w:szCs w:val="23"/>
        </w:rPr>
        <w:t>Malinois</w:t>
      </w:r>
      <w:proofErr w:type="spellEnd"/>
      <w:r>
        <w:rPr>
          <w:rFonts w:ascii="Calibri" w:hAnsi="Calibri"/>
          <w:sz w:val="23"/>
          <w:szCs w:val="23"/>
        </w:rPr>
        <w:t xml:space="preserve"> och öka andelen MH-beskrivna hundar av de övriga varianterna till </w:t>
      </w:r>
      <w:proofErr w:type="gramStart"/>
      <w:r>
        <w:rPr>
          <w:rFonts w:ascii="Calibri" w:hAnsi="Calibri"/>
          <w:sz w:val="23"/>
          <w:szCs w:val="23"/>
        </w:rPr>
        <w:t>60%</w:t>
      </w:r>
      <w:proofErr w:type="gramEnd"/>
      <w:r>
        <w:rPr>
          <w:rFonts w:ascii="Calibri" w:hAnsi="Calibri"/>
          <w:sz w:val="23"/>
          <w:szCs w:val="23"/>
        </w:rPr>
        <w:t xml:space="preserve"> inom 5 år. </w:t>
      </w:r>
      <w:r>
        <w:rPr>
          <w:rFonts w:ascii="Calibri" w:hAnsi="Calibri"/>
          <w:sz w:val="23"/>
          <w:szCs w:val="23"/>
        </w:rPr>
        <w:br/>
      </w:r>
    </w:p>
    <w:p w:rsidR="0095538B" w:rsidRDefault="00973CF8" w:rsidP="00DD203F">
      <w:pPr>
        <w:autoSpaceDE w:val="0"/>
        <w:autoSpaceDN w:val="0"/>
        <w:adjustRightInd w:val="0"/>
        <w:spacing w:after="0" w:line="240" w:lineRule="auto"/>
        <w:jc w:val="center"/>
        <w:rPr>
          <w:i/>
        </w:rPr>
      </w:pPr>
      <w:r>
        <w:rPr>
          <w:b/>
          <w:sz w:val="32"/>
          <w:szCs w:val="32"/>
        </w:rPr>
        <w:lastRenderedPageBreak/>
        <w:t>MH-statistik</w:t>
      </w:r>
    </w:p>
    <w:p w:rsidR="00AC494F" w:rsidRPr="004677F1" w:rsidRDefault="0095538B" w:rsidP="00AC494F">
      <w:pPr>
        <w:autoSpaceDE w:val="0"/>
        <w:autoSpaceDN w:val="0"/>
        <w:adjustRightInd w:val="0"/>
        <w:spacing w:after="0" w:line="240" w:lineRule="auto"/>
        <w:rPr>
          <w:rStyle w:val="Hyperlnk"/>
          <w:rFonts w:cs="Garamond"/>
          <w:sz w:val="18"/>
          <w:szCs w:val="18"/>
        </w:rPr>
      </w:pPr>
      <w:r>
        <w:rPr>
          <w:i/>
        </w:rPr>
        <w:br/>
      </w:r>
      <w:r w:rsidRPr="008E2721">
        <w:rPr>
          <w:b/>
          <w:i/>
          <w:sz w:val="18"/>
          <w:szCs w:val="18"/>
        </w:rPr>
        <w:t>OBS!</w:t>
      </w:r>
      <w:r w:rsidRPr="008E2721">
        <w:rPr>
          <w:i/>
          <w:sz w:val="18"/>
          <w:szCs w:val="18"/>
        </w:rPr>
        <w:t xml:space="preserve"> I slutet av perioden komme</w:t>
      </w:r>
      <w:r>
        <w:rPr>
          <w:i/>
          <w:sz w:val="18"/>
          <w:szCs w:val="18"/>
        </w:rPr>
        <w:t>r att tillkomma fler MH hundar.</w:t>
      </w:r>
      <w:r w:rsidR="00AC494F">
        <w:rPr>
          <w:i/>
          <w:sz w:val="18"/>
          <w:szCs w:val="18"/>
        </w:rPr>
        <w:br/>
      </w:r>
      <w:r w:rsidR="009F6FFF">
        <w:rPr>
          <w:i/>
          <w:sz w:val="18"/>
          <w:szCs w:val="18"/>
        </w:rPr>
        <w:br/>
      </w:r>
      <w:r w:rsidR="00AC494F" w:rsidRPr="004677F1">
        <w:rPr>
          <w:rFonts w:cs="Garamond"/>
          <w:b/>
          <w:sz w:val="18"/>
          <w:szCs w:val="18"/>
        </w:rPr>
        <w:t>OBS!</w:t>
      </w:r>
      <w:r w:rsidR="00AC494F" w:rsidRPr="004677F1">
        <w:rPr>
          <w:rFonts w:cs="Garamond"/>
          <w:sz w:val="18"/>
          <w:szCs w:val="18"/>
        </w:rPr>
        <w:t xml:space="preserve"> Antalet exporterade hundar/variant. I små populationer kan så mycket som </w:t>
      </w:r>
      <w:proofErr w:type="gramStart"/>
      <w:r w:rsidR="00AC494F" w:rsidRPr="004677F1">
        <w:rPr>
          <w:rFonts w:cs="Garamond"/>
          <w:sz w:val="18"/>
          <w:szCs w:val="18"/>
        </w:rPr>
        <w:t>50%</w:t>
      </w:r>
      <w:proofErr w:type="gramEnd"/>
      <w:r w:rsidR="00AC494F" w:rsidRPr="004677F1">
        <w:rPr>
          <w:rFonts w:cs="Garamond"/>
          <w:sz w:val="18"/>
          <w:szCs w:val="18"/>
        </w:rPr>
        <w:t xml:space="preserve"> av dessa kullhundar gå i export. En allmän rekommendation är därför att till Lathundansvarig skicka in vilka hundar som exporterats, så att dessa kan uteslutas ur denna beräkning, för att utesluta detta felvärde. </w:t>
      </w:r>
      <w:hyperlink r:id="rId36" w:history="1">
        <w:r w:rsidR="00AC494F" w:rsidRPr="004677F1">
          <w:rPr>
            <w:rStyle w:val="Hyperlnk"/>
            <w:rFonts w:cs="Garamond"/>
            <w:sz w:val="18"/>
            <w:szCs w:val="18"/>
          </w:rPr>
          <w:t>lathundenoregister@afbv.se</w:t>
        </w:r>
      </w:hyperlink>
    </w:p>
    <w:p w:rsidR="0095538B" w:rsidRPr="0095538B" w:rsidRDefault="0095538B" w:rsidP="00973CF8">
      <w:pPr>
        <w:rPr>
          <w:i/>
          <w:sz w:val="18"/>
          <w:szCs w:val="18"/>
        </w:rPr>
      </w:pPr>
    </w:p>
    <w:p w:rsidR="0095538B" w:rsidRDefault="00BC64D6" w:rsidP="00973CF8">
      <w:pPr>
        <w:rPr>
          <w:i/>
        </w:rPr>
      </w:pPr>
      <w:r>
        <w:rPr>
          <w:noProof/>
          <w:lang w:eastAsia="sv-SE"/>
        </w:rPr>
        <w:drawing>
          <wp:inline distT="0" distB="0" distL="0" distR="0" wp14:anchorId="17272E2B" wp14:editId="37F3C075">
            <wp:extent cx="3735294" cy="2049929"/>
            <wp:effectExtent l="0" t="0" r="17780" b="762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973CF8">
        <w:rPr>
          <w:i/>
        </w:rPr>
        <w:t xml:space="preserve">    </w:t>
      </w:r>
      <w:r>
        <w:rPr>
          <w:i/>
        </w:rPr>
        <w:br/>
      </w:r>
      <w:r>
        <w:rPr>
          <w:b/>
          <w:sz w:val="18"/>
          <w:szCs w:val="18"/>
        </w:rPr>
        <w:t>Stapeldiagram.</w:t>
      </w:r>
      <w:r w:rsidR="0095538B">
        <w:rPr>
          <w:sz w:val="18"/>
          <w:szCs w:val="18"/>
        </w:rPr>
        <w:t xml:space="preserve"> </w:t>
      </w:r>
      <w:proofErr w:type="spellStart"/>
      <w:r w:rsidR="0095538B">
        <w:rPr>
          <w:sz w:val="18"/>
          <w:szCs w:val="18"/>
        </w:rPr>
        <w:t>Groenendael</w:t>
      </w:r>
      <w:proofErr w:type="spellEnd"/>
      <w:r w:rsidR="0095538B">
        <w:rPr>
          <w:sz w:val="18"/>
          <w:szCs w:val="18"/>
        </w:rPr>
        <w:t xml:space="preserve"> den procentuella andelen beskrivna hundar relaterat </w:t>
      </w:r>
      <w:r w:rsidR="0095538B">
        <w:rPr>
          <w:sz w:val="18"/>
          <w:szCs w:val="18"/>
        </w:rPr>
        <w:br/>
        <w:t>till antalet registrerade hundar/år</w:t>
      </w:r>
      <w:r w:rsidR="00973CF8">
        <w:rPr>
          <w:i/>
        </w:rPr>
        <w:t xml:space="preserve"> </w:t>
      </w:r>
      <w:r w:rsidR="0095538B" w:rsidRPr="0095538B">
        <w:rPr>
          <w:sz w:val="18"/>
          <w:szCs w:val="18"/>
        </w:rPr>
        <w:t>2009-2015</w:t>
      </w:r>
      <w:r w:rsidR="00973CF8">
        <w:rPr>
          <w:i/>
        </w:rPr>
        <w:t xml:space="preserve"> </w:t>
      </w:r>
    </w:p>
    <w:p w:rsidR="004E2A58" w:rsidRPr="004E2A58" w:rsidRDefault="00F52B2F" w:rsidP="004E2A58">
      <w:pPr>
        <w:rPr>
          <w:sz w:val="18"/>
          <w:szCs w:val="18"/>
        </w:rPr>
      </w:pPr>
      <w:r>
        <w:rPr>
          <w:noProof/>
          <w:lang w:eastAsia="sv-SE"/>
        </w:rPr>
        <w:drawing>
          <wp:inline distT="0" distB="0" distL="0" distR="0" wp14:anchorId="1520E10D" wp14:editId="5A14D4E2">
            <wp:extent cx="3794760" cy="2037976"/>
            <wp:effectExtent l="0" t="0" r="15240" b="635"/>
            <wp:docPr id="34" name="Diagra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4E2A58">
        <w:rPr>
          <w:i/>
        </w:rPr>
        <w:br/>
      </w:r>
      <w:r w:rsidR="004E2A58">
        <w:rPr>
          <w:b/>
          <w:sz w:val="18"/>
          <w:szCs w:val="18"/>
        </w:rPr>
        <w:t>Stapeldiagram.</w:t>
      </w:r>
      <w:r w:rsidR="004E2A58">
        <w:rPr>
          <w:sz w:val="18"/>
          <w:szCs w:val="18"/>
        </w:rPr>
        <w:t xml:space="preserve"> </w:t>
      </w:r>
      <w:proofErr w:type="spellStart"/>
      <w:r w:rsidR="004E2A58">
        <w:rPr>
          <w:sz w:val="18"/>
          <w:szCs w:val="18"/>
        </w:rPr>
        <w:t>Laekenois</w:t>
      </w:r>
      <w:proofErr w:type="spellEnd"/>
      <w:r w:rsidR="004E2A58">
        <w:rPr>
          <w:sz w:val="18"/>
          <w:szCs w:val="18"/>
        </w:rPr>
        <w:t xml:space="preserve"> den procentuella andelen beskrivna hundar relaterat </w:t>
      </w:r>
      <w:r w:rsidR="004E2A58">
        <w:rPr>
          <w:sz w:val="18"/>
          <w:szCs w:val="18"/>
        </w:rPr>
        <w:br/>
        <w:t>till antalet registrerade hundar/år</w:t>
      </w:r>
      <w:r w:rsidR="004E2A58">
        <w:rPr>
          <w:i/>
        </w:rPr>
        <w:t xml:space="preserve"> </w:t>
      </w:r>
      <w:r w:rsidR="004E2A58" w:rsidRPr="0095538B">
        <w:rPr>
          <w:sz w:val="18"/>
          <w:szCs w:val="18"/>
        </w:rPr>
        <w:t>2009-2015</w:t>
      </w:r>
      <w:r w:rsidR="004E2A58">
        <w:rPr>
          <w:i/>
        </w:rPr>
        <w:t xml:space="preserve">. </w:t>
      </w:r>
      <w:r w:rsidR="004E2A58">
        <w:rPr>
          <w:i/>
        </w:rPr>
        <w:br/>
      </w:r>
      <w:r w:rsidR="004E2A58" w:rsidRPr="004E2A58">
        <w:rPr>
          <w:b/>
          <w:i/>
          <w:sz w:val="18"/>
          <w:szCs w:val="18"/>
        </w:rPr>
        <w:t>OBS!</w:t>
      </w:r>
      <w:r w:rsidR="004E2A58">
        <w:rPr>
          <w:i/>
        </w:rPr>
        <w:t xml:space="preserve"> </w:t>
      </w:r>
      <w:r w:rsidR="0024741F" w:rsidRPr="009F6FFF">
        <w:rPr>
          <w:sz w:val="18"/>
          <w:szCs w:val="18"/>
        </w:rPr>
        <w:t>Viss</w:t>
      </w:r>
      <w:r w:rsidR="009F6FFF">
        <w:rPr>
          <w:sz w:val="18"/>
          <w:szCs w:val="18"/>
        </w:rPr>
        <w:t>a</w:t>
      </w:r>
      <w:r w:rsidR="0024741F">
        <w:rPr>
          <w:i/>
        </w:rPr>
        <w:t xml:space="preserve"> </w:t>
      </w:r>
      <w:r w:rsidR="0024741F">
        <w:rPr>
          <w:sz w:val="18"/>
          <w:szCs w:val="18"/>
        </w:rPr>
        <w:t>å</w:t>
      </w:r>
      <w:r w:rsidR="004E2A58">
        <w:rPr>
          <w:sz w:val="18"/>
          <w:szCs w:val="18"/>
        </w:rPr>
        <w:t xml:space="preserve">r på </w:t>
      </w:r>
      <w:proofErr w:type="gramStart"/>
      <w:r w:rsidR="004E2A58">
        <w:rPr>
          <w:sz w:val="18"/>
          <w:szCs w:val="18"/>
        </w:rPr>
        <w:t>0%</w:t>
      </w:r>
      <w:proofErr w:type="gramEnd"/>
      <w:r w:rsidR="004E2A58">
        <w:rPr>
          <w:sz w:val="18"/>
          <w:szCs w:val="18"/>
        </w:rPr>
        <w:t xml:space="preserve"> </w:t>
      </w:r>
      <w:r w:rsidR="0024741F">
        <w:rPr>
          <w:sz w:val="18"/>
          <w:szCs w:val="18"/>
        </w:rPr>
        <w:t>är</w:t>
      </w:r>
      <w:r w:rsidR="004E2A58">
        <w:rPr>
          <w:sz w:val="18"/>
          <w:szCs w:val="18"/>
        </w:rPr>
        <w:t xml:space="preserve"> inga hundar </w:t>
      </w:r>
      <w:r w:rsidR="0024741F">
        <w:rPr>
          <w:sz w:val="18"/>
          <w:szCs w:val="18"/>
        </w:rPr>
        <w:t xml:space="preserve">eller enbart 1 hund </w:t>
      </w:r>
      <w:r w:rsidR="00B76EFD">
        <w:rPr>
          <w:sz w:val="18"/>
          <w:szCs w:val="18"/>
        </w:rPr>
        <w:t>registrerad</w:t>
      </w:r>
      <w:r w:rsidR="004E2A58">
        <w:rPr>
          <w:sz w:val="18"/>
          <w:szCs w:val="18"/>
        </w:rPr>
        <w:t>.</w:t>
      </w:r>
    </w:p>
    <w:p w:rsidR="004E2A58" w:rsidRDefault="004E2A58" w:rsidP="004E2A58">
      <w:pPr>
        <w:rPr>
          <w:i/>
        </w:rPr>
      </w:pPr>
      <w:r>
        <w:rPr>
          <w:noProof/>
          <w:lang w:eastAsia="sv-SE"/>
        </w:rPr>
        <w:lastRenderedPageBreak/>
        <w:drawing>
          <wp:inline distT="0" distB="0" distL="0" distR="0" wp14:anchorId="61B91DB0" wp14:editId="552500FF">
            <wp:extent cx="3794760" cy="2121647"/>
            <wp:effectExtent l="0" t="0" r="15240" b="12065"/>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i/>
        </w:rPr>
        <w:br/>
      </w:r>
      <w:r>
        <w:rPr>
          <w:b/>
          <w:sz w:val="18"/>
          <w:szCs w:val="18"/>
        </w:rPr>
        <w:t>Stapeldiagram.</w:t>
      </w:r>
      <w:r>
        <w:rPr>
          <w:sz w:val="18"/>
          <w:szCs w:val="18"/>
        </w:rPr>
        <w:t xml:space="preserve"> </w:t>
      </w:r>
      <w:proofErr w:type="spellStart"/>
      <w:r>
        <w:rPr>
          <w:sz w:val="18"/>
          <w:szCs w:val="18"/>
        </w:rPr>
        <w:t>Malinois</w:t>
      </w:r>
      <w:proofErr w:type="spellEnd"/>
      <w:r>
        <w:rPr>
          <w:sz w:val="18"/>
          <w:szCs w:val="18"/>
        </w:rPr>
        <w:t xml:space="preserve"> den procentuella andelen beskrivna hundar relaterat </w:t>
      </w:r>
      <w:r>
        <w:rPr>
          <w:sz w:val="18"/>
          <w:szCs w:val="18"/>
        </w:rPr>
        <w:br/>
        <w:t>till antalet registrerade hundar/år</w:t>
      </w:r>
      <w:r>
        <w:rPr>
          <w:i/>
        </w:rPr>
        <w:t xml:space="preserve"> </w:t>
      </w:r>
      <w:r w:rsidRPr="0095538B">
        <w:rPr>
          <w:sz w:val="18"/>
          <w:szCs w:val="18"/>
        </w:rPr>
        <w:t>2009-2015</w:t>
      </w:r>
      <w:r>
        <w:rPr>
          <w:i/>
        </w:rPr>
        <w:t xml:space="preserve"> </w:t>
      </w:r>
    </w:p>
    <w:p w:rsidR="0017590B" w:rsidRPr="0017590B" w:rsidRDefault="005B368A" w:rsidP="004E2A58">
      <w:pPr>
        <w:rPr>
          <w:b/>
          <w:sz w:val="24"/>
          <w:szCs w:val="24"/>
        </w:rPr>
      </w:pPr>
      <w:r>
        <w:rPr>
          <w:noProof/>
          <w:lang w:eastAsia="sv-SE"/>
        </w:rPr>
        <w:drawing>
          <wp:inline distT="0" distB="0" distL="0" distR="0" wp14:anchorId="0353F224" wp14:editId="421A72D1">
            <wp:extent cx="3484245" cy="1918447"/>
            <wp:effectExtent l="0" t="0" r="1905" b="5715"/>
            <wp:docPr id="35" name="Diagra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i/>
        </w:rPr>
        <w:br/>
      </w:r>
      <w:r>
        <w:rPr>
          <w:b/>
          <w:sz w:val="18"/>
          <w:szCs w:val="18"/>
        </w:rPr>
        <w:t>Stapeldiagram.</w:t>
      </w:r>
      <w:r>
        <w:rPr>
          <w:sz w:val="18"/>
          <w:szCs w:val="18"/>
        </w:rPr>
        <w:t xml:space="preserve"> </w:t>
      </w:r>
      <w:proofErr w:type="spellStart"/>
      <w:r>
        <w:rPr>
          <w:sz w:val="18"/>
          <w:szCs w:val="18"/>
        </w:rPr>
        <w:t>Tervueren</w:t>
      </w:r>
      <w:proofErr w:type="spellEnd"/>
      <w:r>
        <w:rPr>
          <w:sz w:val="18"/>
          <w:szCs w:val="18"/>
        </w:rPr>
        <w:t xml:space="preserve"> den procentuella andelen beskrivna hundar relaterat </w:t>
      </w:r>
      <w:r>
        <w:rPr>
          <w:sz w:val="18"/>
          <w:szCs w:val="18"/>
        </w:rPr>
        <w:br/>
        <w:t>till antalet registrerade hundar/år</w:t>
      </w:r>
      <w:r>
        <w:rPr>
          <w:i/>
        </w:rPr>
        <w:t xml:space="preserve"> </w:t>
      </w:r>
      <w:r w:rsidRPr="0095538B">
        <w:rPr>
          <w:sz w:val="18"/>
          <w:szCs w:val="18"/>
        </w:rPr>
        <w:t>2009-2015</w:t>
      </w:r>
      <w:r w:rsidR="00BD6132">
        <w:rPr>
          <w:sz w:val="18"/>
          <w:szCs w:val="18"/>
        </w:rPr>
        <w:br/>
      </w:r>
      <w:r w:rsidR="00BD6132" w:rsidRPr="00BD6132">
        <w:rPr>
          <w:b/>
          <w:sz w:val="18"/>
          <w:szCs w:val="18"/>
        </w:rPr>
        <w:t>OBS!</w:t>
      </w:r>
      <w:r w:rsidR="00BD6132">
        <w:rPr>
          <w:i/>
        </w:rPr>
        <w:t xml:space="preserve"> </w:t>
      </w:r>
      <w:r w:rsidR="006C14C1">
        <w:rPr>
          <w:sz w:val="18"/>
          <w:szCs w:val="18"/>
        </w:rPr>
        <w:t>Statistik fö</w:t>
      </w:r>
      <w:r w:rsidR="00BD6132">
        <w:rPr>
          <w:sz w:val="18"/>
          <w:szCs w:val="18"/>
        </w:rPr>
        <w:t xml:space="preserve">r år 2015 har </w:t>
      </w:r>
      <w:proofErr w:type="gramStart"/>
      <w:r w:rsidR="00BD6132">
        <w:rPr>
          <w:sz w:val="18"/>
          <w:szCs w:val="18"/>
        </w:rPr>
        <w:t>ej</w:t>
      </w:r>
      <w:proofErr w:type="gramEnd"/>
      <w:r w:rsidR="00BD6132">
        <w:rPr>
          <w:sz w:val="18"/>
          <w:szCs w:val="18"/>
        </w:rPr>
        <w:t xml:space="preserve"> lämnats från SKK än gällande denna variant</w:t>
      </w:r>
      <w:r w:rsidR="0017590B">
        <w:rPr>
          <w:sz w:val="18"/>
          <w:szCs w:val="18"/>
        </w:rPr>
        <w:br/>
      </w:r>
    </w:p>
    <w:p w:rsidR="0017590B" w:rsidRPr="0017590B" w:rsidRDefault="0017590B" w:rsidP="004E2A58">
      <w:pPr>
        <w:rPr>
          <w:b/>
          <w:sz w:val="24"/>
          <w:szCs w:val="24"/>
        </w:rPr>
      </w:pPr>
      <w:r w:rsidRPr="0017590B">
        <w:rPr>
          <w:b/>
          <w:sz w:val="24"/>
          <w:szCs w:val="24"/>
        </w:rPr>
        <w:t>Procentuellt medelv</w:t>
      </w:r>
      <w:r w:rsidR="00425919">
        <w:rPr>
          <w:b/>
          <w:sz w:val="24"/>
          <w:szCs w:val="24"/>
        </w:rPr>
        <w:t xml:space="preserve">ärde på andelen MH hundar </w:t>
      </w:r>
      <w:r w:rsidR="003C220A">
        <w:rPr>
          <w:b/>
          <w:sz w:val="24"/>
          <w:szCs w:val="24"/>
        </w:rPr>
        <w:t xml:space="preserve">år 2009-2014 </w:t>
      </w:r>
      <w:r w:rsidRPr="0017590B">
        <w:rPr>
          <w:b/>
          <w:sz w:val="24"/>
          <w:szCs w:val="24"/>
        </w:rPr>
        <w:t>är:</w:t>
      </w:r>
    </w:p>
    <w:p w:rsidR="00E95EA8" w:rsidRPr="004F1E96" w:rsidRDefault="0017590B" w:rsidP="00E95EA8">
      <w:pPr>
        <w:pStyle w:val="Liststycke"/>
        <w:numPr>
          <w:ilvl w:val="0"/>
          <w:numId w:val="12"/>
        </w:numPr>
        <w:rPr>
          <w:sz w:val="20"/>
          <w:szCs w:val="20"/>
        </w:rPr>
      </w:pPr>
      <w:proofErr w:type="spellStart"/>
      <w:r w:rsidRPr="00E95EA8">
        <w:rPr>
          <w:sz w:val="24"/>
          <w:szCs w:val="24"/>
        </w:rPr>
        <w:t>Groenedaels</w:t>
      </w:r>
      <w:proofErr w:type="spellEnd"/>
      <w:r w:rsidRPr="00E95EA8">
        <w:rPr>
          <w:sz w:val="24"/>
          <w:szCs w:val="24"/>
        </w:rPr>
        <w:t xml:space="preserve"> medel</w:t>
      </w:r>
      <w:r w:rsidR="008F631F" w:rsidRPr="00E95EA8">
        <w:rPr>
          <w:sz w:val="24"/>
          <w:szCs w:val="24"/>
        </w:rPr>
        <w:t xml:space="preserve">värde </w:t>
      </w:r>
      <w:proofErr w:type="gramStart"/>
      <w:r w:rsidR="008F631F" w:rsidRPr="00E95EA8">
        <w:rPr>
          <w:sz w:val="24"/>
          <w:szCs w:val="24"/>
        </w:rPr>
        <w:t>38</w:t>
      </w:r>
      <w:r w:rsidRPr="004F1E96">
        <w:rPr>
          <w:sz w:val="24"/>
          <w:szCs w:val="24"/>
        </w:rPr>
        <w:t>%</w:t>
      </w:r>
      <w:proofErr w:type="gramEnd"/>
      <w:r w:rsidRPr="004F1E96">
        <w:rPr>
          <w:sz w:val="24"/>
          <w:szCs w:val="24"/>
        </w:rPr>
        <w:t>.</w:t>
      </w:r>
      <w:r w:rsidR="0031741E" w:rsidRPr="004F1E96">
        <w:rPr>
          <w:sz w:val="24"/>
          <w:szCs w:val="24"/>
        </w:rPr>
        <w:t xml:space="preserve"> </w:t>
      </w:r>
      <w:r w:rsidR="0031741E" w:rsidRPr="004F1E96">
        <w:rPr>
          <w:i/>
          <w:color w:val="FF0000"/>
          <w:sz w:val="20"/>
          <w:szCs w:val="20"/>
        </w:rPr>
        <w:t xml:space="preserve">Minskning av medelvärdet på </w:t>
      </w:r>
      <w:proofErr w:type="gramStart"/>
      <w:r w:rsidR="0031741E" w:rsidRPr="004F1E96">
        <w:rPr>
          <w:i/>
          <w:color w:val="FF0000"/>
          <w:sz w:val="20"/>
          <w:szCs w:val="20"/>
        </w:rPr>
        <w:t>15%</w:t>
      </w:r>
      <w:proofErr w:type="gramEnd"/>
      <w:r w:rsidR="00E95EA8" w:rsidRPr="004F1E96">
        <w:rPr>
          <w:i/>
          <w:color w:val="FF0000"/>
          <w:sz w:val="20"/>
          <w:szCs w:val="20"/>
        </w:rPr>
        <w:t xml:space="preserve"> mot år 1999-2004</w:t>
      </w:r>
    </w:p>
    <w:p w:rsidR="0017590B" w:rsidRPr="004F1E96" w:rsidRDefault="0017590B" w:rsidP="005557DC">
      <w:pPr>
        <w:pStyle w:val="Liststycke"/>
        <w:numPr>
          <w:ilvl w:val="0"/>
          <w:numId w:val="12"/>
        </w:numPr>
        <w:rPr>
          <w:sz w:val="24"/>
          <w:szCs w:val="24"/>
        </w:rPr>
      </w:pPr>
      <w:proofErr w:type="spellStart"/>
      <w:r w:rsidRPr="004F1E96">
        <w:rPr>
          <w:sz w:val="24"/>
          <w:szCs w:val="24"/>
        </w:rPr>
        <w:t>Laekenois</w:t>
      </w:r>
      <w:proofErr w:type="spellEnd"/>
      <w:r w:rsidRPr="004F1E96">
        <w:rPr>
          <w:sz w:val="24"/>
          <w:szCs w:val="24"/>
        </w:rPr>
        <w:t xml:space="preserve"> </w:t>
      </w:r>
      <w:r w:rsidR="004F1E96" w:rsidRPr="004F1E96">
        <w:rPr>
          <w:sz w:val="24"/>
          <w:szCs w:val="24"/>
        </w:rPr>
        <w:t>f</w:t>
      </w:r>
      <w:r w:rsidRPr="004F1E96">
        <w:rPr>
          <w:sz w:val="24"/>
          <w:szCs w:val="24"/>
        </w:rPr>
        <w:t>ör få hundar registrerade för att få ett tillförlitligt medelvärde.</w:t>
      </w:r>
    </w:p>
    <w:p w:rsidR="0017590B" w:rsidRPr="004F1E96" w:rsidRDefault="0017590B" w:rsidP="00A526C6">
      <w:pPr>
        <w:pStyle w:val="Liststycke"/>
        <w:numPr>
          <w:ilvl w:val="0"/>
          <w:numId w:val="12"/>
        </w:numPr>
        <w:rPr>
          <w:sz w:val="20"/>
          <w:szCs w:val="20"/>
        </w:rPr>
      </w:pPr>
      <w:proofErr w:type="spellStart"/>
      <w:r w:rsidRPr="004F1E96">
        <w:rPr>
          <w:sz w:val="24"/>
          <w:szCs w:val="24"/>
        </w:rPr>
        <w:t>Malinois</w:t>
      </w:r>
      <w:proofErr w:type="spellEnd"/>
      <w:r w:rsidRPr="004F1E96">
        <w:rPr>
          <w:sz w:val="24"/>
          <w:szCs w:val="24"/>
        </w:rPr>
        <w:t xml:space="preserve"> medel</w:t>
      </w:r>
      <w:r w:rsidR="008F631F" w:rsidRPr="004F1E96">
        <w:rPr>
          <w:sz w:val="24"/>
          <w:szCs w:val="24"/>
        </w:rPr>
        <w:t xml:space="preserve">värde </w:t>
      </w:r>
      <w:proofErr w:type="gramStart"/>
      <w:r w:rsidR="008F631F" w:rsidRPr="004F1E96">
        <w:rPr>
          <w:sz w:val="24"/>
          <w:szCs w:val="24"/>
        </w:rPr>
        <w:t>67</w:t>
      </w:r>
      <w:r w:rsidRPr="004F1E96">
        <w:rPr>
          <w:sz w:val="24"/>
          <w:szCs w:val="24"/>
        </w:rPr>
        <w:t>%</w:t>
      </w:r>
      <w:proofErr w:type="gramEnd"/>
      <w:r w:rsidRPr="004F1E96">
        <w:rPr>
          <w:sz w:val="24"/>
          <w:szCs w:val="24"/>
        </w:rPr>
        <w:t>.</w:t>
      </w:r>
      <w:r w:rsidR="0031741E" w:rsidRPr="004F1E96">
        <w:rPr>
          <w:sz w:val="24"/>
          <w:szCs w:val="24"/>
        </w:rPr>
        <w:t xml:space="preserve"> </w:t>
      </w:r>
      <w:r w:rsidR="0031741E" w:rsidRPr="004F1E96">
        <w:rPr>
          <w:i/>
          <w:color w:val="FF0000"/>
          <w:sz w:val="20"/>
          <w:szCs w:val="20"/>
        </w:rPr>
        <w:t xml:space="preserve">Minskning av medelvärdet på </w:t>
      </w:r>
      <w:proofErr w:type="gramStart"/>
      <w:r w:rsidR="0031741E" w:rsidRPr="004F1E96">
        <w:rPr>
          <w:i/>
          <w:color w:val="FF0000"/>
          <w:sz w:val="20"/>
          <w:szCs w:val="20"/>
        </w:rPr>
        <w:t>7%</w:t>
      </w:r>
      <w:proofErr w:type="gramEnd"/>
      <w:r w:rsidR="00E95EA8" w:rsidRPr="004F1E96">
        <w:rPr>
          <w:i/>
          <w:color w:val="FF0000"/>
          <w:sz w:val="20"/>
          <w:szCs w:val="20"/>
        </w:rPr>
        <w:t xml:space="preserve"> mot år 1999-2004</w:t>
      </w:r>
    </w:p>
    <w:p w:rsidR="00E95EA8" w:rsidRPr="004F1E96" w:rsidRDefault="0017590B" w:rsidP="00E95EA8">
      <w:pPr>
        <w:pStyle w:val="Liststycke"/>
        <w:numPr>
          <w:ilvl w:val="0"/>
          <w:numId w:val="12"/>
        </w:numPr>
        <w:rPr>
          <w:sz w:val="20"/>
          <w:szCs w:val="20"/>
        </w:rPr>
      </w:pPr>
      <w:proofErr w:type="spellStart"/>
      <w:r w:rsidRPr="004F1E96">
        <w:rPr>
          <w:sz w:val="24"/>
          <w:szCs w:val="24"/>
        </w:rPr>
        <w:t>Tervuerens</w:t>
      </w:r>
      <w:proofErr w:type="spellEnd"/>
      <w:r w:rsidRPr="004F1E96">
        <w:rPr>
          <w:sz w:val="24"/>
          <w:szCs w:val="24"/>
        </w:rPr>
        <w:t xml:space="preserve"> medel</w:t>
      </w:r>
      <w:r w:rsidR="008F631F" w:rsidRPr="004F1E96">
        <w:rPr>
          <w:sz w:val="24"/>
          <w:szCs w:val="24"/>
        </w:rPr>
        <w:t xml:space="preserve">värde </w:t>
      </w:r>
      <w:proofErr w:type="gramStart"/>
      <w:r w:rsidR="008F631F" w:rsidRPr="004F1E96">
        <w:rPr>
          <w:sz w:val="24"/>
          <w:szCs w:val="24"/>
        </w:rPr>
        <w:t>49</w:t>
      </w:r>
      <w:r w:rsidRPr="004F1E96">
        <w:rPr>
          <w:sz w:val="24"/>
          <w:szCs w:val="24"/>
        </w:rPr>
        <w:t>%</w:t>
      </w:r>
      <w:proofErr w:type="gramEnd"/>
      <w:r w:rsidRPr="004F1E96">
        <w:rPr>
          <w:sz w:val="24"/>
          <w:szCs w:val="24"/>
        </w:rPr>
        <w:t>.</w:t>
      </w:r>
      <w:r w:rsidR="0031741E" w:rsidRPr="004F1E96">
        <w:rPr>
          <w:sz w:val="24"/>
          <w:szCs w:val="24"/>
        </w:rPr>
        <w:t xml:space="preserve"> </w:t>
      </w:r>
      <w:r w:rsidR="0031741E" w:rsidRPr="004F1E96">
        <w:rPr>
          <w:i/>
          <w:color w:val="FF0000"/>
          <w:sz w:val="20"/>
          <w:szCs w:val="20"/>
        </w:rPr>
        <w:t xml:space="preserve">Minskning av medelvärdet på </w:t>
      </w:r>
      <w:proofErr w:type="gramStart"/>
      <w:r w:rsidR="0031741E" w:rsidRPr="004F1E96">
        <w:rPr>
          <w:i/>
          <w:color w:val="FF0000"/>
          <w:sz w:val="20"/>
          <w:szCs w:val="20"/>
        </w:rPr>
        <w:t>1%</w:t>
      </w:r>
      <w:proofErr w:type="gramEnd"/>
      <w:r w:rsidR="00E95EA8" w:rsidRPr="004F1E96">
        <w:rPr>
          <w:i/>
          <w:color w:val="FF0000"/>
          <w:sz w:val="20"/>
          <w:szCs w:val="20"/>
        </w:rPr>
        <w:t xml:space="preserve"> mot år 1999-2004</w:t>
      </w:r>
    </w:p>
    <w:p w:rsidR="005B368A" w:rsidRPr="004F1E96" w:rsidRDefault="005B368A" w:rsidP="00E95EA8">
      <w:pPr>
        <w:pStyle w:val="Liststycke"/>
        <w:rPr>
          <w:i/>
          <w:sz w:val="24"/>
          <w:szCs w:val="24"/>
        </w:rPr>
      </w:pPr>
    </w:p>
    <w:p w:rsidR="008F631F" w:rsidRDefault="008F631F" w:rsidP="008F631F">
      <w:pPr>
        <w:rPr>
          <w:b/>
          <w:sz w:val="24"/>
          <w:szCs w:val="24"/>
        </w:rPr>
      </w:pPr>
      <w:r w:rsidRPr="0017590B">
        <w:rPr>
          <w:b/>
          <w:sz w:val="24"/>
          <w:szCs w:val="24"/>
        </w:rPr>
        <w:t>Procentuellt medelv</w:t>
      </w:r>
      <w:r w:rsidR="00425919">
        <w:rPr>
          <w:b/>
          <w:sz w:val="24"/>
          <w:szCs w:val="24"/>
        </w:rPr>
        <w:t xml:space="preserve">ärde på andelen MH hundar </w:t>
      </w:r>
      <w:r>
        <w:rPr>
          <w:b/>
          <w:sz w:val="24"/>
          <w:szCs w:val="24"/>
        </w:rPr>
        <w:t xml:space="preserve">år 1999-2004 </w:t>
      </w:r>
      <w:r w:rsidRPr="0017590B">
        <w:rPr>
          <w:b/>
          <w:sz w:val="24"/>
          <w:szCs w:val="24"/>
        </w:rPr>
        <w:t>är:</w:t>
      </w:r>
    </w:p>
    <w:p w:rsidR="008F631F" w:rsidRPr="00A526C6" w:rsidRDefault="008F631F" w:rsidP="008F631F">
      <w:pPr>
        <w:pStyle w:val="Liststycke"/>
        <w:numPr>
          <w:ilvl w:val="0"/>
          <w:numId w:val="12"/>
        </w:numPr>
        <w:rPr>
          <w:sz w:val="24"/>
          <w:szCs w:val="24"/>
        </w:rPr>
      </w:pPr>
      <w:proofErr w:type="spellStart"/>
      <w:r w:rsidRPr="00A526C6">
        <w:rPr>
          <w:sz w:val="24"/>
          <w:szCs w:val="24"/>
        </w:rPr>
        <w:t>Groenedaels</w:t>
      </w:r>
      <w:proofErr w:type="spellEnd"/>
      <w:r w:rsidRPr="00A526C6">
        <w:rPr>
          <w:sz w:val="24"/>
          <w:szCs w:val="24"/>
        </w:rPr>
        <w:t xml:space="preserve"> medel</w:t>
      </w:r>
      <w:r>
        <w:rPr>
          <w:sz w:val="24"/>
          <w:szCs w:val="24"/>
        </w:rPr>
        <w:t xml:space="preserve">värde </w:t>
      </w:r>
      <w:proofErr w:type="gramStart"/>
      <w:r>
        <w:rPr>
          <w:sz w:val="24"/>
          <w:szCs w:val="24"/>
        </w:rPr>
        <w:t>53</w:t>
      </w:r>
      <w:r w:rsidRPr="00A526C6">
        <w:rPr>
          <w:sz w:val="24"/>
          <w:szCs w:val="24"/>
        </w:rPr>
        <w:t>%</w:t>
      </w:r>
      <w:proofErr w:type="gramEnd"/>
      <w:r w:rsidRPr="00A526C6">
        <w:rPr>
          <w:sz w:val="24"/>
          <w:szCs w:val="24"/>
        </w:rPr>
        <w:t>.</w:t>
      </w:r>
      <w:r w:rsidR="0031741E">
        <w:rPr>
          <w:sz w:val="24"/>
          <w:szCs w:val="24"/>
        </w:rPr>
        <w:t xml:space="preserve"> </w:t>
      </w:r>
    </w:p>
    <w:p w:rsidR="008F631F" w:rsidRPr="00A526C6" w:rsidRDefault="008F631F" w:rsidP="008F631F">
      <w:pPr>
        <w:pStyle w:val="Liststycke"/>
        <w:numPr>
          <w:ilvl w:val="0"/>
          <w:numId w:val="12"/>
        </w:numPr>
        <w:rPr>
          <w:sz w:val="24"/>
          <w:szCs w:val="24"/>
        </w:rPr>
      </w:pPr>
      <w:proofErr w:type="spellStart"/>
      <w:r w:rsidRPr="00A526C6">
        <w:rPr>
          <w:sz w:val="24"/>
          <w:szCs w:val="24"/>
        </w:rPr>
        <w:t>Laekenois</w:t>
      </w:r>
      <w:proofErr w:type="spellEnd"/>
      <w:r w:rsidRPr="00A526C6">
        <w:rPr>
          <w:sz w:val="24"/>
          <w:szCs w:val="24"/>
        </w:rPr>
        <w:t xml:space="preserve"> medelvärde över 6 år. </w:t>
      </w:r>
      <w:r w:rsidRPr="00A526C6">
        <w:rPr>
          <w:sz w:val="24"/>
          <w:szCs w:val="24"/>
        </w:rPr>
        <w:br/>
        <w:t>För få hundar registrerade för att få ett tillförlitligt medelvärde.</w:t>
      </w:r>
    </w:p>
    <w:p w:rsidR="008F631F" w:rsidRPr="00A526C6" w:rsidRDefault="008F631F" w:rsidP="008F631F">
      <w:pPr>
        <w:pStyle w:val="Liststycke"/>
        <w:numPr>
          <w:ilvl w:val="0"/>
          <w:numId w:val="12"/>
        </w:numPr>
        <w:rPr>
          <w:sz w:val="24"/>
          <w:szCs w:val="24"/>
        </w:rPr>
      </w:pPr>
      <w:proofErr w:type="spellStart"/>
      <w:r w:rsidRPr="00A526C6">
        <w:rPr>
          <w:sz w:val="24"/>
          <w:szCs w:val="24"/>
        </w:rPr>
        <w:t>Malinois</w:t>
      </w:r>
      <w:proofErr w:type="spellEnd"/>
      <w:r w:rsidRPr="00A526C6">
        <w:rPr>
          <w:sz w:val="24"/>
          <w:szCs w:val="24"/>
        </w:rPr>
        <w:t xml:space="preserve"> medel</w:t>
      </w:r>
      <w:r>
        <w:rPr>
          <w:sz w:val="24"/>
          <w:szCs w:val="24"/>
        </w:rPr>
        <w:t xml:space="preserve">värde </w:t>
      </w:r>
      <w:proofErr w:type="gramStart"/>
      <w:r w:rsidRPr="00A526C6">
        <w:rPr>
          <w:sz w:val="24"/>
          <w:szCs w:val="24"/>
        </w:rPr>
        <w:t>7</w:t>
      </w:r>
      <w:r>
        <w:rPr>
          <w:sz w:val="24"/>
          <w:szCs w:val="24"/>
        </w:rPr>
        <w:t>4</w:t>
      </w:r>
      <w:r w:rsidRPr="00A526C6">
        <w:rPr>
          <w:sz w:val="24"/>
          <w:szCs w:val="24"/>
        </w:rPr>
        <w:t>%</w:t>
      </w:r>
      <w:proofErr w:type="gramEnd"/>
      <w:r w:rsidRPr="00A526C6">
        <w:rPr>
          <w:sz w:val="24"/>
          <w:szCs w:val="24"/>
        </w:rPr>
        <w:t>.</w:t>
      </w:r>
    </w:p>
    <w:p w:rsidR="008F631F" w:rsidRPr="00E96E97" w:rsidRDefault="008F631F" w:rsidP="00E95EA8">
      <w:pPr>
        <w:pStyle w:val="Liststycke"/>
        <w:numPr>
          <w:ilvl w:val="0"/>
          <w:numId w:val="12"/>
        </w:numPr>
        <w:rPr>
          <w:i/>
          <w:sz w:val="24"/>
          <w:szCs w:val="24"/>
        </w:rPr>
      </w:pPr>
      <w:proofErr w:type="spellStart"/>
      <w:r w:rsidRPr="00A526C6">
        <w:rPr>
          <w:sz w:val="24"/>
          <w:szCs w:val="24"/>
        </w:rPr>
        <w:t>Tervuerens</w:t>
      </w:r>
      <w:proofErr w:type="spellEnd"/>
      <w:r w:rsidRPr="00A526C6">
        <w:rPr>
          <w:sz w:val="24"/>
          <w:szCs w:val="24"/>
        </w:rPr>
        <w:t xml:space="preserve"> medel</w:t>
      </w:r>
      <w:r>
        <w:rPr>
          <w:sz w:val="24"/>
          <w:szCs w:val="24"/>
        </w:rPr>
        <w:t xml:space="preserve">värde </w:t>
      </w:r>
      <w:proofErr w:type="gramStart"/>
      <w:r>
        <w:rPr>
          <w:sz w:val="24"/>
          <w:szCs w:val="24"/>
        </w:rPr>
        <w:t>50</w:t>
      </w:r>
      <w:r w:rsidRPr="00A526C6">
        <w:rPr>
          <w:sz w:val="24"/>
          <w:szCs w:val="24"/>
        </w:rPr>
        <w:t>%</w:t>
      </w:r>
      <w:proofErr w:type="gramEnd"/>
      <w:r w:rsidRPr="00A526C6">
        <w:rPr>
          <w:sz w:val="24"/>
          <w:szCs w:val="24"/>
        </w:rPr>
        <w:t>.</w:t>
      </w:r>
    </w:p>
    <w:p w:rsidR="00E96E97" w:rsidRPr="00E95EA8" w:rsidRDefault="00E96E97" w:rsidP="00E96E97">
      <w:pPr>
        <w:pStyle w:val="Liststycke"/>
        <w:rPr>
          <w:i/>
          <w:sz w:val="24"/>
          <w:szCs w:val="24"/>
        </w:rPr>
      </w:pPr>
    </w:p>
    <w:p w:rsidR="00E96E97" w:rsidRDefault="00E96E97" w:rsidP="00EE7325">
      <w:pPr>
        <w:autoSpaceDE w:val="0"/>
        <w:autoSpaceDN w:val="0"/>
        <w:adjustRightInd w:val="0"/>
        <w:spacing w:after="0" w:line="240" w:lineRule="auto"/>
        <w:rPr>
          <w:rFonts w:cstheme="minorHAnsi"/>
          <w:sz w:val="24"/>
          <w:szCs w:val="24"/>
        </w:rPr>
      </w:pPr>
      <w:r w:rsidRPr="00E96E97">
        <w:rPr>
          <w:rFonts w:cstheme="minorHAnsi"/>
          <w:sz w:val="24"/>
          <w:szCs w:val="24"/>
        </w:rPr>
        <w:t xml:space="preserve">Andelen hundar som kommit till start på MH har minskat under de senare åren </w:t>
      </w:r>
      <w:r w:rsidRPr="00E96E97">
        <w:rPr>
          <w:rFonts w:cstheme="minorHAnsi"/>
          <w:sz w:val="24"/>
          <w:szCs w:val="24"/>
        </w:rPr>
        <w:br/>
        <w:t xml:space="preserve">inom våra varianter, och </w:t>
      </w:r>
      <w:r w:rsidR="004F1E96">
        <w:rPr>
          <w:rFonts w:cstheme="minorHAnsi"/>
          <w:sz w:val="24"/>
          <w:szCs w:val="24"/>
        </w:rPr>
        <w:t xml:space="preserve">andelen har även </w:t>
      </w:r>
      <w:r w:rsidRPr="00E96E97">
        <w:rPr>
          <w:rFonts w:cstheme="minorHAnsi"/>
          <w:sz w:val="24"/>
          <w:szCs w:val="24"/>
        </w:rPr>
        <w:t xml:space="preserve">minskat olika inom varianterna. </w:t>
      </w:r>
      <w:r w:rsidRPr="00E96E97">
        <w:rPr>
          <w:rFonts w:cstheme="minorHAnsi"/>
          <w:sz w:val="24"/>
          <w:szCs w:val="24"/>
        </w:rPr>
        <w:br/>
        <w:t xml:space="preserve">Den betydande nedgången står varianten </w:t>
      </w:r>
      <w:proofErr w:type="spellStart"/>
      <w:r w:rsidRPr="00E96E97">
        <w:rPr>
          <w:rFonts w:cstheme="minorHAnsi"/>
          <w:sz w:val="24"/>
          <w:szCs w:val="24"/>
        </w:rPr>
        <w:t>Groenendael</w:t>
      </w:r>
      <w:proofErr w:type="spellEnd"/>
      <w:r w:rsidRPr="00E96E97">
        <w:rPr>
          <w:rFonts w:cstheme="minorHAnsi"/>
          <w:sz w:val="24"/>
          <w:szCs w:val="24"/>
        </w:rPr>
        <w:t xml:space="preserve"> för.</w:t>
      </w:r>
    </w:p>
    <w:p w:rsidR="008F631F" w:rsidRDefault="008F631F" w:rsidP="00EE7325">
      <w:pPr>
        <w:autoSpaceDE w:val="0"/>
        <w:autoSpaceDN w:val="0"/>
        <w:adjustRightInd w:val="0"/>
        <w:spacing w:after="0" w:line="240" w:lineRule="auto"/>
        <w:rPr>
          <w:rFonts w:cstheme="minorHAnsi"/>
          <w:sz w:val="28"/>
          <w:szCs w:val="28"/>
        </w:rPr>
      </w:pPr>
    </w:p>
    <w:p w:rsidR="00AE52EF" w:rsidRDefault="00AE52EF" w:rsidP="00EE7325">
      <w:pPr>
        <w:autoSpaceDE w:val="0"/>
        <w:autoSpaceDN w:val="0"/>
        <w:adjustRightInd w:val="0"/>
        <w:spacing w:after="0" w:line="240" w:lineRule="auto"/>
        <w:rPr>
          <w:rFonts w:cstheme="minorHAnsi"/>
          <w:sz w:val="28"/>
          <w:szCs w:val="28"/>
        </w:rPr>
      </w:pPr>
    </w:p>
    <w:p w:rsidR="00EE7325" w:rsidRPr="007226A6" w:rsidRDefault="004677F1" w:rsidP="00EE7325">
      <w:pPr>
        <w:autoSpaceDE w:val="0"/>
        <w:autoSpaceDN w:val="0"/>
        <w:adjustRightInd w:val="0"/>
        <w:spacing w:after="0" w:line="240" w:lineRule="auto"/>
        <w:jc w:val="center"/>
        <w:rPr>
          <w:rFonts w:cstheme="minorHAnsi"/>
          <w:sz w:val="28"/>
          <w:szCs w:val="28"/>
        </w:rPr>
      </w:pPr>
      <w:r w:rsidRPr="004677F1">
        <w:rPr>
          <w:rFonts w:cstheme="minorHAnsi"/>
          <w:sz w:val="28"/>
          <w:szCs w:val="28"/>
        </w:rPr>
        <w:t>Varför</w:t>
      </w:r>
      <w:r w:rsidR="000E1AC8">
        <w:rPr>
          <w:rFonts w:cstheme="minorHAnsi"/>
          <w:sz w:val="28"/>
          <w:szCs w:val="28"/>
        </w:rPr>
        <w:t xml:space="preserve"> minskar </w:t>
      </w:r>
      <w:r w:rsidR="00AC494F">
        <w:rPr>
          <w:rFonts w:cstheme="minorHAnsi"/>
          <w:sz w:val="28"/>
          <w:szCs w:val="28"/>
        </w:rPr>
        <w:t>andelen beskrivna hundar</w:t>
      </w:r>
      <w:r w:rsidR="00E95EA8">
        <w:rPr>
          <w:rFonts w:cstheme="minorHAnsi"/>
          <w:sz w:val="28"/>
          <w:szCs w:val="28"/>
        </w:rPr>
        <w:t xml:space="preserve"> i nuläget</w:t>
      </w:r>
      <w:r w:rsidRPr="004677F1">
        <w:rPr>
          <w:rFonts w:cstheme="minorHAnsi"/>
          <w:sz w:val="28"/>
          <w:szCs w:val="28"/>
        </w:rPr>
        <w:t>?</w:t>
      </w:r>
      <w:r w:rsidR="000E1AC8">
        <w:rPr>
          <w:rFonts w:cstheme="minorHAnsi"/>
          <w:sz w:val="28"/>
          <w:szCs w:val="28"/>
        </w:rPr>
        <w:br/>
        <w:t xml:space="preserve">Varför minskar andelen olika inom </w:t>
      </w:r>
      <w:r w:rsidR="00E96E97">
        <w:rPr>
          <w:rFonts w:cstheme="minorHAnsi"/>
          <w:sz w:val="28"/>
          <w:szCs w:val="28"/>
        </w:rPr>
        <w:t>våra varianter</w:t>
      </w:r>
      <w:r w:rsidR="000E1AC8">
        <w:rPr>
          <w:rFonts w:cstheme="minorHAnsi"/>
          <w:sz w:val="28"/>
          <w:szCs w:val="28"/>
        </w:rPr>
        <w:t>?</w:t>
      </w:r>
    </w:p>
    <w:p w:rsidR="004677F1" w:rsidRDefault="004677F1" w:rsidP="004677F1">
      <w:pPr>
        <w:autoSpaceDE w:val="0"/>
        <w:autoSpaceDN w:val="0"/>
        <w:adjustRightInd w:val="0"/>
        <w:spacing w:after="0" w:line="240" w:lineRule="auto"/>
        <w:rPr>
          <w:rFonts w:cstheme="minorHAnsi"/>
          <w:sz w:val="24"/>
          <w:szCs w:val="24"/>
        </w:rPr>
      </w:pPr>
    </w:p>
    <w:p w:rsidR="00EE7325" w:rsidRDefault="00EE7325" w:rsidP="004677F1">
      <w:pPr>
        <w:autoSpaceDE w:val="0"/>
        <w:autoSpaceDN w:val="0"/>
        <w:adjustRightInd w:val="0"/>
        <w:spacing w:after="0" w:line="240" w:lineRule="auto"/>
        <w:rPr>
          <w:rFonts w:cstheme="minorHAnsi"/>
          <w:sz w:val="24"/>
          <w:szCs w:val="24"/>
        </w:rPr>
      </w:pPr>
    </w:p>
    <w:p w:rsidR="004677F1" w:rsidRPr="004677F1" w:rsidRDefault="004677F1" w:rsidP="004677F1">
      <w:pPr>
        <w:autoSpaceDE w:val="0"/>
        <w:autoSpaceDN w:val="0"/>
        <w:adjustRightInd w:val="0"/>
        <w:spacing w:after="0" w:line="240" w:lineRule="auto"/>
        <w:rPr>
          <w:rFonts w:cstheme="minorHAnsi"/>
          <w:sz w:val="24"/>
          <w:szCs w:val="24"/>
        </w:rPr>
      </w:pPr>
      <w:r w:rsidRPr="004677F1">
        <w:rPr>
          <w:rFonts w:asciiTheme="majorHAnsi" w:hAnsiTheme="majorHAnsi" w:cstheme="majorHAnsi"/>
          <w:i/>
          <w:iCs/>
          <w:sz w:val="24"/>
          <w:szCs w:val="24"/>
        </w:rPr>
        <w:t xml:space="preserve">Det är en oroväckande utveckling att deltagandet vid MH sjunker inom våra varianter.    </w:t>
      </w:r>
    </w:p>
    <w:p w:rsidR="004677F1" w:rsidRDefault="00E96E97" w:rsidP="004677F1">
      <w:pPr>
        <w:pStyle w:val="Default"/>
        <w:rPr>
          <w:rFonts w:asciiTheme="minorHAnsi" w:hAnsiTheme="minorHAnsi" w:cstheme="minorHAnsi"/>
          <w:color w:val="auto"/>
        </w:rPr>
      </w:pPr>
      <w:r>
        <w:rPr>
          <w:rFonts w:asciiTheme="minorHAnsi" w:hAnsiTheme="minorHAnsi" w:cstheme="minorHAnsi"/>
          <w:color w:val="auto"/>
        </w:rPr>
        <w:t>Då d</w:t>
      </w:r>
      <w:r w:rsidR="004677F1" w:rsidRPr="00EE3184">
        <w:rPr>
          <w:rFonts w:asciiTheme="minorHAnsi" w:hAnsiTheme="minorHAnsi" w:cstheme="minorHAnsi"/>
          <w:color w:val="auto"/>
        </w:rPr>
        <w:t xml:space="preserve">et </w:t>
      </w:r>
      <w:r>
        <w:rPr>
          <w:rFonts w:asciiTheme="minorHAnsi" w:hAnsiTheme="minorHAnsi" w:cstheme="minorHAnsi"/>
          <w:color w:val="auto"/>
        </w:rPr>
        <w:t>framtidsmässigt kommer</w:t>
      </w:r>
      <w:r w:rsidR="004677F1" w:rsidRPr="00EE3184">
        <w:rPr>
          <w:rFonts w:asciiTheme="minorHAnsi" w:hAnsiTheme="minorHAnsi" w:cstheme="minorHAnsi"/>
          <w:color w:val="auto"/>
        </w:rPr>
        <w:t xml:space="preserve"> bli svårt att utvärdera om varianterna uppfyller rasstandardens beskrivning om mentalitet &amp; funktion om ingen mätbar data finns.</w:t>
      </w:r>
      <w:r>
        <w:rPr>
          <w:rFonts w:asciiTheme="minorHAnsi" w:hAnsiTheme="minorHAnsi" w:cstheme="minorHAnsi"/>
          <w:color w:val="auto"/>
        </w:rPr>
        <w:br/>
      </w:r>
      <w:r w:rsidR="00EE7325">
        <w:rPr>
          <w:rFonts w:asciiTheme="minorHAnsi" w:hAnsiTheme="minorHAnsi" w:cstheme="minorHAnsi"/>
          <w:color w:val="auto"/>
        </w:rPr>
        <w:br/>
      </w:r>
      <w:r w:rsidR="004677F1" w:rsidRPr="00EE3184">
        <w:rPr>
          <w:rFonts w:asciiTheme="minorHAnsi" w:hAnsiTheme="minorHAnsi" w:cstheme="minorHAnsi"/>
          <w:color w:val="auto"/>
        </w:rPr>
        <w:t>Att ligga i framkant inom rasens mentalitet är även angeläget med tanke på de restriktioner som finns för specifika raser inom ett flertal länder</w:t>
      </w:r>
      <w:r>
        <w:rPr>
          <w:rFonts w:asciiTheme="minorHAnsi" w:hAnsiTheme="minorHAnsi" w:cstheme="minorHAnsi"/>
          <w:color w:val="auto"/>
        </w:rPr>
        <w:t xml:space="preserve"> i nuläget</w:t>
      </w:r>
      <w:r w:rsidR="004677F1" w:rsidRPr="00EE3184">
        <w:rPr>
          <w:rFonts w:asciiTheme="minorHAnsi" w:hAnsiTheme="minorHAnsi" w:cstheme="minorHAnsi"/>
          <w:color w:val="auto"/>
        </w:rPr>
        <w:t xml:space="preserve">. </w:t>
      </w:r>
    </w:p>
    <w:p w:rsidR="004677F1" w:rsidRDefault="004677F1" w:rsidP="004677F1">
      <w:pPr>
        <w:pStyle w:val="Default"/>
        <w:rPr>
          <w:rFonts w:asciiTheme="minorHAnsi" w:hAnsiTheme="minorHAnsi" w:cstheme="minorHAnsi"/>
          <w:color w:val="auto"/>
        </w:rPr>
      </w:pPr>
    </w:p>
    <w:p w:rsidR="00EE7325" w:rsidRPr="00040803" w:rsidRDefault="00EE7325" w:rsidP="00EE7325">
      <w:pPr>
        <w:autoSpaceDE w:val="0"/>
        <w:autoSpaceDN w:val="0"/>
        <w:adjustRightInd w:val="0"/>
        <w:spacing w:after="0" w:line="240" w:lineRule="auto"/>
        <w:rPr>
          <w:b/>
          <w:noProof/>
          <w:sz w:val="32"/>
          <w:szCs w:val="32"/>
          <w:lang w:eastAsia="sv-SE"/>
        </w:rPr>
      </w:pPr>
      <w:r>
        <w:rPr>
          <w:noProof/>
          <w:lang w:eastAsia="sv-SE"/>
        </w:rPr>
        <w:drawing>
          <wp:anchor distT="0" distB="0" distL="114300" distR="114300" simplePos="0" relativeHeight="251735040" behindDoc="1" locked="0" layoutInCell="1" allowOverlap="1" wp14:anchorId="6EE32BFA" wp14:editId="1C1AF774">
            <wp:simplePos x="0" y="0"/>
            <wp:positionH relativeFrom="column">
              <wp:posOffset>133985</wp:posOffset>
            </wp:positionH>
            <wp:positionV relativeFrom="paragraph">
              <wp:posOffset>247650</wp:posOffset>
            </wp:positionV>
            <wp:extent cx="2258695" cy="3398520"/>
            <wp:effectExtent l="285750" t="247650" r="294005" b="278130"/>
            <wp:wrapThrough wrapText="bothSides">
              <wp:wrapPolygon edited="0">
                <wp:start x="-911" y="-1574"/>
                <wp:lineTo x="-2733" y="-1332"/>
                <wp:lineTo x="-2550" y="22036"/>
                <wp:lineTo x="-182" y="23004"/>
                <wp:lineTo x="0" y="23247"/>
                <wp:lineTo x="21679" y="23247"/>
                <wp:lineTo x="21861" y="23004"/>
                <wp:lineTo x="24047" y="22036"/>
                <wp:lineTo x="24229" y="605"/>
                <wp:lineTo x="22590" y="-1211"/>
                <wp:lineTo x="22408" y="-1574"/>
                <wp:lineTo x="-911" y="-1574"/>
              </wp:wrapPolygon>
            </wp:wrapThrough>
            <wp:docPr id="18" name="Bildobjekt 18" descr="https://scontent-arn2-1.xx.fbcdn.net/t31.0-8/s960x960/14753826_1137909172961007_14213328140742244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rn2-1.xx.fbcdn.net/t31.0-8/s960x960/14753826_1137909172961007_1421332814074224425_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8695" cy="33985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b/>
          <w:noProof/>
          <w:sz w:val="32"/>
          <w:szCs w:val="32"/>
          <w:lang w:eastAsia="sv-SE"/>
        </w:rPr>
        <w:t xml:space="preserve">  </w:t>
      </w:r>
      <w:r w:rsidRPr="00CB7494">
        <w:rPr>
          <w:b/>
          <w:noProof/>
          <w:sz w:val="32"/>
          <w:szCs w:val="32"/>
          <w:lang w:eastAsia="sv-SE"/>
        </w:rPr>
        <w:t>Korade hundar</w:t>
      </w:r>
      <w:r>
        <w:rPr>
          <w:b/>
          <w:noProof/>
          <w:sz w:val="32"/>
          <w:szCs w:val="32"/>
          <w:lang w:eastAsia="sv-SE"/>
        </w:rPr>
        <w:t xml:space="preserve"> år 2009-2013</w:t>
      </w:r>
      <w:r>
        <w:rPr>
          <w:b/>
          <w:noProof/>
          <w:sz w:val="32"/>
          <w:szCs w:val="32"/>
          <w:lang w:eastAsia="sv-SE"/>
        </w:rPr>
        <w:br/>
      </w:r>
      <w:r>
        <w:rPr>
          <w:b/>
          <w:noProof/>
          <w:sz w:val="32"/>
          <w:szCs w:val="32"/>
          <w:lang w:eastAsia="sv-SE"/>
        </w:rPr>
        <w:br/>
      </w:r>
      <w:r w:rsidRPr="00DA65AC">
        <w:rPr>
          <w:rFonts w:cstheme="minorHAnsi"/>
          <w:sz w:val="24"/>
          <w:szCs w:val="24"/>
        </w:rPr>
        <w:t xml:space="preserve">En Korning består av två olika delar, en mental/en exteriördel. </w:t>
      </w:r>
      <w:r>
        <w:rPr>
          <w:rFonts w:cstheme="minorHAnsi"/>
          <w:sz w:val="24"/>
          <w:szCs w:val="24"/>
        </w:rPr>
        <w:br/>
      </w:r>
      <w:r w:rsidRPr="00040803">
        <w:rPr>
          <w:rFonts w:cstheme="minorHAnsi"/>
          <w:b/>
          <w:bCs/>
          <w:i/>
          <w:sz w:val="24"/>
          <w:szCs w:val="24"/>
          <w:u w:val="single"/>
        </w:rPr>
        <w:t>Syftet</w:t>
      </w:r>
      <w:r w:rsidRPr="00DA65AC">
        <w:rPr>
          <w:rFonts w:cstheme="minorHAnsi"/>
          <w:bCs/>
          <w:sz w:val="24"/>
          <w:szCs w:val="24"/>
        </w:rPr>
        <w:t xml:space="preserve"> med Korning är att kontrollera statusen för, både rasens </w:t>
      </w:r>
      <w:r w:rsidRPr="00040803">
        <w:rPr>
          <w:rFonts w:cstheme="minorHAnsi"/>
          <w:bCs/>
          <w:i/>
          <w:sz w:val="24"/>
          <w:szCs w:val="24"/>
        </w:rPr>
        <w:t>exteriör</w:t>
      </w:r>
      <w:r w:rsidRPr="00DA65AC">
        <w:rPr>
          <w:rFonts w:cstheme="minorHAnsi"/>
          <w:bCs/>
          <w:sz w:val="24"/>
          <w:szCs w:val="24"/>
        </w:rPr>
        <w:t xml:space="preserve">, </w:t>
      </w:r>
      <w:r w:rsidRPr="00040803">
        <w:rPr>
          <w:rFonts w:cstheme="minorHAnsi"/>
          <w:bCs/>
          <w:i/>
          <w:sz w:val="24"/>
          <w:szCs w:val="24"/>
        </w:rPr>
        <w:t>mentala</w:t>
      </w:r>
      <w:r w:rsidRPr="00DA65AC">
        <w:rPr>
          <w:rFonts w:cstheme="minorHAnsi"/>
          <w:bCs/>
          <w:sz w:val="24"/>
          <w:szCs w:val="24"/>
        </w:rPr>
        <w:t xml:space="preserve"> och </w:t>
      </w:r>
      <w:r w:rsidRPr="00040803">
        <w:rPr>
          <w:rFonts w:cstheme="minorHAnsi"/>
          <w:bCs/>
          <w:i/>
          <w:sz w:val="24"/>
          <w:szCs w:val="24"/>
        </w:rPr>
        <w:t>bruksmässiga</w:t>
      </w:r>
      <w:r w:rsidRPr="00DA65AC">
        <w:rPr>
          <w:rFonts w:cstheme="minorHAnsi"/>
          <w:bCs/>
          <w:sz w:val="24"/>
          <w:szCs w:val="24"/>
        </w:rPr>
        <w:t xml:space="preserve"> egenskaper. </w:t>
      </w:r>
      <w:r>
        <w:rPr>
          <w:rFonts w:cstheme="minorHAnsi"/>
          <w:bCs/>
          <w:sz w:val="24"/>
          <w:szCs w:val="24"/>
        </w:rPr>
        <w:br/>
      </w:r>
      <w:r w:rsidRPr="00DA65AC">
        <w:rPr>
          <w:rFonts w:cstheme="minorHAnsi"/>
          <w:sz w:val="24"/>
          <w:szCs w:val="24"/>
        </w:rPr>
        <w:t xml:space="preserve">En hund med godkänt mentaltest-godkänd exteriörbeskrivning, höftledsröntgats med officiellt avläsning resultat A eller B får den </w:t>
      </w:r>
      <w:r w:rsidRPr="00040803">
        <w:rPr>
          <w:rFonts w:cstheme="minorHAnsi"/>
          <w:i/>
          <w:sz w:val="24"/>
          <w:szCs w:val="24"/>
          <w:u w:val="single"/>
        </w:rPr>
        <w:t>meriterande titeln</w:t>
      </w:r>
      <w:r w:rsidRPr="00DA65AC">
        <w:rPr>
          <w:rFonts w:cstheme="minorHAnsi"/>
          <w:sz w:val="24"/>
          <w:szCs w:val="24"/>
        </w:rPr>
        <w:t xml:space="preserve"> </w:t>
      </w:r>
      <w:r w:rsidRPr="00DA65AC">
        <w:rPr>
          <w:rFonts w:cstheme="minorHAnsi"/>
          <w:b/>
          <w:sz w:val="24"/>
          <w:szCs w:val="24"/>
        </w:rPr>
        <w:t>KORAD</w:t>
      </w:r>
      <w:r w:rsidRPr="00DA65AC">
        <w:rPr>
          <w:rFonts w:cstheme="minorHAnsi"/>
          <w:sz w:val="24"/>
          <w:szCs w:val="24"/>
        </w:rPr>
        <w:t>.</w:t>
      </w:r>
    </w:p>
    <w:p w:rsidR="00EE7325" w:rsidRPr="00040803" w:rsidRDefault="00EE7325" w:rsidP="00EE7325">
      <w:pPr>
        <w:rPr>
          <w:b/>
          <w:sz w:val="32"/>
          <w:szCs w:val="32"/>
        </w:rPr>
      </w:pPr>
      <w:r>
        <w:rPr>
          <w:b/>
          <w:sz w:val="32"/>
          <w:szCs w:val="32"/>
        </w:rPr>
        <w:t xml:space="preserve"> </w:t>
      </w:r>
      <w:r>
        <w:rPr>
          <w:b/>
          <w:sz w:val="32"/>
          <w:szCs w:val="32"/>
        </w:rPr>
        <w:br/>
      </w:r>
      <w:r w:rsidRPr="0042799F">
        <w:rPr>
          <w:b/>
          <w:sz w:val="18"/>
          <w:szCs w:val="18"/>
        </w:rPr>
        <w:t>Bild.</w:t>
      </w:r>
      <w:r>
        <w:rPr>
          <w:b/>
          <w:sz w:val="18"/>
          <w:szCs w:val="18"/>
        </w:rPr>
        <w:t xml:space="preserve"> </w:t>
      </w:r>
      <w:r w:rsidRPr="0042799F">
        <w:rPr>
          <w:sz w:val="18"/>
          <w:szCs w:val="18"/>
        </w:rPr>
        <w:t>Git</w:t>
      </w:r>
      <w:r>
        <w:rPr>
          <w:sz w:val="18"/>
          <w:szCs w:val="18"/>
        </w:rPr>
        <w:t xml:space="preserve"> </w:t>
      </w:r>
      <w:proofErr w:type="spellStart"/>
      <w:r>
        <w:rPr>
          <w:sz w:val="18"/>
          <w:szCs w:val="18"/>
        </w:rPr>
        <w:t>Jering</w:t>
      </w:r>
      <w:proofErr w:type="spellEnd"/>
      <w:r w:rsidRPr="0042799F">
        <w:rPr>
          <w:sz w:val="18"/>
          <w:szCs w:val="18"/>
        </w:rPr>
        <w:t xml:space="preserve"> </w:t>
      </w:r>
      <w:r>
        <w:rPr>
          <w:sz w:val="18"/>
          <w:szCs w:val="18"/>
        </w:rPr>
        <w:t xml:space="preserve">tränar tungapportering med Primo. Momentet ingår i Bruksprovens högre klasser. Inom detta moment ställs höga krav på </w:t>
      </w:r>
      <w:r w:rsidRPr="00F87BC2">
        <w:rPr>
          <w:b/>
          <w:i/>
          <w:sz w:val="18"/>
          <w:szCs w:val="18"/>
        </w:rPr>
        <w:t>fysiskt sunda hundar</w:t>
      </w:r>
      <w:r>
        <w:rPr>
          <w:sz w:val="18"/>
          <w:szCs w:val="18"/>
        </w:rPr>
        <w:t xml:space="preserve">, dvs. en </w:t>
      </w:r>
      <w:r w:rsidRPr="00F87BC2">
        <w:rPr>
          <w:b/>
          <w:i/>
          <w:sz w:val="18"/>
          <w:szCs w:val="18"/>
        </w:rPr>
        <w:t>sund konstruktion</w:t>
      </w:r>
      <w:r>
        <w:rPr>
          <w:sz w:val="18"/>
          <w:szCs w:val="18"/>
        </w:rPr>
        <w:t xml:space="preserve"> med</w:t>
      </w:r>
      <w:r w:rsidRPr="00A65D3F">
        <w:rPr>
          <w:sz w:val="18"/>
          <w:szCs w:val="18"/>
        </w:rPr>
        <w:t xml:space="preserve"> </w:t>
      </w:r>
      <w:r w:rsidRPr="00F87BC2">
        <w:rPr>
          <w:b/>
          <w:i/>
          <w:sz w:val="18"/>
          <w:szCs w:val="18"/>
        </w:rPr>
        <w:t>hög hållbarhet</w:t>
      </w:r>
      <w:r>
        <w:rPr>
          <w:sz w:val="18"/>
          <w:szCs w:val="18"/>
        </w:rPr>
        <w:t xml:space="preserve"> – Att hunden är frisk, rörlig, stark- och kan röra sig i olika gångarter, på samma gång som den bär tungapporten. Detta ska hunden</w:t>
      </w:r>
      <w:r w:rsidRPr="00A65D3F">
        <w:rPr>
          <w:sz w:val="18"/>
          <w:szCs w:val="18"/>
        </w:rPr>
        <w:t xml:space="preserve"> </w:t>
      </w:r>
      <w:r>
        <w:rPr>
          <w:sz w:val="18"/>
          <w:szCs w:val="18"/>
        </w:rPr>
        <w:t xml:space="preserve">kunna </w:t>
      </w:r>
      <w:r w:rsidRPr="00A65D3F">
        <w:rPr>
          <w:sz w:val="18"/>
          <w:szCs w:val="18"/>
        </w:rPr>
        <w:t>utför i sitt varda</w:t>
      </w:r>
      <w:r>
        <w:rPr>
          <w:sz w:val="18"/>
          <w:szCs w:val="18"/>
        </w:rPr>
        <w:t xml:space="preserve">gliga liv relaterat till rasens konstruktion, vilket Primo gör utan problem. </w:t>
      </w:r>
      <w:r>
        <w:rPr>
          <w:sz w:val="18"/>
          <w:szCs w:val="18"/>
        </w:rPr>
        <w:br/>
      </w:r>
      <w:r w:rsidRPr="00B16693">
        <w:rPr>
          <w:sz w:val="18"/>
          <w:szCs w:val="18"/>
        </w:rPr>
        <w:t>Fotograf Karin Ström.</w:t>
      </w:r>
      <w:r>
        <w:rPr>
          <w:sz w:val="18"/>
          <w:szCs w:val="18"/>
        </w:rPr>
        <w:br/>
      </w:r>
    </w:p>
    <w:p w:rsidR="00EE7325" w:rsidRPr="00040803" w:rsidRDefault="00EE7325" w:rsidP="00EE7325">
      <w:pPr>
        <w:ind w:left="360"/>
        <w:rPr>
          <w:sz w:val="24"/>
          <w:szCs w:val="24"/>
        </w:rPr>
      </w:pPr>
      <w:r w:rsidRPr="00040803">
        <w:rPr>
          <w:i/>
          <w:sz w:val="24"/>
          <w:szCs w:val="24"/>
        </w:rPr>
        <w:t xml:space="preserve">Hur bör en </w:t>
      </w:r>
      <w:r w:rsidRPr="00040803">
        <w:rPr>
          <w:b/>
          <w:i/>
          <w:sz w:val="24"/>
          <w:szCs w:val="24"/>
        </w:rPr>
        <w:t>sund konstruktion</w:t>
      </w:r>
      <w:r w:rsidRPr="00040803">
        <w:rPr>
          <w:i/>
          <w:sz w:val="24"/>
          <w:szCs w:val="24"/>
        </w:rPr>
        <w:t xml:space="preserve"> vara för att hunden ska kunna utföra ett moment med denna apports tyngd i sitt vardagliga liv relaterat till rasens konstruktion?</w:t>
      </w:r>
      <w:r w:rsidRPr="00040803">
        <w:rPr>
          <w:i/>
          <w:sz w:val="24"/>
          <w:szCs w:val="24"/>
        </w:rPr>
        <w:br/>
      </w:r>
    </w:p>
    <w:p w:rsidR="00EE7325" w:rsidRPr="00DA65AC" w:rsidRDefault="00EE7325" w:rsidP="00EE7325">
      <w:pPr>
        <w:autoSpaceDE w:val="0"/>
        <w:autoSpaceDN w:val="0"/>
        <w:adjustRightInd w:val="0"/>
        <w:spacing w:after="0" w:line="240" w:lineRule="auto"/>
        <w:rPr>
          <w:rFonts w:cstheme="minorHAnsi"/>
          <w:bCs/>
          <w:sz w:val="24"/>
          <w:szCs w:val="24"/>
        </w:rPr>
      </w:pPr>
    </w:p>
    <w:tbl>
      <w:tblPr>
        <w:tblStyle w:val="Oformateradtabell1"/>
        <w:tblW w:w="0" w:type="auto"/>
        <w:tblLayout w:type="fixed"/>
        <w:tblLook w:val="04A0" w:firstRow="1" w:lastRow="0" w:firstColumn="1" w:lastColumn="0" w:noHBand="0" w:noVBand="1"/>
      </w:tblPr>
      <w:tblGrid>
        <w:gridCol w:w="1696"/>
        <w:gridCol w:w="709"/>
        <w:gridCol w:w="772"/>
        <w:gridCol w:w="747"/>
        <w:gridCol w:w="772"/>
        <w:gridCol w:w="772"/>
      </w:tblGrid>
      <w:tr w:rsidR="00EE7325" w:rsidTr="00555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EE7325" w:rsidRPr="001E2FD8" w:rsidRDefault="00EE7325" w:rsidP="005557DC">
            <w:pPr>
              <w:rPr>
                <w:noProof/>
                <w:lang w:eastAsia="sv-SE"/>
              </w:rPr>
            </w:pPr>
          </w:p>
        </w:tc>
        <w:tc>
          <w:tcPr>
            <w:tcW w:w="709" w:type="dxa"/>
          </w:tcPr>
          <w:p w:rsidR="00EE7325" w:rsidRPr="00CB7494" w:rsidRDefault="00EE7325" w:rsidP="005557DC">
            <w:pPr>
              <w:jc w:val="right"/>
              <w:cnfStyle w:val="100000000000" w:firstRow="1" w:lastRow="0" w:firstColumn="0" w:lastColumn="0" w:oddVBand="0" w:evenVBand="0" w:oddHBand="0" w:evenHBand="0" w:firstRowFirstColumn="0" w:firstRowLastColumn="0" w:lastRowFirstColumn="0" w:lastRowLastColumn="0"/>
              <w:rPr>
                <w:noProof/>
                <w:lang w:eastAsia="sv-SE"/>
              </w:rPr>
            </w:pPr>
            <w:r w:rsidRPr="00CB7494">
              <w:rPr>
                <w:noProof/>
                <w:lang w:eastAsia="sv-SE"/>
              </w:rPr>
              <w:t>2009</w:t>
            </w:r>
          </w:p>
        </w:tc>
        <w:tc>
          <w:tcPr>
            <w:tcW w:w="772" w:type="dxa"/>
          </w:tcPr>
          <w:p w:rsidR="00EE7325" w:rsidRPr="00CB7494" w:rsidRDefault="00EE7325" w:rsidP="005557DC">
            <w:pPr>
              <w:jc w:val="right"/>
              <w:cnfStyle w:val="100000000000" w:firstRow="1" w:lastRow="0" w:firstColumn="0" w:lastColumn="0" w:oddVBand="0" w:evenVBand="0" w:oddHBand="0" w:evenHBand="0" w:firstRowFirstColumn="0" w:firstRowLastColumn="0" w:lastRowFirstColumn="0" w:lastRowLastColumn="0"/>
              <w:rPr>
                <w:noProof/>
                <w:lang w:eastAsia="sv-SE"/>
              </w:rPr>
            </w:pPr>
            <w:r w:rsidRPr="00CB7494">
              <w:rPr>
                <w:noProof/>
                <w:lang w:eastAsia="sv-SE"/>
              </w:rPr>
              <w:t>2010</w:t>
            </w:r>
          </w:p>
        </w:tc>
        <w:tc>
          <w:tcPr>
            <w:tcW w:w="747" w:type="dxa"/>
          </w:tcPr>
          <w:p w:rsidR="00EE7325" w:rsidRPr="00CB7494" w:rsidRDefault="00EE7325" w:rsidP="005557DC">
            <w:pPr>
              <w:jc w:val="right"/>
              <w:cnfStyle w:val="100000000000" w:firstRow="1" w:lastRow="0" w:firstColumn="0" w:lastColumn="0" w:oddVBand="0" w:evenVBand="0" w:oddHBand="0" w:evenHBand="0" w:firstRowFirstColumn="0" w:firstRowLastColumn="0" w:lastRowFirstColumn="0" w:lastRowLastColumn="0"/>
              <w:rPr>
                <w:noProof/>
                <w:lang w:eastAsia="sv-SE"/>
              </w:rPr>
            </w:pPr>
            <w:r w:rsidRPr="00CB7494">
              <w:rPr>
                <w:noProof/>
                <w:lang w:eastAsia="sv-SE"/>
              </w:rPr>
              <w:t>2011</w:t>
            </w:r>
          </w:p>
        </w:tc>
        <w:tc>
          <w:tcPr>
            <w:tcW w:w="772" w:type="dxa"/>
          </w:tcPr>
          <w:p w:rsidR="00EE7325" w:rsidRPr="00CB7494" w:rsidRDefault="00EE7325" w:rsidP="005557DC">
            <w:pPr>
              <w:jc w:val="right"/>
              <w:cnfStyle w:val="100000000000" w:firstRow="1" w:lastRow="0" w:firstColumn="0" w:lastColumn="0" w:oddVBand="0" w:evenVBand="0" w:oddHBand="0" w:evenHBand="0" w:firstRowFirstColumn="0" w:firstRowLastColumn="0" w:lastRowFirstColumn="0" w:lastRowLastColumn="0"/>
              <w:rPr>
                <w:noProof/>
                <w:lang w:eastAsia="sv-SE"/>
              </w:rPr>
            </w:pPr>
            <w:r w:rsidRPr="00CB7494">
              <w:rPr>
                <w:noProof/>
                <w:lang w:eastAsia="sv-SE"/>
              </w:rPr>
              <w:t>2012</w:t>
            </w:r>
          </w:p>
        </w:tc>
        <w:tc>
          <w:tcPr>
            <w:tcW w:w="772" w:type="dxa"/>
          </w:tcPr>
          <w:p w:rsidR="00EE7325" w:rsidRPr="00CB7494" w:rsidRDefault="00EE7325" w:rsidP="005557DC">
            <w:pPr>
              <w:jc w:val="right"/>
              <w:cnfStyle w:val="100000000000" w:firstRow="1" w:lastRow="0" w:firstColumn="0" w:lastColumn="0" w:oddVBand="0" w:evenVBand="0" w:oddHBand="0" w:evenHBand="0" w:firstRowFirstColumn="0" w:firstRowLastColumn="0" w:lastRowFirstColumn="0" w:lastRowLastColumn="0"/>
              <w:rPr>
                <w:noProof/>
                <w:lang w:eastAsia="sv-SE"/>
              </w:rPr>
            </w:pPr>
            <w:r w:rsidRPr="00CB7494">
              <w:rPr>
                <w:noProof/>
                <w:lang w:eastAsia="sv-SE"/>
              </w:rPr>
              <w:t>2013</w:t>
            </w:r>
          </w:p>
        </w:tc>
      </w:tr>
      <w:tr w:rsidR="00EE7325" w:rsidTr="0055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EE7325" w:rsidRPr="00CB7494" w:rsidRDefault="00EE7325" w:rsidP="005557DC">
            <w:pPr>
              <w:rPr>
                <w:noProof/>
                <w:lang w:eastAsia="sv-SE"/>
              </w:rPr>
            </w:pPr>
            <w:r w:rsidRPr="00CB7494">
              <w:rPr>
                <w:noProof/>
                <w:lang w:eastAsia="sv-SE"/>
              </w:rPr>
              <w:t>Groenendael</w:t>
            </w:r>
          </w:p>
        </w:tc>
        <w:tc>
          <w:tcPr>
            <w:tcW w:w="709" w:type="dxa"/>
          </w:tcPr>
          <w:p w:rsidR="00EE7325" w:rsidRPr="00CB7494" w:rsidRDefault="00EE7325"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sidRPr="00CB7494">
              <w:rPr>
                <w:noProof/>
                <w:lang w:eastAsia="sv-SE"/>
              </w:rPr>
              <w:t>5</w:t>
            </w:r>
            <w:r>
              <w:rPr>
                <w:noProof/>
                <w:lang w:eastAsia="sv-SE"/>
              </w:rPr>
              <w:t>%</w:t>
            </w:r>
          </w:p>
        </w:tc>
        <w:tc>
          <w:tcPr>
            <w:tcW w:w="772" w:type="dxa"/>
          </w:tcPr>
          <w:p w:rsidR="00EE7325" w:rsidRPr="00CB7494" w:rsidRDefault="00EE7325"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sidRPr="00CB7494">
              <w:rPr>
                <w:noProof/>
                <w:lang w:eastAsia="sv-SE"/>
              </w:rPr>
              <w:t>8</w:t>
            </w:r>
            <w:r>
              <w:rPr>
                <w:noProof/>
                <w:lang w:eastAsia="sv-SE"/>
              </w:rPr>
              <w:t>%</w:t>
            </w:r>
          </w:p>
        </w:tc>
        <w:tc>
          <w:tcPr>
            <w:tcW w:w="747" w:type="dxa"/>
          </w:tcPr>
          <w:p w:rsidR="00EE7325" w:rsidRPr="00CB7494" w:rsidRDefault="00EE7325"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sidRPr="00CB7494">
              <w:rPr>
                <w:noProof/>
                <w:lang w:eastAsia="sv-SE"/>
              </w:rPr>
              <w:t>7</w:t>
            </w:r>
            <w:r>
              <w:rPr>
                <w:noProof/>
                <w:lang w:eastAsia="sv-SE"/>
              </w:rPr>
              <w:t>%</w:t>
            </w:r>
          </w:p>
        </w:tc>
        <w:tc>
          <w:tcPr>
            <w:tcW w:w="772" w:type="dxa"/>
          </w:tcPr>
          <w:p w:rsidR="00EE7325" w:rsidRPr="00CB7494" w:rsidRDefault="00EE7325"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sidRPr="00CB7494">
              <w:rPr>
                <w:noProof/>
                <w:lang w:eastAsia="sv-SE"/>
              </w:rPr>
              <w:t>2</w:t>
            </w:r>
            <w:r>
              <w:rPr>
                <w:noProof/>
                <w:lang w:eastAsia="sv-SE"/>
              </w:rPr>
              <w:t>%</w:t>
            </w:r>
          </w:p>
        </w:tc>
        <w:tc>
          <w:tcPr>
            <w:tcW w:w="772" w:type="dxa"/>
          </w:tcPr>
          <w:p w:rsidR="00EE7325" w:rsidRPr="00CB7494" w:rsidRDefault="00EE7325"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sidRPr="00CB7494">
              <w:rPr>
                <w:noProof/>
                <w:lang w:eastAsia="sv-SE"/>
              </w:rPr>
              <w:t>3</w:t>
            </w:r>
            <w:r>
              <w:rPr>
                <w:noProof/>
                <w:lang w:eastAsia="sv-SE"/>
              </w:rPr>
              <w:t>%</w:t>
            </w:r>
          </w:p>
        </w:tc>
      </w:tr>
      <w:tr w:rsidR="00EE7325" w:rsidTr="005557DC">
        <w:tc>
          <w:tcPr>
            <w:cnfStyle w:val="001000000000" w:firstRow="0" w:lastRow="0" w:firstColumn="1" w:lastColumn="0" w:oddVBand="0" w:evenVBand="0" w:oddHBand="0" w:evenHBand="0" w:firstRowFirstColumn="0" w:firstRowLastColumn="0" w:lastRowFirstColumn="0" w:lastRowLastColumn="0"/>
            <w:tcW w:w="1696" w:type="dxa"/>
          </w:tcPr>
          <w:p w:rsidR="00EE7325" w:rsidRPr="00CB7494" w:rsidRDefault="00EE7325" w:rsidP="005557DC">
            <w:pPr>
              <w:rPr>
                <w:noProof/>
                <w:lang w:eastAsia="sv-SE"/>
              </w:rPr>
            </w:pPr>
            <w:r w:rsidRPr="00CB7494">
              <w:rPr>
                <w:noProof/>
                <w:lang w:eastAsia="sv-SE"/>
              </w:rPr>
              <w:t>Laekenois</w:t>
            </w:r>
          </w:p>
        </w:tc>
        <w:tc>
          <w:tcPr>
            <w:tcW w:w="709" w:type="dxa"/>
          </w:tcPr>
          <w:p w:rsidR="00EE7325" w:rsidRPr="00CB7494" w:rsidRDefault="00EE7325"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sidRPr="00CB7494">
              <w:rPr>
                <w:noProof/>
                <w:lang w:eastAsia="sv-SE"/>
              </w:rPr>
              <w:t>8</w:t>
            </w:r>
            <w:r>
              <w:rPr>
                <w:noProof/>
                <w:lang w:eastAsia="sv-SE"/>
              </w:rPr>
              <w:t>%</w:t>
            </w:r>
          </w:p>
        </w:tc>
        <w:tc>
          <w:tcPr>
            <w:tcW w:w="772" w:type="dxa"/>
          </w:tcPr>
          <w:p w:rsidR="00EE7325" w:rsidRPr="00CB7494" w:rsidRDefault="00EE7325"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sidRPr="00CB7494">
              <w:rPr>
                <w:noProof/>
                <w:lang w:eastAsia="sv-SE"/>
              </w:rPr>
              <w:t>0</w:t>
            </w:r>
            <w:r>
              <w:rPr>
                <w:noProof/>
                <w:lang w:eastAsia="sv-SE"/>
              </w:rPr>
              <w:t>%</w:t>
            </w:r>
          </w:p>
        </w:tc>
        <w:tc>
          <w:tcPr>
            <w:tcW w:w="747" w:type="dxa"/>
          </w:tcPr>
          <w:p w:rsidR="00EE7325" w:rsidRPr="00CB7494" w:rsidRDefault="00EE7325"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sidRPr="00CB7494">
              <w:rPr>
                <w:noProof/>
                <w:lang w:eastAsia="sv-SE"/>
              </w:rPr>
              <w:t>0</w:t>
            </w:r>
            <w:r>
              <w:rPr>
                <w:noProof/>
                <w:lang w:eastAsia="sv-SE"/>
              </w:rPr>
              <w:t>%</w:t>
            </w:r>
          </w:p>
        </w:tc>
        <w:tc>
          <w:tcPr>
            <w:tcW w:w="772" w:type="dxa"/>
          </w:tcPr>
          <w:p w:rsidR="00EE7325" w:rsidRPr="00CB7494" w:rsidRDefault="00EE7325"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sidRPr="00CB7494">
              <w:rPr>
                <w:noProof/>
                <w:lang w:eastAsia="sv-SE"/>
              </w:rPr>
              <w:t>0</w:t>
            </w:r>
            <w:r>
              <w:rPr>
                <w:noProof/>
                <w:lang w:eastAsia="sv-SE"/>
              </w:rPr>
              <w:t>%</w:t>
            </w:r>
          </w:p>
        </w:tc>
        <w:tc>
          <w:tcPr>
            <w:tcW w:w="772" w:type="dxa"/>
          </w:tcPr>
          <w:p w:rsidR="00EE7325" w:rsidRPr="00CB7494" w:rsidRDefault="00EE7325"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sidRPr="00CB7494">
              <w:rPr>
                <w:noProof/>
                <w:lang w:eastAsia="sv-SE"/>
              </w:rPr>
              <w:t>0</w:t>
            </w:r>
            <w:r>
              <w:rPr>
                <w:noProof/>
                <w:lang w:eastAsia="sv-SE"/>
              </w:rPr>
              <w:t>%</w:t>
            </w:r>
          </w:p>
        </w:tc>
      </w:tr>
      <w:tr w:rsidR="00EE7325" w:rsidTr="0055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EE7325" w:rsidRPr="00CB7494" w:rsidRDefault="00EE7325" w:rsidP="005557DC">
            <w:pPr>
              <w:rPr>
                <w:noProof/>
                <w:lang w:eastAsia="sv-SE"/>
              </w:rPr>
            </w:pPr>
            <w:r w:rsidRPr="00CB7494">
              <w:rPr>
                <w:noProof/>
                <w:lang w:eastAsia="sv-SE"/>
              </w:rPr>
              <w:t>Malinois</w:t>
            </w:r>
          </w:p>
        </w:tc>
        <w:tc>
          <w:tcPr>
            <w:tcW w:w="709" w:type="dxa"/>
          </w:tcPr>
          <w:p w:rsidR="00EE7325" w:rsidRPr="00CB7494" w:rsidRDefault="00EE7325"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sidRPr="00CB7494">
              <w:rPr>
                <w:noProof/>
                <w:lang w:eastAsia="sv-SE"/>
              </w:rPr>
              <w:t>9</w:t>
            </w:r>
            <w:r>
              <w:rPr>
                <w:noProof/>
                <w:lang w:eastAsia="sv-SE"/>
              </w:rPr>
              <w:t>%</w:t>
            </w:r>
          </w:p>
        </w:tc>
        <w:tc>
          <w:tcPr>
            <w:tcW w:w="772" w:type="dxa"/>
          </w:tcPr>
          <w:p w:rsidR="00EE7325" w:rsidRPr="00CB7494" w:rsidRDefault="00EE7325"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sidRPr="00CB7494">
              <w:rPr>
                <w:noProof/>
                <w:lang w:eastAsia="sv-SE"/>
              </w:rPr>
              <w:t>7</w:t>
            </w:r>
            <w:r>
              <w:rPr>
                <w:noProof/>
                <w:lang w:eastAsia="sv-SE"/>
              </w:rPr>
              <w:t>%</w:t>
            </w:r>
          </w:p>
        </w:tc>
        <w:tc>
          <w:tcPr>
            <w:tcW w:w="747" w:type="dxa"/>
          </w:tcPr>
          <w:p w:rsidR="00EE7325" w:rsidRPr="00CB7494" w:rsidRDefault="00EE7325"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sidRPr="00CB7494">
              <w:rPr>
                <w:noProof/>
                <w:lang w:eastAsia="sv-SE"/>
              </w:rPr>
              <w:t>10</w:t>
            </w:r>
            <w:r>
              <w:rPr>
                <w:noProof/>
                <w:lang w:eastAsia="sv-SE"/>
              </w:rPr>
              <w:t>%</w:t>
            </w:r>
          </w:p>
        </w:tc>
        <w:tc>
          <w:tcPr>
            <w:tcW w:w="772" w:type="dxa"/>
          </w:tcPr>
          <w:p w:rsidR="00EE7325" w:rsidRPr="00CB7494" w:rsidRDefault="00EE7325"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sidRPr="00CB7494">
              <w:rPr>
                <w:noProof/>
                <w:lang w:eastAsia="sv-SE"/>
              </w:rPr>
              <w:t>6</w:t>
            </w:r>
            <w:r>
              <w:rPr>
                <w:noProof/>
                <w:lang w:eastAsia="sv-SE"/>
              </w:rPr>
              <w:t>%</w:t>
            </w:r>
          </w:p>
        </w:tc>
        <w:tc>
          <w:tcPr>
            <w:tcW w:w="772" w:type="dxa"/>
          </w:tcPr>
          <w:p w:rsidR="00EE7325" w:rsidRPr="00CB7494" w:rsidRDefault="00EE7325"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sidRPr="00CB7494">
              <w:rPr>
                <w:noProof/>
                <w:lang w:eastAsia="sv-SE"/>
              </w:rPr>
              <w:t>0</w:t>
            </w:r>
            <w:r>
              <w:rPr>
                <w:noProof/>
                <w:lang w:eastAsia="sv-SE"/>
              </w:rPr>
              <w:t>%</w:t>
            </w:r>
          </w:p>
        </w:tc>
      </w:tr>
      <w:tr w:rsidR="00EE7325" w:rsidTr="005557DC">
        <w:tc>
          <w:tcPr>
            <w:cnfStyle w:val="001000000000" w:firstRow="0" w:lastRow="0" w:firstColumn="1" w:lastColumn="0" w:oddVBand="0" w:evenVBand="0" w:oddHBand="0" w:evenHBand="0" w:firstRowFirstColumn="0" w:firstRowLastColumn="0" w:lastRowFirstColumn="0" w:lastRowLastColumn="0"/>
            <w:tcW w:w="1696" w:type="dxa"/>
          </w:tcPr>
          <w:p w:rsidR="00EE7325" w:rsidRPr="00CB7494" w:rsidRDefault="00EE7325" w:rsidP="005557DC">
            <w:pPr>
              <w:rPr>
                <w:noProof/>
                <w:lang w:eastAsia="sv-SE"/>
              </w:rPr>
            </w:pPr>
            <w:r w:rsidRPr="00CB7494">
              <w:rPr>
                <w:noProof/>
                <w:lang w:eastAsia="sv-SE"/>
              </w:rPr>
              <w:t>Tervueren</w:t>
            </w:r>
          </w:p>
        </w:tc>
        <w:tc>
          <w:tcPr>
            <w:tcW w:w="709" w:type="dxa"/>
          </w:tcPr>
          <w:p w:rsidR="00EE7325" w:rsidRPr="00CB7494" w:rsidRDefault="00EE7325"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sidRPr="00CB7494">
              <w:rPr>
                <w:noProof/>
                <w:lang w:eastAsia="sv-SE"/>
              </w:rPr>
              <w:t>13</w:t>
            </w:r>
            <w:r>
              <w:rPr>
                <w:noProof/>
                <w:lang w:eastAsia="sv-SE"/>
              </w:rPr>
              <w:t>%</w:t>
            </w:r>
          </w:p>
        </w:tc>
        <w:tc>
          <w:tcPr>
            <w:tcW w:w="772" w:type="dxa"/>
          </w:tcPr>
          <w:p w:rsidR="00EE7325" w:rsidRPr="00CB7494" w:rsidRDefault="00EE7325"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sidRPr="00CB7494">
              <w:rPr>
                <w:noProof/>
                <w:lang w:eastAsia="sv-SE"/>
              </w:rPr>
              <w:t>18</w:t>
            </w:r>
            <w:r>
              <w:rPr>
                <w:noProof/>
                <w:lang w:eastAsia="sv-SE"/>
              </w:rPr>
              <w:t>%</w:t>
            </w:r>
          </w:p>
        </w:tc>
        <w:tc>
          <w:tcPr>
            <w:tcW w:w="747" w:type="dxa"/>
          </w:tcPr>
          <w:p w:rsidR="00EE7325" w:rsidRPr="00CB7494" w:rsidRDefault="00EE7325"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sidRPr="00CB7494">
              <w:rPr>
                <w:noProof/>
                <w:lang w:eastAsia="sv-SE"/>
              </w:rPr>
              <w:t>14</w:t>
            </w:r>
            <w:r>
              <w:rPr>
                <w:noProof/>
                <w:lang w:eastAsia="sv-SE"/>
              </w:rPr>
              <w:t>%</w:t>
            </w:r>
          </w:p>
        </w:tc>
        <w:tc>
          <w:tcPr>
            <w:tcW w:w="772" w:type="dxa"/>
          </w:tcPr>
          <w:p w:rsidR="00EE7325" w:rsidRPr="00CB7494" w:rsidRDefault="00EE7325"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sidRPr="00CB7494">
              <w:rPr>
                <w:noProof/>
                <w:lang w:eastAsia="sv-SE"/>
              </w:rPr>
              <w:t>9</w:t>
            </w:r>
            <w:r>
              <w:rPr>
                <w:noProof/>
                <w:lang w:eastAsia="sv-SE"/>
              </w:rPr>
              <w:t>%</w:t>
            </w:r>
          </w:p>
        </w:tc>
        <w:tc>
          <w:tcPr>
            <w:tcW w:w="772" w:type="dxa"/>
          </w:tcPr>
          <w:p w:rsidR="00EE7325" w:rsidRPr="00CB7494" w:rsidRDefault="00EE7325"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sidRPr="00CB7494">
              <w:rPr>
                <w:noProof/>
                <w:lang w:eastAsia="sv-SE"/>
              </w:rPr>
              <w:t>1</w:t>
            </w:r>
            <w:r>
              <w:rPr>
                <w:noProof/>
                <w:lang w:eastAsia="sv-SE"/>
              </w:rPr>
              <w:t>%</w:t>
            </w:r>
          </w:p>
        </w:tc>
      </w:tr>
    </w:tbl>
    <w:p w:rsidR="00EE7325" w:rsidRPr="00E64456" w:rsidRDefault="00EE7325" w:rsidP="00E64456">
      <w:pPr>
        <w:autoSpaceDE w:val="0"/>
        <w:autoSpaceDN w:val="0"/>
        <w:adjustRightInd w:val="0"/>
        <w:spacing w:after="0" w:line="240" w:lineRule="auto"/>
        <w:rPr>
          <w:rFonts w:cstheme="minorHAnsi"/>
          <w:iCs/>
          <w:sz w:val="18"/>
          <w:szCs w:val="18"/>
        </w:rPr>
      </w:pPr>
      <w:r>
        <w:rPr>
          <w:rFonts w:cstheme="minorHAnsi"/>
          <w:b/>
          <w:iCs/>
          <w:sz w:val="18"/>
          <w:szCs w:val="18"/>
        </w:rPr>
        <w:t xml:space="preserve">Tabell. </w:t>
      </w:r>
      <w:r w:rsidR="00813F02">
        <w:rPr>
          <w:rFonts w:cstheme="minorHAnsi"/>
          <w:iCs/>
          <w:sz w:val="18"/>
          <w:szCs w:val="18"/>
        </w:rPr>
        <w:t>Visar andelen</w:t>
      </w:r>
      <w:r>
        <w:rPr>
          <w:rFonts w:cstheme="minorHAnsi"/>
          <w:iCs/>
          <w:sz w:val="18"/>
          <w:szCs w:val="18"/>
        </w:rPr>
        <w:t xml:space="preserve"> KORADE hundar</w:t>
      </w:r>
      <w:r w:rsidR="00813F02">
        <w:rPr>
          <w:rFonts w:cstheme="minorHAnsi"/>
          <w:iCs/>
          <w:sz w:val="18"/>
          <w:szCs w:val="18"/>
        </w:rPr>
        <w:t xml:space="preserve"> i procenttal</w:t>
      </w:r>
      <w:r>
        <w:rPr>
          <w:rFonts w:cstheme="minorHAnsi"/>
          <w:iCs/>
          <w:sz w:val="18"/>
          <w:szCs w:val="18"/>
        </w:rPr>
        <w:t xml:space="preserve">/variant </w:t>
      </w:r>
      <w:r w:rsidR="00813F02">
        <w:rPr>
          <w:rFonts w:cstheme="minorHAnsi"/>
          <w:iCs/>
          <w:sz w:val="18"/>
          <w:szCs w:val="18"/>
        </w:rPr>
        <w:t>relaterat till</w:t>
      </w:r>
      <w:r>
        <w:rPr>
          <w:rFonts w:cstheme="minorHAnsi"/>
          <w:iCs/>
          <w:sz w:val="18"/>
          <w:szCs w:val="18"/>
        </w:rPr>
        <w:t xml:space="preserve"> antal</w:t>
      </w:r>
      <w:r w:rsidR="00813F02">
        <w:rPr>
          <w:rFonts w:cstheme="minorHAnsi"/>
          <w:iCs/>
          <w:sz w:val="18"/>
          <w:szCs w:val="18"/>
        </w:rPr>
        <w:br/>
        <w:t>registrerade hundar/år</w:t>
      </w:r>
      <w:r>
        <w:rPr>
          <w:rFonts w:cstheme="minorHAnsi"/>
          <w:iCs/>
          <w:sz w:val="18"/>
          <w:szCs w:val="18"/>
        </w:rPr>
        <w:t xml:space="preserve">. </w:t>
      </w:r>
      <w:r>
        <w:rPr>
          <w:rFonts w:cstheme="minorHAnsi"/>
          <w:iCs/>
          <w:sz w:val="18"/>
          <w:szCs w:val="18"/>
        </w:rPr>
        <w:br/>
      </w:r>
    </w:p>
    <w:p w:rsidR="00EE7325" w:rsidRPr="00EB5297" w:rsidRDefault="00E64456" w:rsidP="00EE7325">
      <w:pPr>
        <w:rPr>
          <w:rFonts w:cstheme="minorHAnsi"/>
          <w:bCs/>
          <w:sz w:val="24"/>
          <w:szCs w:val="24"/>
        </w:rPr>
      </w:pPr>
      <w:r>
        <w:rPr>
          <w:rFonts w:cstheme="minorHAnsi"/>
          <w:iCs/>
          <w:sz w:val="24"/>
          <w:szCs w:val="24"/>
        </w:rPr>
        <w:lastRenderedPageBreak/>
        <w:t>Andelen</w:t>
      </w:r>
      <w:r w:rsidR="00EE7325">
        <w:rPr>
          <w:rFonts w:cstheme="minorHAnsi"/>
          <w:iCs/>
          <w:sz w:val="24"/>
          <w:szCs w:val="24"/>
        </w:rPr>
        <w:t xml:space="preserve"> K</w:t>
      </w:r>
      <w:r w:rsidR="00EE7325" w:rsidRPr="00124540">
        <w:rPr>
          <w:rFonts w:cstheme="minorHAnsi"/>
          <w:iCs/>
          <w:sz w:val="24"/>
          <w:szCs w:val="24"/>
        </w:rPr>
        <w:t xml:space="preserve">orade hundar under perioden är </w:t>
      </w:r>
      <w:r w:rsidR="00EE7325">
        <w:rPr>
          <w:rFonts w:cstheme="minorHAnsi"/>
          <w:iCs/>
          <w:sz w:val="24"/>
          <w:szCs w:val="24"/>
        </w:rPr>
        <w:t>låg</w:t>
      </w:r>
      <w:r w:rsidR="00EE7325" w:rsidRPr="00124540">
        <w:rPr>
          <w:rFonts w:cstheme="minorHAnsi"/>
          <w:iCs/>
          <w:sz w:val="24"/>
          <w:szCs w:val="24"/>
        </w:rPr>
        <w:t xml:space="preserve">.  Med tanke på </w:t>
      </w:r>
      <w:r w:rsidR="00EE7325" w:rsidRPr="00124540">
        <w:rPr>
          <w:rFonts w:cstheme="minorHAnsi"/>
          <w:bCs/>
          <w:sz w:val="24"/>
          <w:szCs w:val="24"/>
        </w:rPr>
        <w:t>att korningen bedömer statusen för rasen både ment</w:t>
      </w:r>
      <w:r w:rsidR="00521AD6">
        <w:rPr>
          <w:rFonts w:cstheme="minorHAnsi"/>
          <w:bCs/>
          <w:sz w:val="24"/>
          <w:szCs w:val="24"/>
        </w:rPr>
        <w:t>alt/bruksmässigt och exteriört.</w:t>
      </w:r>
      <w:r w:rsidR="001F2B71">
        <w:rPr>
          <w:rFonts w:cstheme="minorHAnsi"/>
          <w:bCs/>
          <w:sz w:val="24"/>
          <w:szCs w:val="24"/>
        </w:rPr>
        <w:br/>
      </w:r>
      <w:r w:rsidR="00EE7325">
        <w:rPr>
          <w:rFonts w:cstheme="minorHAnsi"/>
          <w:bCs/>
          <w:sz w:val="24"/>
          <w:szCs w:val="24"/>
        </w:rPr>
        <w:t xml:space="preserve">Den av varianterna som mest </w:t>
      </w:r>
      <w:r w:rsidR="00EE7325" w:rsidRPr="00D24817">
        <w:rPr>
          <w:rFonts w:cstheme="minorHAnsi"/>
          <w:b/>
          <w:bCs/>
          <w:sz w:val="24"/>
          <w:szCs w:val="24"/>
        </w:rPr>
        <w:t>kommit till start</w:t>
      </w:r>
      <w:r w:rsidR="00EE7325">
        <w:rPr>
          <w:rFonts w:cstheme="minorHAnsi"/>
          <w:bCs/>
          <w:sz w:val="24"/>
          <w:szCs w:val="24"/>
        </w:rPr>
        <w:t xml:space="preserve"> för att prövas för Korning är </w:t>
      </w:r>
      <w:r>
        <w:rPr>
          <w:rFonts w:cstheme="minorHAnsi"/>
          <w:bCs/>
          <w:sz w:val="24"/>
          <w:szCs w:val="24"/>
        </w:rPr>
        <w:t xml:space="preserve">varianten </w:t>
      </w:r>
      <w:proofErr w:type="spellStart"/>
      <w:r w:rsidR="00EE7325">
        <w:rPr>
          <w:rFonts w:cstheme="minorHAnsi"/>
          <w:bCs/>
          <w:sz w:val="24"/>
          <w:szCs w:val="24"/>
        </w:rPr>
        <w:t>Tervueren</w:t>
      </w:r>
      <w:proofErr w:type="spellEnd"/>
      <w:r w:rsidR="00EE7325">
        <w:rPr>
          <w:rFonts w:cstheme="minorHAnsi"/>
          <w:bCs/>
          <w:sz w:val="24"/>
          <w:szCs w:val="24"/>
        </w:rPr>
        <w:t>.</w:t>
      </w:r>
    </w:p>
    <w:p w:rsidR="00EE7325" w:rsidRDefault="00EE7325" w:rsidP="00EE7325">
      <w:pPr>
        <w:autoSpaceDE w:val="0"/>
        <w:autoSpaceDN w:val="0"/>
        <w:adjustRightInd w:val="0"/>
        <w:spacing w:after="0" w:line="240" w:lineRule="auto"/>
        <w:rPr>
          <w:rFonts w:cstheme="minorHAnsi"/>
          <w:bCs/>
          <w:sz w:val="24"/>
          <w:szCs w:val="24"/>
        </w:rPr>
      </w:pPr>
    </w:p>
    <w:p w:rsidR="00EE7325" w:rsidRPr="00124540" w:rsidRDefault="00EE7325" w:rsidP="00EE7325">
      <w:pPr>
        <w:shd w:val="clear" w:color="auto" w:fill="F2F2F2" w:themeFill="background1" w:themeFillShade="F2"/>
        <w:autoSpaceDE w:val="0"/>
        <w:autoSpaceDN w:val="0"/>
        <w:adjustRightInd w:val="0"/>
        <w:spacing w:after="0" w:line="240" w:lineRule="auto"/>
        <w:jc w:val="both"/>
        <w:rPr>
          <w:rFonts w:cstheme="minorHAnsi"/>
          <w:sz w:val="24"/>
          <w:szCs w:val="24"/>
        </w:rPr>
      </w:pPr>
      <w:r w:rsidRPr="00124540">
        <w:rPr>
          <w:rFonts w:cstheme="minorHAnsi"/>
          <w:sz w:val="24"/>
          <w:szCs w:val="24"/>
        </w:rPr>
        <w:t>Ett för rasklubben, oerhört viktigt arbete fram i tiden, är att arbeta för att hålla ihop rasen exteriör</w:t>
      </w:r>
      <w:r>
        <w:rPr>
          <w:rFonts w:cstheme="minorHAnsi"/>
          <w:sz w:val="24"/>
          <w:szCs w:val="24"/>
        </w:rPr>
        <w:t>a</w:t>
      </w:r>
      <w:r w:rsidRPr="00124540">
        <w:rPr>
          <w:rFonts w:cstheme="minorHAnsi"/>
          <w:sz w:val="24"/>
          <w:szCs w:val="24"/>
        </w:rPr>
        <w:t>- och</w:t>
      </w:r>
      <w:r>
        <w:rPr>
          <w:rFonts w:cstheme="minorHAnsi"/>
          <w:sz w:val="24"/>
          <w:szCs w:val="24"/>
        </w:rPr>
        <w:t xml:space="preserve"> brukande </w:t>
      </w:r>
      <w:r w:rsidRPr="00124540">
        <w:rPr>
          <w:rFonts w:cstheme="minorHAnsi"/>
          <w:sz w:val="24"/>
          <w:szCs w:val="24"/>
        </w:rPr>
        <w:t>del. För att förhindra att rasen delas upp i en utställning</w:t>
      </w:r>
      <w:r>
        <w:rPr>
          <w:rFonts w:cstheme="minorHAnsi"/>
          <w:sz w:val="24"/>
          <w:szCs w:val="24"/>
        </w:rPr>
        <w:t>s</w:t>
      </w:r>
      <w:r w:rsidRPr="00124540">
        <w:rPr>
          <w:rFonts w:cstheme="minorHAnsi"/>
          <w:sz w:val="24"/>
          <w:szCs w:val="24"/>
        </w:rPr>
        <w:t xml:space="preserve">- och bruksdel. Då vi redan nu ser tendenser till denna uppdelning ökar inom rasen BV. </w:t>
      </w:r>
    </w:p>
    <w:p w:rsidR="00EE7325" w:rsidRDefault="00EE7325" w:rsidP="00EE7325">
      <w:pPr>
        <w:autoSpaceDE w:val="0"/>
        <w:autoSpaceDN w:val="0"/>
        <w:adjustRightInd w:val="0"/>
        <w:spacing w:after="0" w:line="240" w:lineRule="auto"/>
        <w:rPr>
          <w:rFonts w:cstheme="minorHAnsi"/>
          <w:bCs/>
          <w:sz w:val="24"/>
          <w:szCs w:val="24"/>
        </w:rPr>
      </w:pPr>
    </w:p>
    <w:p w:rsidR="00EE7325" w:rsidRDefault="00EE7325" w:rsidP="00EE7325">
      <w:pPr>
        <w:autoSpaceDE w:val="0"/>
        <w:autoSpaceDN w:val="0"/>
        <w:adjustRightInd w:val="0"/>
        <w:spacing w:after="0" w:line="240" w:lineRule="auto"/>
        <w:rPr>
          <w:rFonts w:cstheme="minorHAnsi"/>
          <w:bCs/>
          <w:sz w:val="24"/>
          <w:szCs w:val="24"/>
        </w:rPr>
      </w:pPr>
    </w:p>
    <w:p w:rsidR="00EE7325" w:rsidRPr="00E64456" w:rsidRDefault="00E64456" w:rsidP="00EE7325">
      <w:pPr>
        <w:autoSpaceDE w:val="0"/>
        <w:autoSpaceDN w:val="0"/>
        <w:adjustRightInd w:val="0"/>
        <w:spacing w:after="0" w:line="240" w:lineRule="auto"/>
        <w:rPr>
          <w:rFonts w:cstheme="minorHAnsi"/>
          <w:bCs/>
          <w:i/>
          <w:sz w:val="24"/>
          <w:szCs w:val="24"/>
        </w:rPr>
      </w:pPr>
      <w:r w:rsidRPr="00E64456">
        <w:rPr>
          <w:rFonts w:cstheme="minorHAnsi"/>
          <w:bCs/>
          <w:i/>
          <w:sz w:val="24"/>
          <w:szCs w:val="24"/>
        </w:rPr>
        <w:t>Hur k</w:t>
      </w:r>
      <w:r w:rsidR="00752972">
        <w:rPr>
          <w:rFonts w:cstheme="minorHAnsi"/>
          <w:bCs/>
          <w:i/>
          <w:sz w:val="24"/>
          <w:szCs w:val="24"/>
        </w:rPr>
        <w:t xml:space="preserve">an vi gemensamt arbeta för </w:t>
      </w:r>
      <w:r w:rsidRPr="00E64456">
        <w:rPr>
          <w:rFonts w:cstheme="minorHAnsi"/>
          <w:bCs/>
          <w:i/>
          <w:sz w:val="24"/>
          <w:szCs w:val="24"/>
        </w:rPr>
        <w:t xml:space="preserve">en </w:t>
      </w:r>
      <w:r w:rsidR="00752972">
        <w:rPr>
          <w:rFonts w:cstheme="minorHAnsi"/>
          <w:bCs/>
          <w:i/>
          <w:sz w:val="24"/>
          <w:szCs w:val="24"/>
        </w:rPr>
        <w:t>sund</w:t>
      </w:r>
      <w:r w:rsidRPr="00E64456">
        <w:rPr>
          <w:rFonts w:cstheme="minorHAnsi"/>
          <w:bCs/>
          <w:i/>
          <w:sz w:val="24"/>
          <w:szCs w:val="24"/>
        </w:rPr>
        <w:t xml:space="preserve"> mental</w:t>
      </w:r>
      <w:r w:rsidR="00752972">
        <w:rPr>
          <w:rFonts w:cstheme="minorHAnsi"/>
          <w:bCs/>
          <w:i/>
          <w:sz w:val="24"/>
          <w:szCs w:val="24"/>
        </w:rPr>
        <w:t>itet</w:t>
      </w:r>
      <w:r w:rsidRPr="00E64456">
        <w:rPr>
          <w:rFonts w:cstheme="minorHAnsi"/>
          <w:bCs/>
          <w:i/>
          <w:sz w:val="24"/>
          <w:szCs w:val="24"/>
        </w:rPr>
        <w:t xml:space="preserve"> </w:t>
      </w:r>
      <w:r w:rsidR="00752972">
        <w:rPr>
          <w:rFonts w:cstheme="minorHAnsi"/>
          <w:bCs/>
          <w:i/>
          <w:sz w:val="24"/>
          <w:szCs w:val="24"/>
        </w:rPr>
        <w:t>med funktionella brukande egenskaper</w:t>
      </w:r>
      <w:r w:rsidRPr="00E64456">
        <w:rPr>
          <w:rFonts w:cstheme="minorHAnsi"/>
          <w:bCs/>
          <w:i/>
          <w:sz w:val="24"/>
          <w:szCs w:val="24"/>
        </w:rPr>
        <w:t xml:space="preserve"> </w:t>
      </w:r>
      <w:r w:rsidR="00752972">
        <w:rPr>
          <w:rFonts w:cstheme="minorHAnsi"/>
          <w:bCs/>
          <w:i/>
          <w:sz w:val="24"/>
          <w:szCs w:val="24"/>
        </w:rPr>
        <w:t>med</w:t>
      </w:r>
      <w:r w:rsidRPr="00E64456">
        <w:rPr>
          <w:rFonts w:cstheme="minorHAnsi"/>
          <w:bCs/>
          <w:i/>
          <w:sz w:val="24"/>
          <w:szCs w:val="24"/>
        </w:rPr>
        <w:t xml:space="preserve"> en </w:t>
      </w:r>
      <w:r w:rsidR="00752972">
        <w:rPr>
          <w:rFonts w:cstheme="minorHAnsi"/>
          <w:bCs/>
          <w:i/>
          <w:sz w:val="24"/>
          <w:szCs w:val="24"/>
        </w:rPr>
        <w:t>sund</w:t>
      </w:r>
      <w:r w:rsidRPr="00E64456">
        <w:rPr>
          <w:rFonts w:cstheme="minorHAnsi"/>
          <w:bCs/>
          <w:i/>
          <w:sz w:val="24"/>
          <w:szCs w:val="24"/>
        </w:rPr>
        <w:t xml:space="preserve"> exteriör</w:t>
      </w:r>
      <w:r w:rsidR="00752972">
        <w:rPr>
          <w:rFonts w:cstheme="minorHAnsi"/>
          <w:bCs/>
          <w:i/>
          <w:sz w:val="24"/>
          <w:szCs w:val="24"/>
        </w:rPr>
        <w:t xml:space="preserve"> på vår ras</w:t>
      </w:r>
      <w:r w:rsidRPr="00E64456">
        <w:rPr>
          <w:rFonts w:cstheme="minorHAnsi"/>
          <w:bCs/>
          <w:i/>
          <w:sz w:val="24"/>
          <w:szCs w:val="24"/>
        </w:rPr>
        <w:t>?</w:t>
      </w:r>
    </w:p>
    <w:p w:rsidR="00EE7325" w:rsidRDefault="00EE7325" w:rsidP="00EE7325">
      <w:pPr>
        <w:autoSpaceDE w:val="0"/>
        <w:autoSpaceDN w:val="0"/>
        <w:adjustRightInd w:val="0"/>
        <w:spacing w:after="0" w:line="240" w:lineRule="auto"/>
        <w:rPr>
          <w:rFonts w:cstheme="minorHAnsi"/>
          <w:bCs/>
          <w:sz w:val="24"/>
          <w:szCs w:val="24"/>
        </w:rPr>
      </w:pPr>
    </w:p>
    <w:p w:rsidR="001F2B71" w:rsidRPr="005F2DDD" w:rsidRDefault="001F2B71" w:rsidP="005F2DDD">
      <w:pPr>
        <w:jc w:val="center"/>
        <w:rPr>
          <w:b/>
          <w:sz w:val="32"/>
          <w:szCs w:val="32"/>
        </w:rPr>
      </w:pPr>
      <w:r>
        <w:rPr>
          <w:b/>
          <w:sz w:val="32"/>
          <w:szCs w:val="32"/>
        </w:rPr>
        <w:t xml:space="preserve">Korningens </w:t>
      </w:r>
      <w:r w:rsidR="0073044C">
        <w:rPr>
          <w:b/>
          <w:sz w:val="32"/>
          <w:szCs w:val="32"/>
        </w:rPr>
        <w:t>Mentaldel</w:t>
      </w:r>
      <w:r>
        <w:rPr>
          <w:b/>
          <w:sz w:val="32"/>
          <w:szCs w:val="32"/>
        </w:rPr>
        <w:t xml:space="preserve">  </w:t>
      </w:r>
    </w:p>
    <w:p w:rsidR="001F2B71" w:rsidRDefault="001F2B71" w:rsidP="001F2B71">
      <w:pPr>
        <w:autoSpaceDE w:val="0"/>
        <w:autoSpaceDN w:val="0"/>
        <w:adjustRightInd w:val="0"/>
        <w:spacing w:after="0" w:line="240" w:lineRule="auto"/>
        <w:rPr>
          <w:rFonts w:asciiTheme="majorHAnsi" w:hAnsiTheme="majorHAnsi" w:cstheme="majorHAnsi"/>
          <w:bCs/>
          <w:iCs/>
        </w:rPr>
      </w:pPr>
    </w:p>
    <w:p w:rsidR="001F2B71" w:rsidRPr="006C3EBA" w:rsidRDefault="001F2B71" w:rsidP="001F2B71">
      <w:pPr>
        <w:autoSpaceDE w:val="0"/>
        <w:autoSpaceDN w:val="0"/>
        <w:adjustRightInd w:val="0"/>
        <w:spacing w:after="0" w:line="240" w:lineRule="auto"/>
        <w:rPr>
          <w:rFonts w:asciiTheme="majorHAnsi" w:hAnsiTheme="majorHAnsi" w:cstheme="majorHAnsi"/>
          <w:b/>
          <w:bCs/>
          <w:iCs/>
          <w:sz w:val="24"/>
          <w:szCs w:val="24"/>
        </w:rPr>
      </w:pPr>
      <w:r w:rsidRPr="006C3EBA">
        <w:rPr>
          <w:rFonts w:asciiTheme="majorHAnsi" w:hAnsiTheme="majorHAnsi" w:cstheme="majorHAnsi"/>
          <w:b/>
          <w:bCs/>
          <w:iCs/>
          <w:sz w:val="24"/>
          <w:szCs w:val="24"/>
        </w:rPr>
        <w:t>Är det skillnad i andelen godkända/icke godkända hundar/variant på gamla/nya MT?</w:t>
      </w:r>
    </w:p>
    <w:p w:rsidR="001F2B71" w:rsidRPr="006C3EBA" w:rsidRDefault="001F2B71" w:rsidP="001F2B71">
      <w:pPr>
        <w:autoSpaceDE w:val="0"/>
        <w:autoSpaceDN w:val="0"/>
        <w:adjustRightInd w:val="0"/>
        <w:spacing w:after="0" w:line="240" w:lineRule="auto"/>
        <w:rPr>
          <w:rFonts w:cstheme="minorHAnsi"/>
          <w:sz w:val="24"/>
          <w:szCs w:val="24"/>
        </w:rPr>
      </w:pPr>
      <w:r>
        <w:rPr>
          <w:rFonts w:cstheme="minorHAnsi"/>
          <w:sz w:val="24"/>
          <w:szCs w:val="24"/>
        </w:rPr>
        <w:br/>
      </w:r>
      <w:r w:rsidRPr="006C3EBA">
        <w:rPr>
          <w:rFonts w:cstheme="minorHAnsi"/>
          <w:sz w:val="24"/>
          <w:szCs w:val="24"/>
        </w:rPr>
        <w:t xml:space="preserve">Ja, i tabellen nedan visas procentuellt att nya MT har större antal godkända hundar/variant än gamla MT. Den av varianterna som ”vunnit” mest på nya MT är </w:t>
      </w:r>
      <w:proofErr w:type="spellStart"/>
      <w:r w:rsidRPr="006C3EBA">
        <w:rPr>
          <w:rFonts w:cstheme="minorHAnsi"/>
          <w:sz w:val="24"/>
          <w:szCs w:val="24"/>
        </w:rPr>
        <w:t>Tervueren</w:t>
      </w:r>
      <w:proofErr w:type="spellEnd"/>
      <w:r w:rsidRPr="006C3EBA">
        <w:rPr>
          <w:rFonts w:cstheme="minorHAnsi"/>
          <w:sz w:val="24"/>
          <w:szCs w:val="24"/>
        </w:rPr>
        <w:t xml:space="preserve"> med ca 16,75% fler godkända, den av varianterna som ”vunnit” i ringaste utsträckning på nya MT är </w:t>
      </w:r>
      <w:proofErr w:type="spellStart"/>
      <w:r w:rsidRPr="006C3EBA">
        <w:rPr>
          <w:rFonts w:cstheme="minorHAnsi"/>
          <w:sz w:val="24"/>
          <w:szCs w:val="24"/>
        </w:rPr>
        <w:t>Groenendael</w:t>
      </w:r>
      <w:proofErr w:type="spellEnd"/>
      <w:r w:rsidRPr="006C3EBA">
        <w:rPr>
          <w:rFonts w:cstheme="minorHAnsi"/>
          <w:sz w:val="24"/>
          <w:szCs w:val="24"/>
        </w:rPr>
        <w:t xml:space="preserve"> med ca 3,</w:t>
      </w:r>
      <w:proofErr w:type="gramStart"/>
      <w:r w:rsidRPr="006C3EBA">
        <w:rPr>
          <w:rFonts w:cstheme="minorHAnsi"/>
          <w:sz w:val="24"/>
          <w:szCs w:val="24"/>
        </w:rPr>
        <w:t>70%</w:t>
      </w:r>
      <w:proofErr w:type="gramEnd"/>
      <w:r w:rsidRPr="006C3EBA">
        <w:rPr>
          <w:rFonts w:cstheme="minorHAnsi"/>
          <w:sz w:val="24"/>
          <w:szCs w:val="24"/>
        </w:rPr>
        <w:t xml:space="preserve"> fler godkända.</w:t>
      </w:r>
    </w:p>
    <w:p w:rsidR="001F2B71" w:rsidRDefault="001F2B71" w:rsidP="001F2B71">
      <w:pPr>
        <w:autoSpaceDE w:val="0"/>
        <w:autoSpaceDN w:val="0"/>
        <w:adjustRightInd w:val="0"/>
        <w:spacing w:after="0" w:line="240" w:lineRule="auto"/>
        <w:rPr>
          <w:rFonts w:asciiTheme="majorHAnsi" w:hAnsiTheme="majorHAnsi" w:cstheme="majorHAnsi"/>
          <w:bCs/>
          <w:iCs/>
        </w:rPr>
      </w:pPr>
    </w:p>
    <w:p w:rsidR="001F2B71" w:rsidRPr="00FA6796" w:rsidRDefault="001F2B71" w:rsidP="001F2B71">
      <w:pPr>
        <w:autoSpaceDE w:val="0"/>
        <w:autoSpaceDN w:val="0"/>
        <w:adjustRightInd w:val="0"/>
        <w:spacing w:after="0" w:line="240" w:lineRule="auto"/>
        <w:rPr>
          <w:rFonts w:asciiTheme="majorHAnsi" w:hAnsiTheme="majorHAnsi" w:cstheme="majorHAnsi"/>
          <w:bCs/>
          <w:iCs/>
        </w:rPr>
      </w:pPr>
    </w:p>
    <w:p w:rsidR="001F2B71" w:rsidRPr="00C46679" w:rsidRDefault="001F2B71" w:rsidP="00C46679">
      <w:pPr>
        <w:autoSpaceDE w:val="0"/>
        <w:autoSpaceDN w:val="0"/>
        <w:adjustRightInd w:val="0"/>
        <w:spacing w:after="0" w:line="240" w:lineRule="auto"/>
        <w:rPr>
          <w:rFonts w:cstheme="minorHAnsi"/>
          <w:bCs/>
          <w:iCs/>
        </w:rPr>
      </w:pPr>
      <w:r w:rsidRPr="00FA6796">
        <w:rPr>
          <w:rFonts w:cstheme="minorHAnsi"/>
          <w:bCs/>
          <w:iCs/>
        </w:rPr>
        <w:t>Den procentuellt skillnaden på antalet godkänd/icke godkänd, fördelade/variant</w:t>
      </w:r>
      <w:r w:rsidRPr="00FA6796">
        <w:rPr>
          <w:rFonts w:cstheme="minorHAnsi"/>
          <w:bCs/>
          <w:iCs/>
        </w:rPr>
        <w:br/>
      </w:r>
      <w:r w:rsidR="00C46679">
        <w:rPr>
          <w:rFonts w:cstheme="minorHAnsi"/>
          <w:bCs/>
          <w:iCs/>
        </w:rPr>
        <w:t>år 1998-2006 samt år 2007-2015.</w:t>
      </w:r>
    </w:p>
    <w:tbl>
      <w:tblPr>
        <w:tblStyle w:val="Oformateradtabell1"/>
        <w:tblW w:w="6941" w:type="dxa"/>
        <w:tblLook w:val="04A0" w:firstRow="1" w:lastRow="0" w:firstColumn="1" w:lastColumn="0" w:noHBand="0" w:noVBand="1"/>
      </w:tblPr>
      <w:tblGrid>
        <w:gridCol w:w="2547"/>
        <w:gridCol w:w="1134"/>
        <w:gridCol w:w="1134"/>
        <w:gridCol w:w="2126"/>
      </w:tblGrid>
      <w:tr w:rsidR="001F2B71" w:rsidRPr="00FA6796" w:rsidTr="005557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1F2B71" w:rsidRPr="00FA6796" w:rsidRDefault="001F2B71" w:rsidP="005557DC">
            <w:pPr>
              <w:rPr>
                <w:rFonts w:ascii="Calibri" w:eastAsia="Times New Roman" w:hAnsi="Calibri" w:cs="Times New Roman"/>
                <w:lang w:eastAsia="sv-SE"/>
              </w:rPr>
            </w:pPr>
            <w:r w:rsidRPr="00FA6796">
              <w:rPr>
                <w:rFonts w:ascii="Calibri" w:eastAsia="Times New Roman" w:hAnsi="Calibri" w:cs="Times New Roman"/>
                <w:lang w:eastAsia="sv-SE"/>
              </w:rPr>
              <w:t>Gamla MT 1998-2006</w:t>
            </w:r>
          </w:p>
        </w:tc>
        <w:tc>
          <w:tcPr>
            <w:tcW w:w="1134" w:type="dxa"/>
            <w:noWrap/>
            <w:hideMark/>
          </w:tcPr>
          <w:p w:rsidR="001F2B71" w:rsidRPr="00FA6796" w:rsidRDefault="001F2B71" w:rsidP="005557D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Godkänd</w:t>
            </w:r>
          </w:p>
        </w:tc>
        <w:tc>
          <w:tcPr>
            <w:tcW w:w="1134" w:type="dxa"/>
            <w:noWrap/>
            <w:hideMark/>
          </w:tcPr>
          <w:p w:rsidR="001F2B71" w:rsidRPr="00FA6796" w:rsidRDefault="001F2B71" w:rsidP="005557D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Icke G</w:t>
            </w:r>
          </w:p>
        </w:tc>
        <w:tc>
          <w:tcPr>
            <w:tcW w:w="2126" w:type="dxa"/>
            <w:noWrap/>
            <w:hideMark/>
          </w:tcPr>
          <w:p w:rsidR="001F2B71" w:rsidRPr="00FA6796" w:rsidRDefault="001F2B71" w:rsidP="005557D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 xml:space="preserve">Differens mellan G/Icke G </w:t>
            </w:r>
          </w:p>
        </w:tc>
      </w:tr>
      <w:tr w:rsidR="001F2B71" w:rsidRPr="00FA6796" w:rsidTr="005557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1F2B71" w:rsidRPr="00FA6796" w:rsidRDefault="001F2B71" w:rsidP="005557DC">
            <w:pPr>
              <w:rPr>
                <w:rFonts w:ascii="Calibri" w:eastAsia="Times New Roman" w:hAnsi="Calibri" w:cs="Times New Roman"/>
                <w:b w:val="0"/>
                <w:lang w:eastAsia="sv-SE"/>
              </w:rPr>
            </w:pPr>
            <w:proofErr w:type="spellStart"/>
            <w:r w:rsidRPr="00FA6796">
              <w:rPr>
                <w:rFonts w:ascii="Calibri" w:eastAsia="Times New Roman" w:hAnsi="Calibri" w:cs="Times New Roman"/>
                <w:b w:val="0"/>
                <w:lang w:eastAsia="sv-SE"/>
              </w:rPr>
              <w:t>Groenendael</w:t>
            </w:r>
            <w:proofErr w:type="spellEnd"/>
          </w:p>
        </w:tc>
        <w:tc>
          <w:tcPr>
            <w:tcW w:w="1134" w:type="dxa"/>
            <w:noWrap/>
            <w:hideMark/>
          </w:tcPr>
          <w:p w:rsidR="001F2B71" w:rsidRPr="00FA6796" w:rsidRDefault="001F2B71" w:rsidP="005557D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51,23%</w:t>
            </w:r>
          </w:p>
        </w:tc>
        <w:tc>
          <w:tcPr>
            <w:tcW w:w="1134" w:type="dxa"/>
            <w:noWrap/>
            <w:hideMark/>
          </w:tcPr>
          <w:p w:rsidR="001F2B71" w:rsidRPr="00FA6796" w:rsidRDefault="001F2B71" w:rsidP="005557D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48,77%</w:t>
            </w:r>
          </w:p>
        </w:tc>
        <w:tc>
          <w:tcPr>
            <w:tcW w:w="2126" w:type="dxa"/>
            <w:noWrap/>
            <w:hideMark/>
          </w:tcPr>
          <w:p w:rsidR="001F2B71" w:rsidRPr="00FA6796" w:rsidRDefault="001F2B71" w:rsidP="005557D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+2,</w:t>
            </w:r>
            <w:proofErr w:type="gramStart"/>
            <w:r w:rsidRPr="00FA6796">
              <w:rPr>
                <w:rFonts w:ascii="Calibri" w:eastAsia="Times New Roman" w:hAnsi="Calibri" w:cs="Times New Roman"/>
                <w:lang w:eastAsia="sv-SE"/>
              </w:rPr>
              <w:t>47%</w:t>
            </w:r>
            <w:proofErr w:type="gramEnd"/>
          </w:p>
        </w:tc>
      </w:tr>
      <w:tr w:rsidR="001F2B71" w:rsidRPr="00FA6796" w:rsidTr="005557DC">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1F2B71" w:rsidRPr="00FA6796" w:rsidRDefault="001F2B71" w:rsidP="005557DC">
            <w:pPr>
              <w:rPr>
                <w:rFonts w:ascii="Calibri" w:eastAsia="Times New Roman" w:hAnsi="Calibri" w:cs="Times New Roman"/>
                <w:b w:val="0"/>
                <w:lang w:eastAsia="sv-SE"/>
              </w:rPr>
            </w:pPr>
            <w:proofErr w:type="spellStart"/>
            <w:r w:rsidRPr="00FA6796">
              <w:rPr>
                <w:rFonts w:ascii="Calibri" w:eastAsia="Times New Roman" w:hAnsi="Calibri" w:cs="Times New Roman"/>
                <w:b w:val="0"/>
                <w:lang w:eastAsia="sv-SE"/>
              </w:rPr>
              <w:t>Laekenois</w:t>
            </w:r>
            <w:proofErr w:type="spellEnd"/>
          </w:p>
        </w:tc>
        <w:tc>
          <w:tcPr>
            <w:tcW w:w="1134" w:type="dxa"/>
            <w:noWrap/>
            <w:hideMark/>
          </w:tcPr>
          <w:p w:rsidR="001F2B71" w:rsidRPr="00FA6796" w:rsidRDefault="001F2B71" w:rsidP="005557D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47,37%</w:t>
            </w:r>
          </w:p>
        </w:tc>
        <w:tc>
          <w:tcPr>
            <w:tcW w:w="1134" w:type="dxa"/>
            <w:noWrap/>
            <w:hideMark/>
          </w:tcPr>
          <w:p w:rsidR="001F2B71" w:rsidRPr="00FA6796" w:rsidRDefault="001F2B71" w:rsidP="005557D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52,63%</w:t>
            </w:r>
          </w:p>
        </w:tc>
        <w:tc>
          <w:tcPr>
            <w:tcW w:w="2126" w:type="dxa"/>
            <w:noWrap/>
            <w:hideMark/>
          </w:tcPr>
          <w:p w:rsidR="001F2B71" w:rsidRPr="00FA6796" w:rsidRDefault="001F2B71" w:rsidP="005557D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proofErr w:type="gramStart"/>
            <w:r w:rsidRPr="00FA6796">
              <w:rPr>
                <w:rFonts w:ascii="Calibri" w:eastAsia="Times New Roman" w:hAnsi="Calibri" w:cs="Times New Roman"/>
                <w:lang w:eastAsia="sv-SE"/>
              </w:rPr>
              <w:t>-</w:t>
            </w:r>
            <w:proofErr w:type="gramEnd"/>
            <w:r w:rsidRPr="00FA6796">
              <w:rPr>
                <w:rFonts w:ascii="Calibri" w:eastAsia="Times New Roman" w:hAnsi="Calibri" w:cs="Times New Roman"/>
                <w:lang w:eastAsia="sv-SE"/>
              </w:rPr>
              <w:t>5,26%</w:t>
            </w:r>
          </w:p>
        </w:tc>
      </w:tr>
      <w:tr w:rsidR="001F2B71" w:rsidRPr="00FA6796" w:rsidTr="005557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1F2B71" w:rsidRPr="00FA6796" w:rsidRDefault="001F2B71" w:rsidP="005557DC">
            <w:pPr>
              <w:rPr>
                <w:rFonts w:ascii="Calibri" w:eastAsia="Times New Roman" w:hAnsi="Calibri" w:cs="Times New Roman"/>
                <w:b w:val="0"/>
                <w:lang w:eastAsia="sv-SE"/>
              </w:rPr>
            </w:pPr>
            <w:proofErr w:type="spellStart"/>
            <w:r w:rsidRPr="00FA6796">
              <w:rPr>
                <w:rFonts w:ascii="Calibri" w:eastAsia="Times New Roman" w:hAnsi="Calibri" w:cs="Times New Roman"/>
                <w:b w:val="0"/>
                <w:lang w:eastAsia="sv-SE"/>
              </w:rPr>
              <w:t>Malinois</w:t>
            </w:r>
            <w:proofErr w:type="spellEnd"/>
          </w:p>
        </w:tc>
        <w:tc>
          <w:tcPr>
            <w:tcW w:w="1134" w:type="dxa"/>
            <w:noWrap/>
            <w:hideMark/>
          </w:tcPr>
          <w:p w:rsidR="001F2B71" w:rsidRPr="00FA6796" w:rsidRDefault="001F2B71" w:rsidP="005557D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80,66%</w:t>
            </w:r>
          </w:p>
        </w:tc>
        <w:tc>
          <w:tcPr>
            <w:tcW w:w="1134" w:type="dxa"/>
            <w:noWrap/>
            <w:hideMark/>
          </w:tcPr>
          <w:p w:rsidR="001F2B71" w:rsidRPr="00FA6796" w:rsidRDefault="001F2B71" w:rsidP="005557D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19,34%</w:t>
            </w:r>
          </w:p>
        </w:tc>
        <w:tc>
          <w:tcPr>
            <w:tcW w:w="2126" w:type="dxa"/>
            <w:noWrap/>
            <w:hideMark/>
          </w:tcPr>
          <w:p w:rsidR="001F2B71" w:rsidRPr="00FA6796" w:rsidRDefault="001F2B71" w:rsidP="005557D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+61,32%</w:t>
            </w:r>
          </w:p>
        </w:tc>
      </w:tr>
      <w:tr w:rsidR="001F2B71" w:rsidRPr="00FA6796" w:rsidTr="005557DC">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1F2B71" w:rsidRPr="00FA6796" w:rsidRDefault="001F2B71" w:rsidP="005557DC">
            <w:pPr>
              <w:rPr>
                <w:rFonts w:ascii="Calibri" w:eastAsia="Times New Roman" w:hAnsi="Calibri" w:cs="Times New Roman"/>
                <w:b w:val="0"/>
                <w:lang w:eastAsia="sv-SE"/>
              </w:rPr>
            </w:pPr>
            <w:proofErr w:type="spellStart"/>
            <w:r w:rsidRPr="00FA6796">
              <w:rPr>
                <w:rFonts w:ascii="Calibri" w:eastAsia="Times New Roman" w:hAnsi="Calibri" w:cs="Times New Roman"/>
                <w:b w:val="0"/>
                <w:lang w:eastAsia="sv-SE"/>
              </w:rPr>
              <w:t>Tervueren</w:t>
            </w:r>
            <w:proofErr w:type="spellEnd"/>
          </w:p>
        </w:tc>
        <w:tc>
          <w:tcPr>
            <w:tcW w:w="1134" w:type="dxa"/>
            <w:noWrap/>
            <w:hideMark/>
          </w:tcPr>
          <w:p w:rsidR="001F2B71" w:rsidRPr="00FA6796" w:rsidRDefault="001F2B71" w:rsidP="005557D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66,13%</w:t>
            </w:r>
          </w:p>
        </w:tc>
        <w:tc>
          <w:tcPr>
            <w:tcW w:w="1134" w:type="dxa"/>
            <w:noWrap/>
            <w:hideMark/>
          </w:tcPr>
          <w:p w:rsidR="001F2B71" w:rsidRPr="00FA6796" w:rsidRDefault="001F2B71" w:rsidP="005557D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33,87%</w:t>
            </w:r>
          </w:p>
        </w:tc>
        <w:tc>
          <w:tcPr>
            <w:tcW w:w="2126" w:type="dxa"/>
            <w:noWrap/>
            <w:hideMark/>
          </w:tcPr>
          <w:p w:rsidR="001F2B71" w:rsidRPr="00FA6796" w:rsidRDefault="001F2B71" w:rsidP="005557D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+32,25%</w:t>
            </w:r>
          </w:p>
        </w:tc>
      </w:tr>
    </w:tbl>
    <w:p w:rsidR="001F2B71" w:rsidRDefault="001F2B71" w:rsidP="001F2B71">
      <w:pPr>
        <w:rPr>
          <w:rFonts w:cstheme="minorHAnsi"/>
          <w:sz w:val="18"/>
          <w:szCs w:val="18"/>
        </w:rPr>
      </w:pPr>
      <w:r w:rsidRPr="00FA6796">
        <w:rPr>
          <w:rFonts w:cstheme="minorHAnsi"/>
          <w:b/>
          <w:sz w:val="18"/>
          <w:szCs w:val="18"/>
        </w:rPr>
        <w:t xml:space="preserve">Tabell. </w:t>
      </w:r>
      <w:r w:rsidRPr="00FA6796">
        <w:rPr>
          <w:rFonts w:cstheme="minorHAnsi"/>
          <w:sz w:val="18"/>
          <w:szCs w:val="18"/>
        </w:rPr>
        <w:t>Gamla MT mellan år 1998-2006/variant på hundar registrerade/år.</w:t>
      </w:r>
    </w:p>
    <w:p w:rsidR="001F2B71" w:rsidRDefault="001F2B71" w:rsidP="001F2B71">
      <w:pPr>
        <w:rPr>
          <w:b/>
          <w:sz w:val="24"/>
          <w:szCs w:val="24"/>
        </w:rPr>
      </w:pPr>
    </w:p>
    <w:tbl>
      <w:tblPr>
        <w:tblStyle w:val="Oformateradtabell1"/>
        <w:tblW w:w="6941" w:type="dxa"/>
        <w:tblLook w:val="04A0" w:firstRow="1" w:lastRow="0" w:firstColumn="1" w:lastColumn="0" w:noHBand="0" w:noVBand="1"/>
      </w:tblPr>
      <w:tblGrid>
        <w:gridCol w:w="2547"/>
        <w:gridCol w:w="1134"/>
        <w:gridCol w:w="1134"/>
        <w:gridCol w:w="2126"/>
      </w:tblGrid>
      <w:tr w:rsidR="001F2B71" w:rsidRPr="00FA6796" w:rsidTr="005557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1F2B71" w:rsidRPr="00FA6796" w:rsidRDefault="001F2B71" w:rsidP="005557DC">
            <w:pPr>
              <w:rPr>
                <w:rFonts w:ascii="Calibri" w:eastAsia="Times New Roman" w:hAnsi="Calibri" w:cs="Times New Roman"/>
                <w:lang w:eastAsia="sv-SE"/>
              </w:rPr>
            </w:pPr>
            <w:r w:rsidRPr="00FA6796">
              <w:rPr>
                <w:rFonts w:ascii="Calibri" w:eastAsia="Times New Roman" w:hAnsi="Calibri" w:cs="Times New Roman"/>
                <w:lang w:eastAsia="sv-SE"/>
              </w:rPr>
              <w:t>Nya MT 2007-2015</w:t>
            </w:r>
          </w:p>
        </w:tc>
        <w:tc>
          <w:tcPr>
            <w:tcW w:w="1134" w:type="dxa"/>
            <w:noWrap/>
            <w:hideMark/>
          </w:tcPr>
          <w:p w:rsidR="001F2B71" w:rsidRPr="00FA6796" w:rsidRDefault="001F2B71" w:rsidP="005557D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 xml:space="preserve">Godkänd </w:t>
            </w:r>
          </w:p>
        </w:tc>
        <w:tc>
          <w:tcPr>
            <w:tcW w:w="1134" w:type="dxa"/>
            <w:noWrap/>
            <w:hideMark/>
          </w:tcPr>
          <w:p w:rsidR="001F2B71" w:rsidRPr="00FA6796" w:rsidRDefault="001F2B71" w:rsidP="005557D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Icke G</w:t>
            </w:r>
          </w:p>
        </w:tc>
        <w:tc>
          <w:tcPr>
            <w:tcW w:w="2126" w:type="dxa"/>
            <w:noWrap/>
            <w:hideMark/>
          </w:tcPr>
          <w:p w:rsidR="001F2B71" w:rsidRPr="00FA6796" w:rsidRDefault="001F2B71" w:rsidP="005557D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Differens mellan G/Icke G</w:t>
            </w:r>
          </w:p>
        </w:tc>
      </w:tr>
      <w:tr w:rsidR="001F2B71" w:rsidRPr="00FA6796" w:rsidTr="005557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1F2B71" w:rsidRPr="00FA6796" w:rsidRDefault="001F2B71" w:rsidP="005557DC">
            <w:pPr>
              <w:rPr>
                <w:rFonts w:ascii="Calibri" w:eastAsia="Times New Roman" w:hAnsi="Calibri" w:cs="Times New Roman"/>
                <w:b w:val="0"/>
                <w:lang w:eastAsia="sv-SE"/>
              </w:rPr>
            </w:pPr>
            <w:proofErr w:type="spellStart"/>
            <w:r w:rsidRPr="00FA6796">
              <w:rPr>
                <w:rFonts w:ascii="Calibri" w:eastAsia="Times New Roman" w:hAnsi="Calibri" w:cs="Times New Roman"/>
                <w:b w:val="0"/>
                <w:lang w:eastAsia="sv-SE"/>
              </w:rPr>
              <w:t>Groenendael</w:t>
            </w:r>
            <w:proofErr w:type="spellEnd"/>
          </w:p>
        </w:tc>
        <w:tc>
          <w:tcPr>
            <w:tcW w:w="1134" w:type="dxa"/>
            <w:noWrap/>
            <w:hideMark/>
          </w:tcPr>
          <w:p w:rsidR="001F2B71" w:rsidRPr="00FA6796" w:rsidRDefault="001F2B71" w:rsidP="005557D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53,09%</w:t>
            </w:r>
          </w:p>
        </w:tc>
        <w:tc>
          <w:tcPr>
            <w:tcW w:w="1134" w:type="dxa"/>
            <w:noWrap/>
            <w:hideMark/>
          </w:tcPr>
          <w:p w:rsidR="001F2B71" w:rsidRPr="00FA6796" w:rsidRDefault="001F2B71" w:rsidP="005557D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46,91%</w:t>
            </w:r>
          </w:p>
        </w:tc>
        <w:tc>
          <w:tcPr>
            <w:tcW w:w="2126" w:type="dxa"/>
            <w:noWrap/>
            <w:hideMark/>
          </w:tcPr>
          <w:p w:rsidR="001F2B71" w:rsidRPr="00FA6796" w:rsidRDefault="001F2B71" w:rsidP="005557D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+6,</w:t>
            </w:r>
            <w:proofErr w:type="gramStart"/>
            <w:r w:rsidRPr="00FA6796">
              <w:rPr>
                <w:rFonts w:ascii="Calibri" w:eastAsia="Times New Roman" w:hAnsi="Calibri" w:cs="Times New Roman"/>
                <w:lang w:eastAsia="sv-SE"/>
              </w:rPr>
              <w:t>17%</w:t>
            </w:r>
            <w:proofErr w:type="gramEnd"/>
          </w:p>
        </w:tc>
      </w:tr>
      <w:tr w:rsidR="001F2B71" w:rsidRPr="00FA6796" w:rsidTr="005557DC">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1F2B71" w:rsidRPr="00FA6796" w:rsidRDefault="001F2B71" w:rsidP="005557DC">
            <w:pPr>
              <w:rPr>
                <w:rFonts w:ascii="Calibri" w:eastAsia="Times New Roman" w:hAnsi="Calibri" w:cs="Times New Roman"/>
                <w:b w:val="0"/>
                <w:lang w:eastAsia="sv-SE"/>
              </w:rPr>
            </w:pPr>
            <w:proofErr w:type="spellStart"/>
            <w:r w:rsidRPr="00FA6796">
              <w:rPr>
                <w:rFonts w:ascii="Calibri" w:eastAsia="Times New Roman" w:hAnsi="Calibri" w:cs="Times New Roman"/>
                <w:b w:val="0"/>
                <w:lang w:eastAsia="sv-SE"/>
              </w:rPr>
              <w:t>Laekenois</w:t>
            </w:r>
            <w:proofErr w:type="spellEnd"/>
          </w:p>
        </w:tc>
        <w:tc>
          <w:tcPr>
            <w:tcW w:w="1134" w:type="dxa"/>
            <w:noWrap/>
            <w:hideMark/>
          </w:tcPr>
          <w:p w:rsidR="001F2B71" w:rsidRPr="00FA6796" w:rsidRDefault="001F2B71" w:rsidP="005557D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50,00%</w:t>
            </w:r>
          </w:p>
        </w:tc>
        <w:tc>
          <w:tcPr>
            <w:tcW w:w="1134" w:type="dxa"/>
            <w:noWrap/>
            <w:hideMark/>
          </w:tcPr>
          <w:p w:rsidR="001F2B71" w:rsidRPr="00FA6796" w:rsidRDefault="001F2B71" w:rsidP="005557D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50,00%</w:t>
            </w:r>
          </w:p>
        </w:tc>
        <w:tc>
          <w:tcPr>
            <w:tcW w:w="2126" w:type="dxa"/>
            <w:noWrap/>
            <w:hideMark/>
          </w:tcPr>
          <w:p w:rsidR="001F2B71" w:rsidRPr="00FA6796" w:rsidRDefault="001F2B71" w:rsidP="005557D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+0,</w:t>
            </w:r>
            <w:proofErr w:type="gramStart"/>
            <w:r w:rsidRPr="00FA6796">
              <w:rPr>
                <w:rFonts w:ascii="Calibri" w:eastAsia="Times New Roman" w:hAnsi="Calibri" w:cs="Times New Roman"/>
                <w:lang w:eastAsia="sv-SE"/>
              </w:rPr>
              <w:t>00%</w:t>
            </w:r>
            <w:proofErr w:type="gramEnd"/>
          </w:p>
        </w:tc>
      </w:tr>
      <w:tr w:rsidR="001F2B71" w:rsidRPr="00FA6796" w:rsidTr="005557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1F2B71" w:rsidRPr="00FA6796" w:rsidRDefault="001F2B71" w:rsidP="005557DC">
            <w:pPr>
              <w:rPr>
                <w:rFonts w:ascii="Calibri" w:eastAsia="Times New Roman" w:hAnsi="Calibri" w:cs="Times New Roman"/>
                <w:b w:val="0"/>
                <w:lang w:eastAsia="sv-SE"/>
              </w:rPr>
            </w:pPr>
            <w:proofErr w:type="spellStart"/>
            <w:r w:rsidRPr="00FA6796">
              <w:rPr>
                <w:rFonts w:ascii="Calibri" w:eastAsia="Times New Roman" w:hAnsi="Calibri" w:cs="Times New Roman"/>
                <w:b w:val="0"/>
                <w:lang w:eastAsia="sv-SE"/>
              </w:rPr>
              <w:t>Malinois</w:t>
            </w:r>
            <w:proofErr w:type="spellEnd"/>
          </w:p>
        </w:tc>
        <w:tc>
          <w:tcPr>
            <w:tcW w:w="1134" w:type="dxa"/>
            <w:noWrap/>
            <w:hideMark/>
          </w:tcPr>
          <w:p w:rsidR="001F2B71" w:rsidRPr="00FA6796" w:rsidRDefault="001F2B71" w:rsidP="005557D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85,67%</w:t>
            </w:r>
          </w:p>
        </w:tc>
        <w:tc>
          <w:tcPr>
            <w:tcW w:w="1134" w:type="dxa"/>
            <w:noWrap/>
            <w:hideMark/>
          </w:tcPr>
          <w:p w:rsidR="001F2B71" w:rsidRPr="00FA6796" w:rsidRDefault="001F2B71" w:rsidP="005557D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14,33%</w:t>
            </w:r>
          </w:p>
        </w:tc>
        <w:tc>
          <w:tcPr>
            <w:tcW w:w="2126" w:type="dxa"/>
            <w:noWrap/>
            <w:hideMark/>
          </w:tcPr>
          <w:p w:rsidR="001F2B71" w:rsidRPr="00FA6796" w:rsidRDefault="001F2B71" w:rsidP="005557D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+71,33%</w:t>
            </w:r>
          </w:p>
        </w:tc>
      </w:tr>
      <w:tr w:rsidR="001F2B71" w:rsidRPr="00FA6796" w:rsidTr="005557DC">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rsidR="001F2B71" w:rsidRPr="00FA6796" w:rsidRDefault="001F2B71" w:rsidP="005557DC">
            <w:pPr>
              <w:rPr>
                <w:rFonts w:ascii="Calibri" w:eastAsia="Times New Roman" w:hAnsi="Calibri" w:cs="Times New Roman"/>
                <w:b w:val="0"/>
                <w:lang w:eastAsia="sv-SE"/>
              </w:rPr>
            </w:pPr>
            <w:proofErr w:type="spellStart"/>
            <w:r w:rsidRPr="00FA6796">
              <w:rPr>
                <w:rFonts w:ascii="Calibri" w:eastAsia="Times New Roman" w:hAnsi="Calibri" w:cs="Times New Roman"/>
                <w:b w:val="0"/>
                <w:lang w:eastAsia="sv-SE"/>
              </w:rPr>
              <w:t>Tervueren</w:t>
            </w:r>
            <w:proofErr w:type="spellEnd"/>
          </w:p>
        </w:tc>
        <w:tc>
          <w:tcPr>
            <w:tcW w:w="1134" w:type="dxa"/>
            <w:noWrap/>
            <w:hideMark/>
          </w:tcPr>
          <w:p w:rsidR="001F2B71" w:rsidRPr="00FA6796" w:rsidRDefault="001F2B71" w:rsidP="005557D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74,50%</w:t>
            </w:r>
          </w:p>
        </w:tc>
        <w:tc>
          <w:tcPr>
            <w:tcW w:w="1134" w:type="dxa"/>
            <w:noWrap/>
            <w:hideMark/>
          </w:tcPr>
          <w:p w:rsidR="001F2B71" w:rsidRPr="00FA6796" w:rsidRDefault="001F2B71" w:rsidP="005557D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25,50%</w:t>
            </w:r>
          </w:p>
        </w:tc>
        <w:tc>
          <w:tcPr>
            <w:tcW w:w="2126" w:type="dxa"/>
            <w:noWrap/>
            <w:hideMark/>
          </w:tcPr>
          <w:p w:rsidR="001F2B71" w:rsidRPr="00FA6796" w:rsidRDefault="001F2B71" w:rsidP="005557D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sv-SE"/>
              </w:rPr>
            </w:pPr>
            <w:r w:rsidRPr="00FA6796">
              <w:rPr>
                <w:rFonts w:ascii="Calibri" w:eastAsia="Times New Roman" w:hAnsi="Calibri" w:cs="Times New Roman"/>
                <w:lang w:eastAsia="sv-SE"/>
              </w:rPr>
              <w:t>49,00%</w:t>
            </w:r>
          </w:p>
        </w:tc>
      </w:tr>
    </w:tbl>
    <w:p w:rsidR="001F2B71" w:rsidRPr="00FA6796" w:rsidRDefault="001F2B71" w:rsidP="001F2B71">
      <w:pPr>
        <w:autoSpaceDE w:val="0"/>
        <w:autoSpaceDN w:val="0"/>
        <w:adjustRightInd w:val="0"/>
        <w:spacing w:after="0" w:line="240" w:lineRule="auto"/>
        <w:rPr>
          <w:rFonts w:cstheme="minorHAnsi"/>
          <w:sz w:val="18"/>
          <w:szCs w:val="18"/>
        </w:rPr>
      </w:pPr>
      <w:r w:rsidRPr="00FA6796">
        <w:rPr>
          <w:rFonts w:cstheme="minorHAnsi"/>
          <w:b/>
          <w:sz w:val="18"/>
          <w:szCs w:val="18"/>
        </w:rPr>
        <w:t xml:space="preserve">Tabell. </w:t>
      </w:r>
      <w:r w:rsidRPr="00FA6796">
        <w:rPr>
          <w:rFonts w:cstheme="minorHAnsi"/>
          <w:sz w:val="18"/>
          <w:szCs w:val="18"/>
        </w:rPr>
        <w:t xml:space="preserve">Nya MT mellan år 2007-2016/variant på hundar registrerade/år. </w:t>
      </w:r>
      <w:r w:rsidRPr="00FA6796">
        <w:rPr>
          <w:rFonts w:cstheme="minorHAnsi"/>
          <w:sz w:val="18"/>
          <w:szCs w:val="18"/>
        </w:rPr>
        <w:br/>
      </w:r>
      <w:r w:rsidRPr="00FA6796">
        <w:rPr>
          <w:rFonts w:cstheme="minorHAnsi"/>
          <w:b/>
          <w:sz w:val="18"/>
          <w:szCs w:val="18"/>
        </w:rPr>
        <w:t>OBS!</w:t>
      </w:r>
      <w:r w:rsidRPr="00FA6796">
        <w:rPr>
          <w:rFonts w:cstheme="minorHAnsi"/>
          <w:sz w:val="18"/>
          <w:szCs w:val="18"/>
        </w:rPr>
        <w:t xml:space="preserve"> År 2015 är ingen hund MT än</w:t>
      </w:r>
      <w:r>
        <w:rPr>
          <w:rFonts w:cstheme="minorHAnsi"/>
          <w:sz w:val="18"/>
          <w:szCs w:val="18"/>
        </w:rPr>
        <w:t xml:space="preserve"> när statistik togs fram</w:t>
      </w:r>
      <w:r w:rsidRPr="00FA6796">
        <w:rPr>
          <w:rFonts w:cstheme="minorHAnsi"/>
          <w:sz w:val="18"/>
          <w:szCs w:val="18"/>
        </w:rPr>
        <w:t>.</w:t>
      </w:r>
    </w:p>
    <w:p w:rsidR="001F2B71" w:rsidRPr="00F753CD" w:rsidRDefault="001F2B71" w:rsidP="001F2B71">
      <w:pPr>
        <w:rPr>
          <w:b/>
          <w:sz w:val="24"/>
          <w:szCs w:val="24"/>
        </w:rPr>
      </w:pPr>
    </w:p>
    <w:p w:rsidR="001F2B71" w:rsidRDefault="001F2B71" w:rsidP="001F2B71">
      <w:pPr>
        <w:autoSpaceDE w:val="0"/>
        <w:autoSpaceDN w:val="0"/>
        <w:adjustRightInd w:val="0"/>
        <w:spacing w:after="0" w:line="240" w:lineRule="auto"/>
        <w:rPr>
          <w:rFonts w:cs="Palatino-Italic"/>
          <w:iCs/>
          <w:sz w:val="24"/>
          <w:szCs w:val="24"/>
        </w:rPr>
      </w:pPr>
      <w:r w:rsidRPr="004917E5">
        <w:rPr>
          <w:rFonts w:cs="Palatino-Italic"/>
          <w:iCs/>
          <w:sz w:val="24"/>
          <w:szCs w:val="24"/>
        </w:rPr>
        <w:t>Ur det redan hårt se</w:t>
      </w:r>
      <w:r>
        <w:rPr>
          <w:rFonts w:cs="Palatino-Italic"/>
          <w:iCs/>
          <w:sz w:val="24"/>
          <w:szCs w:val="24"/>
        </w:rPr>
        <w:t xml:space="preserve">lekterade hundmaterialet </w:t>
      </w:r>
      <w:r w:rsidR="005F2DDD">
        <w:rPr>
          <w:rFonts w:cs="Palatino-Italic"/>
          <w:iCs/>
          <w:sz w:val="24"/>
          <w:szCs w:val="24"/>
        </w:rPr>
        <w:t>godkän</w:t>
      </w:r>
      <w:r w:rsidR="005F2DDD" w:rsidRPr="004917E5">
        <w:rPr>
          <w:rFonts w:cs="Palatino-Italic"/>
          <w:iCs/>
          <w:sz w:val="24"/>
          <w:szCs w:val="24"/>
        </w:rPr>
        <w:t>ds</w:t>
      </w:r>
      <w:r w:rsidRPr="004917E5">
        <w:rPr>
          <w:rFonts w:cs="Palatino-Italic"/>
          <w:iCs/>
          <w:sz w:val="24"/>
          <w:szCs w:val="24"/>
        </w:rPr>
        <w:t xml:space="preserve"> på MT</w:t>
      </w:r>
      <w:r>
        <w:rPr>
          <w:rFonts w:cs="Palatino-Italic"/>
          <w:iCs/>
          <w:sz w:val="24"/>
          <w:szCs w:val="24"/>
        </w:rPr>
        <w:t>,</w:t>
      </w:r>
      <w:r w:rsidRPr="004917E5">
        <w:rPr>
          <w:rFonts w:cs="Palatino-Italic"/>
          <w:iCs/>
          <w:sz w:val="24"/>
          <w:szCs w:val="24"/>
        </w:rPr>
        <w:t xml:space="preserve"> en varierande stor andel inom respektive variant. Totalt har, av rasen BV 655 hundar startat på MT från år 2007-2016. </w:t>
      </w:r>
      <w:r w:rsidRPr="004917E5">
        <w:rPr>
          <w:rFonts w:cs="Palatino-Italic"/>
          <w:iCs/>
          <w:sz w:val="24"/>
          <w:szCs w:val="24"/>
        </w:rPr>
        <w:lastRenderedPageBreak/>
        <w:t xml:space="preserve">Av dessa 655 startade, är 501, (76,49%) godkända och 154, (23,51%) icke godkända. </w:t>
      </w:r>
      <w:r w:rsidRPr="004917E5">
        <w:rPr>
          <w:rFonts w:cs="Palatino-Italic"/>
          <w:iCs/>
          <w:sz w:val="24"/>
          <w:szCs w:val="24"/>
        </w:rPr>
        <w:br/>
      </w:r>
    </w:p>
    <w:p w:rsidR="001F2B71" w:rsidRPr="004917E5" w:rsidRDefault="000E7FEA" w:rsidP="001F2B71">
      <w:pPr>
        <w:autoSpaceDE w:val="0"/>
        <w:autoSpaceDN w:val="0"/>
        <w:adjustRightInd w:val="0"/>
        <w:spacing w:after="0" w:line="240" w:lineRule="auto"/>
        <w:rPr>
          <w:rFonts w:cs="Palatino-Italic"/>
          <w:iCs/>
          <w:sz w:val="24"/>
          <w:szCs w:val="24"/>
        </w:rPr>
      </w:pPr>
      <w:r>
        <w:rPr>
          <w:rFonts w:cs="Palatino-Italic"/>
          <w:iCs/>
          <w:sz w:val="24"/>
          <w:szCs w:val="24"/>
        </w:rPr>
        <w:br/>
        <w:t>Andelen</w:t>
      </w:r>
      <w:r w:rsidR="001F2B71" w:rsidRPr="004917E5">
        <w:rPr>
          <w:rFonts w:cs="Palatino-Italic"/>
          <w:iCs/>
          <w:sz w:val="24"/>
          <w:szCs w:val="24"/>
        </w:rPr>
        <w:t xml:space="preserve"> hundar som kommit </w:t>
      </w:r>
      <w:r w:rsidR="001F2B71" w:rsidRPr="00577DCA">
        <w:rPr>
          <w:rFonts w:cs="Palatino-Italic"/>
          <w:b/>
          <w:iCs/>
          <w:sz w:val="24"/>
          <w:szCs w:val="24"/>
        </w:rPr>
        <w:t>till start</w:t>
      </w:r>
      <w:r>
        <w:rPr>
          <w:rFonts w:cs="Palatino-Italic"/>
          <w:iCs/>
          <w:sz w:val="24"/>
          <w:szCs w:val="24"/>
        </w:rPr>
        <w:t xml:space="preserve"> på MT/variant</w:t>
      </w:r>
      <w:r w:rsidR="001F2B71" w:rsidRPr="004917E5">
        <w:rPr>
          <w:rFonts w:cs="Palatino-Italic"/>
          <w:iCs/>
          <w:sz w:val="24"/>
          <w:szCs w:val="24"/>
        </w:rPr>
        <w:t xml:space="preserve"> i relation till antalet registrerade</w:t>
      </w:r>
      <w:r>
        <w:rPr>
          <w:rFonts w:cs="Palatino-Italic"/>
          <w:iCs/>
          <w:sz w:val="24"/>
          <w:szCs w:val="24"/>
        </w:rPr>
        <w:t xml:space="preserve"> hundar</w:t>
      </w:r>
      <w:r w:rsidR="001F2B71" w:rsidRPr="004917E5">
        <w:rPr>
          <w:rFonts w:cs="Palatino-Italic"/>
          <w:iCs/>
          <w:sz w:val="24"/>
          <w:szCs w:val="24"/>
        </w:rPr>
        <w:t>/år 2007-2016:</w:t>
      </w:r>
    </w:p>
    <w:p w:rsidR="001F2B71" w:rsidRPr="004917E5" w:rsidRDefault="001F2B71" w:rsidP="001F2B71">
      <w:pPr>
        <w:pStyle w:val="Liststycke"/>
        <w:numPr>
          <w:ilvl w:val="0"/>
          <w:numId w:val="11"/>
        </w:numPr>
        <w:autoSpaceDE w:val="0"/>
        <w:autoSpaceDN w:val="0"/>
        <w:adjustRightInd w:val="0"/>
        <w:spacing w:after="0" w:line="240" w:lineRule="auto"/>
        <w:rPr>
          <w:rFonts w:cs="Palatino-Italic"/>
          <w:iCs/>
          <w:sz w:val="24"/>
          <w:szCs w:val="24"/>
        </w:rPr>
      </w:pPr>
      <w:proofErr w:type="spellStart"/>
      <w:r w:rsidRPr="004917E5">
        <w:rPr>
          <w:rFonts w:cs="Palatino-Italic"/>
          <w:iCs/>
          <w:sz w:val="24"/>
          <w:szCs w:val="24"/>
        </w:rPr>
        <w:t>Groenendael</w:t>
      </w:r>
      <w:proofErr w:type="spellEnd"/>
      <w:r w:rsidRPr="004917E5">
        <w:rPr>
          <w:rFonts w:cs="Palatino-Italic"/>
          <w:iCs/>
          <w:sz w:val="24"/>
          <w:szCs w:val="24"/>
        </w:rPr>
        <w:t xml:space="preserve"> 14,69% hundar</w:t>
      </w:r>
    </w:p>
    <w:p w:rsidR="001F2B71" w:rsidRPr="004917E5" w:rsidRDefault="001F2B71" w:rsidP="001F2B71">
      <w:pPr>
        <w:pStyle w:val="Liststycke"/>
        <w:numPr>
          <w:ilvl w:val="0"/>
          <w:numId w:val="11"/>
        </w:numPr>
        <w:autoSpaceDE w:val="0"/>
        <w:autoSpaceDN w:val="0"/>
        <w:adjustRightInd w:val="0"/>
        <w:spacing w:after="0" w:line="240" w:lineRule="auto"/>
        <w:rPr>
          <w:rFonts w:cs="Palatino-Italic"/>
          <w:iCs/>
          <w:sz w:val="24"/>
          <w:szCs w:val="24"/>
        </w:rPr>
      </w:pPr>
      <w:proofErr w:type="spellStart"/>
      <w:r w:rsidRPr="004917E5">
        <w:rPr>
          <w:rFonts w:cs="Palatino-Italic"/>
          <w:iCs/>
          <w:sz w:val="24"/>
          <w:szCs w:val="24"/>
        </w:rPr>
        <w:t>Laekenois</w:t>
      </w:r>
      <w:proofErr w:type="spellEnd"/>
      <w:r w:rsidRPr="004917E5">
        <w:rPr>
          <w:rFonts w:cs="Palatino-Italic"/>
          <w:iCs/>
          <w:sz w:val="24"/>
          <w:szCs w:val="24"/>
        </w:rPr>
        <w:t xml:space="preserve"> 15,38% hundar</w:t>
      </w:r>
    </w:p>
    <w:p w:rsidR="001F2B71" w:rsidRPr="004917E5" w:rsidRDefault="001F2B71" w:rsidP="001F2B71">
      <w:pPr>
        <w:pStyle w:val="Liststycke"/>
        <w:numPr>
          <w:ilvl w:val="0"/>
          <w:numId w:val="11"/>
        </w:numPr>
        <w:autoSpaceDE w:val="0"/>
        <w:autoSpaceDN w:val="0"/>
        <w:adjustRightInd w:val="0"/>
        <w:spacing w:after="0" w:line="240" w:lineRule="auto"/>
        <w:rPr>
          <w:rFonts w:cs="Palatino-Italic"/>
          <w:iCs/>
          <w:sz w:val="24"/>
          <w:szCs w:val="24"/>
        </w:rPr>
      </w:pPr>
      <w:proofErr w:type="spellStart"/>
      <w:r w:rsidRPr="004917E5">
        <w:rPr>
          <w:rFonts w:cs="Palatino-Italic"/>
          <w:iCs/>
          <w:sz w:val="24"/>
          <w:szCs w:val="24"/>
        </w:rPr>
        <w:t>Malinois</w:t>
      </w:r>
      <w:proofErr w:type="spellEnd"/>
      <w:r w:rsidRPr="004917E5">
        <w:rPr>
          <w:rFonts w:cs="Palatino-Italic"/>
          <w:iCs/>
          <w:sz w:val="24"/>
          <w:szCs w:val="24"/>
        </w:rPr>
        <w:t xml:space="preserve"> 17,04% hundar</w:t>
      </w:r>
    </w:p>
    <w:p w:rsidR="001F2B71" w:rsidRPr="004917E5" w:rsidRDefault="001F2B71" w:rsidP="001F2B71">
      <w:pPr>
        <w:pStyle w:val="Liststycke"/>
        <w:numPr>
          <w:ilvl w:val="0"/>
          <w:numId w:val="11"/>
        </w:numPr>
        <w:autoSpaceDE w:val="0"/>
        <w:autoSpaceDN w:val="0"/>
        <w:adjustRightInd w:val="0"/>
        <w:spacing w:after="0" w:line="240" w:lineRule="auto"/>
        <w:rPr>
          <w:rFonts w:cs="Palatino-Italic"/>
          <w:iCs/>
          <w:sz w:val="24"/>
          <w:szCs w:val="24"/>
        </w:rPr>
      </w:pPr>
      <w:proofErr w:type="spellStart"/>
      <w:r w:rsidRPr="004917E5">
        <w:rPr>
          <w:rFonts w:cs="Palatino-Italic"/>
          <w:iCs/>
          <w:sz w:val="24"/>
          <w:szCs w:val="24"/>
        </w:rPr>
        <w:t>Tervueren</w:t>
      </w:r>
      <w:proofErr w:type="spellEnd"/>
      <w:r w:rsidRPr="004917E5">
        <w:rPr>
          <w:rFonts w:cs="Palatino-Italic"/>
          <w:iCs/>
          <w:sz w:val="24"/>
          <w:szCs w:val="24"/>
        </w:rPr>
        <w:t xml:space="preserve"> 27,40% hundar</w:t>
      </w:r>
    </w:p>
    <w:p w:rsidR="001F2B71" w:rsidRPr="004917E5" w:rsidRDefault="001F2B71" w:rsidP="001F2B71">
      <w:pPr>
        <w:autoSpaceDE w:val="0"/>
        <w:autoSpaceDN w:val="0"/>
        <w:adjustRightInd w:val="0"/>
        <w:spacing w:after="0" w:line="240" w:lineRule="auto"/>
        <w:rPr>
          <w:rFonts w:cs="Palatino-Italic"/>
          <w:iCs/>
          <w:sz w:val="24"/>
          <w:szCs w:val="24"/>
        </w:rPr>
      </w:pPr>
    </w:p>
    <w:p w:rsidR="001F2B71" w:rsidRDefault="001F2B71" w:rsidP="001F2B71">
      <w:pPr>
        <w:autoSpaceDE w:val="0"/>
        <w:autoSpaceDN w:val="0"/>
        <w:adjustRightInd w:val="0"/>
        <w:spacing w:after="0" w:line="240" w:lineRule="auto"/>
        <w:rPr>
          <w:rFonts w:cstheme="minorHAnsi"/>
          <w:sz w:val="24"/>
          <w:szCs w:val="24"/>
        </w:rPr>
      </w:pPr>
      <w:r w:rsidRPr="004917E5">
        <w:rPr>
          <w:rFonts w:cstheme="minorHAnsi"/>
          <w:sz w:val="24"/>
          <w:szCs w:val="24"/>
        </w:rPr>
        <w:t xml:space="preserve">Den varianterna som </w:t>
      </w:r>
      <w:r w:rsidRPr="001E55D8">
        <w:rPr>
          <w:rFonts w:cstheme="minorHAnsi"/>
          <w:b/>
          <w:sz w:val="24"/>
          <w:szCs w:val="24"/>
        </w:rPr>
        <w:t>kommer mest</w:t>
      </w:r>
      <w:r w:rsidRPr="004917E5">
        <w:rPr>
          <w:rFonts w:cstheme="minorHAnsi"/>
          <w:sz w:val="24"/>
          <w:szCs w:val="24"/>
        </w:rPr>
        <w:t xml:space="preserve"> </w:t>
      </w:r>
      <w:r w:rsidRPr="004917E5">
        <w:rPr>
          <w:rFonts w:cstheme="minorHAnsi"/>
          <w:b/>
          <w:sz w:val="24"/>
          <w:szCs w:val="24"/>
        </w:rPr>
        <w:t>till</w:t>
      </w:r>
      <w:r w:rsidRPr="004917E5">
        <w:rPr>
          <w:rFonts w:cstheme="minorHAnsi"/>
          <w:sz w:val="24"/>
          <w:szCs w:val="24"/>
        </w:rPr>
        <w:t xml:space="preserve"> </w:t>
      </w:r>
      <w:r w:rsidRPr="004917E5">
        <w:rPr>
          <w:rFonts w:cstheme="minorHAnsi"/>
          <w:b/>
          <w:sz w:val="24"/>
          <w:szCs w:val="24"/>
        </w:rPr>
        <w:t>start</w:t>
      </w:r>
      <w:r w:rsidRPr="004917E5">
        <w:rPr>
          <w:rFonts w:cstheme="minorHAnsi"/>
          <w:sz w:val="24"/>
          <w:szCs w:val="24"/>
        </w:rPr>
        <w:t xml:space="preserve"> på MT i procenttal </w:t>
      </w:r>
      <w:r w:rsidR="000F16BF">
        <w:rPr>
          <w:rFonts w:cstheme="minorHAnsi"/>
          <w:sz w:val="24"/>
          <w:szCs w:val="24"/>
        </w:rPr>
        <w:t xml:space="preserve">är </w:t>
      </w:r>
      <w:proofErr w:type="spellStart"/>
      <w:r w:rsidR="000F16BF">
        <w:rPr>
          <w:rFonts w:cstheme="minorHAnsi"/>
          <w:sz w:val="24"/>
          <w:szCs w:val="24"/>
        </w:rPr>
        <w:t>Tervueren</w:t>
      </w:r>
      <w:proofErr w:type="spellEnd"/>
      <w:r w:rsidR="000F16BF">
        <w:rPr>
          <w:rFonts w:cstheme="minorHAnsi"/>
          <w:sz w:val="24"/>
          <w:szCs w:val="24"/>
        </w:rPr>
        <w:t>.</w:t>
      </w:r>
    </w:p>
    <w:p w:rsidR="00C46679" w:rsidRDefault="00C46679" w:rsidP="001F2B71">
      <w:pPr>
        <w:autoSpaceDE w:val="0"/>
        <w:autoSpaceDN w:val="0"/>
        <w:adjustRightInd w:val="0"/>
        <w:spacing w:after="0" w:line="240" w:lineRule="auto"/>
        <w:rPr>
          <w:rFonts w:cstheme="minorHAnsi"/>
          <w:sz w:val="24"/>
          <w:szCs w:val="24"/>
        </w:rPr>
      </w:pPr>
    </w:p>
    <w:p w:rsidR="000F16BF" w:rsidRDefault="000F16BF" w:rsidP="001F2B71">
      <w:pPr>
        <w:autoSpaceDE w:val="0"/>
        <w:autoSpaceDN w:val="0"/>
        <w:adjustRightInd w:val="0"/>
        <w:spacing w:after="0" w:line="240" w:lineRule="auto"/>
        <w:rPr>
          <w:rFonts w:cstheme="minorHAnsi"/>
          <w:sz w:val="24"/>
          <w:szCs w:val="24"/>
        </w:rPr>
      </w:pPr>
    </w:p>
    <w:p w:rsidR="00CA3433" w:rsidRDefault="00CA3433" w:rsidP="00C80221">
      <w:pPr>
        <w:rPr>
          <w:rFonts w:cstheme="minorHAnsi"/>
          <w:b/>
          <w:sz w:val="32"/>
          <w:szCs w:val="32"/>
        </w:rPr>
      </w:pPr>
    </w:p>
    <w:p w:rsidR="00CA3433" w:rsidRPr="005900A1" w:rsidRDefault="00C80221" w:rsidP="00C80221">
      <w:pPr>
        <w:rPr>
          <w:rFonts w:cstheme="minorHAnsi"/>
          <w:b/>
          <w:sz w:val="24"/>
          <w:szCs w:val="24"/>
        </w:rPr>
      </w:pPr>
      <w:r w:rsidRPr="005900A1">
        <w:rPr>
          <w:rFonts w:cstheme="minorHAnsi"/>
          <w:b/>
          <w:sz w:val="24"/>
          <w:szCs w:val="24"/>
        </w:rPr>
        <w:t>Indelning för jämförelser av Gamla och nya MT</w:t>
      </w:r>
    </w:p>
    <w:p w:rsidR="00892910" w:rsidRDefault="00892910" w:rsidP="00C80221">
      <w:pPr>
        <w:rPr>
          <w:rFonts w:cstheme="minorHAnsi"/>
          <w:sz w:val="24"/>
          <w:szCs w:val="24"/>
        </w:rPr>
      </w:pPr>
      <w:r w:rsidRPr="00892910">
        <w:rPr>
          <w:rFonts w:cstheme="minorHAnsi"/>
          <w:sz w:val="24"/>
          <w:szCs w:val="24"/>
        </w:rPr>
        <w:t xml:space="preserve">De båda MT har olika skalor och olika många delar som poängsätts, vilket till viss del gör det svårt att jämföra. </w:t>
      </w:r>
    </w:p>
    <w:p w:rsidR="00C80221" w:rsidRDefault="00C80221" w:rsidP="00C80221">
      <w:pPr>
        <w:rPr>
          <w:rFonts w:cstheme="minorHAnsi"/>
          <w:sz w:val="24"/>
          <w:szCs w:val="24"/>
        </w:rPr>
      </w:pPr>
      <w:r>
        <w:rPr>
          <w:noProof/>
          <w:lang w:eastAsia="sv-SE"/>
        </w:rPr>
        <w:drawing>
          <wp:inline distT="0" distB="0" distL="0" distR="0" wp14:anchorId="26918DCD" wp14:editId="11E796F8">
            <wp:extent cx="5414085" cy="4111291"/>
            <wp:effectExtent l="0" t="0" r="0" b="381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22000" cy="4117301"/>
                    </a:xfrm>
                    <a:prstGeom prst="rect">
                      <a:avLst/>
                    </a:prstGeom>
                  </pic:spPr>
                </pic:pic>
              </a:graphicData>
            </a:graphic>
          </wp:inline>
        </w:drawing>
      </w:r>
    </w:p>
    <w:p w:rsidR="00892910" w:rsidRDefault="00892910" w:rsidP="00892910">
      <w:pPr>
        <w:rPr>
          <w:rFonts w:cstheme="minorHAnsi"/>
          <w:sz w:val="24"/>
          <w:szCs w:val="24"/>
        </w:rPr>
      </w:pPr>
      <w:r w:rsidRPr="00892910">
        <w:rPr>
          <w:rFonts w:cstheme="minorHAnsi"/>
          <w:sz w:val="24"/>
          <w:szCs w:val="24"/>
        </w:rPr>
        <w:t xml:space="preserve">För att möjliggöra jämförelser </w:t>
      </w:r>
      <w:r>
        <w:rPr>
          <w:rFonts w:cstheme="minorHAnsi"/>
          <w:sz w:val="24"/>
          <w:szCs w:val="24"/>
        </w:rPr>
        <w:t xml:space="preserve">av gamla och nya MT </w:t>
      </w:r>
      <w:r w:rsidRPr="00892910">
        <w:rPr>
          <w:rFonts w:cstheme="minorHAnsi"/>
          <w:sz w:val="24"/>
          <w:szCs w:val="24"/>
        </w:rPr>
        <w:t xml:space="preserve">har båda utfallet av poäng för båda testerna summerats ihop </w:t>
      </w:r>
      <w:r>
        <w:rPr>
          <w:rFonts w:cstheme="minorHAnsi"/>
          <w:sz w:val="24"/>
          <w:szCs w:val="24"/>
        </w:rPr>
        <w:t>D</w:t>
      </w:r>
      <w:r w:rsidRPr="00C80221">
        <w:rPr>
          <w:rFonts w:cstheme="minorHAnsi"/>
          <w:sz w:val="24"/>
          <w:szCs w:val="24"/>
        </w:rPr>
        <w:t>et jämförande namnet stå</w:t>
      </w:r>
      <w:r>
        <w:rPr>
          <w:rFonts w:cstheme="minorHAnsi"/>
          <w:sz w:val="24"/>
          <w:szCs w:val="24"/>
        </w:rPr>
        <w:t>r i kolumnen längst till höger, på bilden ovan.</w:t>
      </w:r>
    </w:p>
    <w:p w:rsidR="00892910" w:rsidRDefault="00892910" w:rsidP="00892910">
      <w:pPr>
        <w:rPr>
          <w:rFonts w:cstheme="minorHAnsi"/>
          <w:sz w:val="24"/>
          <w:szCs w:val="24"/>
        </w:rPr>
      </w:pPr>
      <w:r>
        <w:rPr>
          <w:noProof/>
          <w:lang w:eastAsia="sv-SE"/>
        </w:rPr>
        <w:lastRenderedPageBreak/>
        <w:drawing>
          <wp:inline distT="0" distB="0" distL="0" distR="0" wp14:anchorId="43B80D15" wp14:editId="06DAA48A">
            <wp:extent cx="4279153" cy="2683239"/>
            <wp:effectExtent l="0" t="0" r="7620" b="3175"/>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83380" cy="2685889"/>
                    </a:xfrm>
                    <a:prstGeom prst="rect">
                      <a:avLst/>
                    </a:prstGeom>
                  </pic:spPr>
                </pic:pic>
              </a:graphicData>
            </a:graphic>
          </wp:inline>
        </w:drawing>
      </w:r>
    </w:p>
    <w:p w:rsidR="001F2B71" w:rsidRDefault="001F2B71" w:rsidP="001F2B71">
      <w:pPr>
        <w:autoSpaceDE w:val="0"/>
        <w:autoSpaceDN w:val="0"/>
        <w:adjustRightInd w:val="0"/>
        <w:spacing w:after="0" w:line="240" w:lineRule="auto"/>
        <w:rPr>
          <w:rFonts w:cstheme="minorHAnsi"/>
          <w:sz w:val="24"/>
          <w:szCs w:val="24"/>
        </w:rPr>
      </w:pPr>
      <w:r>
        <w:rPr>
          <w:rFonts w:cstheme="minorHAnsi"/>
          <w:sz w:val="24"/>
          <w:szCs w:val="24"/>
        </w:rPr>
        <w:t>Stapeldiagram/variant och per moment inom del I och del II på MT.</w:t>
      </w:r>
    </w:p>
    <w:p w:rsidR="001F2B71" w:rsidRPr="004917E5" w:rsidRDefault="001F2B71" w:rsidP="001F2B71">
      <w:pPr>
        <w:autoSpaceDE w:val="0"/>
        <w:autoSpaceDN w:val="0"/>
        <w:adjustRightInd w:val="0"/>
        <w:spacing w:after="0" w:line="240" w:lineRule="auto"/>
        <w:rPr>
          <w:rFonts w:cstheme="minorHAnsi"/>
          <w:sz w:val="24"/>
          <w:szCs w:val="24"/>
        </w:rPr>
      </w:pPr>
    </w:p>
    <w:p w:rsidR="001F2B71" w:rsidRDefault="001F2B71" w:rsidP="001F2B71">
      <w:pPr>
        <w:rPr>
          <w:b/>
          <w:sz w:val="32"/>
          <w:szCs w:val="32"/>
        </w:rPr>
      </w:pPr>
      <w:r>
        <w:rPr>
          <w:noProof/>
          <w:lang w:eastAsia="sv-SE"/>
        </w:rPr>
        <w:drawing>
          <wp:inline distT="0" distB="0" distL="0" distR="0" wp14:anchorId="2B388FF5" wp14:editId="33F7790E">
            <wp:extent cx="5760720" cy="2510155"/>
            <wp:effectExtent l="0" t="0" r="11430" b="4445"/>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b/>
          <w:sz w:val="32"/>
          <w:szCs w:val="32"/>
        </w:rPr>
        <w:br/>
      </w:r>
      <w:r w:rsidRPr="000F6CE6">
        <w:rPr>
          <w:b/>
          <w:sz w:val="18"/>
          <w:szCs w:val="18"/>
        </w:rPr>
        <w:t>Bild.</w:t>
      </w:r>
      <w:r>
        <w:rPr>
          <w:b/>
          <w:sz w:val="32"/>
          <w:szCs w:val="32"/>
        </w:rPr>
        <w:t xml:space="preserve"> </w:t>
      </w:r>
      <w:r w:rsidR="00265D5E">
        <w:rPr>
          <w:sz w:val="18"/>
          <w:szCs w:val="18"/>
        </w:rPr>
        <w:t xml:space="preserve">Medelvärde </w:t>
      </w:r>
      <w:r>
        <w:rPr>
          <w:sz w:val="18"/>
          <w:szCs w:val="18"/>
        </w:rPr>
        <w:t>MT del I år 2007-2014/variant.</w:t>
      </w:r>
    </w:p>
    <w:p w:rsidR="001F2B71" w:rsidRDefault="001F2B71" w:rsidP="001F2B71">
      <w:pPr>
        <w:rPr>
          <w:b/>
          <w:sz w:val="32"/>
          <w:szCs w:val="32"/>
        </w:rPr>
      </w:pPr>
    </w:p>
    <w:p w:rsidR="001F2B71" w:rsidRDefault="001F2B71" w:rsidP="001F2B71">
      <w:pPr>
        <w:rPr>
          <w:b/>
          <w:sz w:val="32"/>
          <w:szCs w:val="32"/>
        </w:rPr>
      </w:pPr>
      <w:r>
        <w:rPr>
          <w:noProof/>
          <w:lang w:eastAsia="sv-SE"/>
        </w:rPr>
        <w:drawing>
          <wp:inline distT="0" distB="0" distL="0" distR="0" wp14:anchorId="37EBD9C4" wp14:editId="6E0DF936">
            <wp:extent cx="5760720" cy="2372360"/>
            <wp:effectExtent l="0" t="0" r="11430" b="8890"/>
            <wp:docPr id="19"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b/>
          <w:sz w:val="32"/>
          <w:szCs w:val="32"/>
        </w:rPr>
        <w:br/>
      </w:r>
      <w:r w:rsidRPr="000F6CE6">
        <w:rPr>
          <w:b/>
          <w:sz w:val="18"/>
          <w:szCs w:val="18"/>
        </w:rPr>
        <w:t>Bild.</w:t>
      </w:r>
      <w:r>
        <w:rPr>
          <w:b/>
          <w:sz w:val="32"/>
          <w:szCs w:val="32"/>
        </w:rPr>
        <w:t xml:space="preserve"> </w:t>
      </w:r>
      <w:r w:rsidR="00265D5E" w:rsidRPr="00265D5E">
        <w:rPr>
          <w:sz w:val="18"/>
          <w:szCs w:val="18"/>
        </w:rPr>
        <w:t>Medelvärde</w:t>
      </w:r>
      <w:r w:rsidR="00265D5E">
        <w:rPr>
          <w:b/>
          <w:sz w:val="32"/>
          <w:szCs w:val="32"/>
        </w:rPr>
        <w:t xml:space="preserve"> </w:t>
      </w:r>
      <w:r>
        <w:rPr>
          <w:sz w:val="18"/>
          <w:szCs w:val="18"/>
        </w:rPr>
        <w:t>MT del II år 2</w:t>
      </w:r>
      <w:r w:rsidR="00C238C7">
        <w:rPr>
          <w:sz w:val="18"/>
          <w:szCs w:val="18"/>
        </w:rPr>
        <w:t>007-2014/variant</w:t>
      </w:r>
      <w:r>
        <w:rPr>
          <w:sz w:val="18"/>
          <w:szCs w:val="18"/>
        </w:rPr>
        <w:t>.</w:t>
      </w:r>
    </w:p>
    <w:p w:rsidR="00EB5BCB" w:rsidRPr="005759AC" w:rsidRDefault="00823771" w:rsidP="001F2B71">
      <w:pPr>
        <w:rPr>
          <w:i/>
          <w:sz w:val="24"/>
          <w:szCs w:val="24"/>
        </w:rPr>
      </w:pPr>
      <w:r>
        <w:rPr>
          <w:sz w:val="24"/>
          <w:szCs w:val="24"/>
        </w:rPr>
        <w:lastRenderedPageBreak/>
        <w:t xml:space="preserve">Det skiljer inom rasens respektive varianter på del I och del II på MT. Största skillnaden finns inom del I </w:t>
      </w:r>
      <w:proofErr w:type="spellStart"/>
      <w:r>
        <w:rPr>
          <w:sz w:val="24"/>
          <w:szCs w:val="24"/>
        </w:rPr>
        <w:t>i</w:t>
      </w:r>
      <w:proofErr w:type="spellEnd"/>
      <w:r>
        <w:rPr>
          <w:sz w:val="24"/>
          <w:szCs w:val="24"/>
        </w:rPr>
        <w:t xml:space="preserve"> momenten </w:t>
      </w:r>
      <w:r w:rsidRPr="00FA41EC">
        <w:rPr>
          <w:i/>
          <w:sz w:val="24"/>
          <w:szCs w:val="24"/>
        </w:rPr>
        <w:t>samarbete föremål, Gripa ta tag, gripa hålla, gripa</w:t>
      </w:r>
      <w:r>
        <w:rPr>
          <w:sz w:val="24"/>
          <w:szCs w:val="24"/>
        </w:rPr>
        <w:t xml:space="preserve"> och </w:t>
      </w:r>
      <w:r>
        <w:rPr>
          <w:i/>
          <w:sz w:val="24"/>
          <w:szCs w:val="24"/>
        </w:rPr>
        <w:t xml:space="preserve">erövra föremål </w:t>
      </w:r>
      <w:r w:rsidR="00265D5E">
        <w:rPr>
          <w:i/>
          <w:sz w:val="24"/>
          <w:szCs w:val="24"/>
        </w:rPr>
        <w:t xml:space="preserve">har varianten </w:t>
      </w:r>
      <w:proofErr w:type="spellStart"/>
      <w:r w:rsidR="00265D5E">
        <w:rPr>
          <w:i/>
          <w:sz w:val="24"/>
          <w:szCs w:val="24"/>
        </w:rPr>
        <w:t>Malinois</w:t>
      </w:r>
      <w:proofErr w:type="spellEnd"/>
      <w:r w:rsidR="00265D5E">
        <w:rPr>
          <w:i/>
          <w:sz w:val="24"/>
          <w:szCs w:val="24"/>
        </w:rPr>
        <w:t xml:space="preserve"> något mer av än de övriga varianterna </w:t>
      </w:r>
      <w:r>
        <w:rPr>
          <w:sz w:val="24"/>
          <w:szCs w:val="24"/>
        </w:rPr>
        <w:t xml:space="preserve">samt inom </w:t>
      </w:r>
      <w:r>
        <w:rPr>
          <w:i/>
          <w:sz w:val="24"/>
          <w:szCs w:val="24"/>
        </w:rPr>
        <w:t>uthållighet</w:t>
      </w:r>
      <w:r w:rsidR="00265D5E">
        <w:rPr>
          <w:i/>
          <w:sz w:val="24"/>
          <w:szCs w:val="24"/>
        </w:rPr>
        <w:t xml:space="preserve"> har varianten </w:t>
      </w:r>
      <w:proofErr w:type="spellStart"/>
      <w:r w:rsidR="00265D5E">
        <w:rPr>
          <w:i/>
          <w:sz w:val="24"/>
          <w:szCs w:val="24"/>
        </w:rPr>
        <w:t>Laekenois</w:t>
      </w:r>
      <w:proofErr w:type="spellEnd"/>
      <w:r w:rsidR="00265D5E">
        <w:rPr>
          <w:i/>
          <w:sz w:val="24"/>
          <w:szCs w:val="24"/>
        </w:rPr>
        <w:t xml:space="preserve"> något mindre än övriga varianter.</w:t>
      </w:r>
      <w:r>
        <w:rPr>
          <w:i/>
          <w:sz w:val="24"/>
          <w:szCs w:val="24"/>
        </w:rPr>
        <w:t xml:space="preserve"> </w:t>
      </w:r>
    </w:p>
    <w:p w:rsidR="00823771" w:rsidRDefault="00823771" w:rsidP="00823771">
      <w:pPr>
        <w:rPr>
          <w:sz w:val="24"/>
          <w:szCs w:val="24"/>
        </w:rPr>
      </w:pPr>
      <w:r>
        <w:rPr>
          <w:sz w:val="24"/>
          <w:szCs w:val="24"/>
        </w:rPr>
        <w:t>Vilka hundar startar på MT?</w:t>
      </w:r>
      <w:r>
        <w:rPr>
          <w:sz w:val="24"/>
          <w:szCs w:val="24"/>
        </w:rPr>
        <w:br/>
        <w:t>Större delen av hundarna som testas på MT är samma hundar som kommer till start inom bruksproven eller inom tjänstehundsområdet.</w:t>
      </w:r>
    </w:p>
    <w:p w:rsidR="00EB5BCB" w:rsidRDefault="00EB5BCB" w:rsidP="00823771">
      <w:pPr>
        <w:rPr>
          <w:sz w:val="24"/>
          <w:szCs w:val="24"/>
        </w:rPr>
      </w:pPr>
    </w:p>
    <w:p w:rsidR="005759AC" w:rsidRPr="00064F75" w:rsidRDefault="005759AC" w:rsidP="001F2B71">
      <w:pPr>
        <w:rPr>
          <w:sz w:val="24"/>
          <w:szCs w:val="24"/>
        </w:rPr>
      </w:pPr>
      <w:r w:rsidRPr="005759AC">
        <w:rPr>
          <w:i/>
          <w:sz w:val="24"/>
          <w:szCs w:val="24"/>
        </w:rPr>
        <w:t xml:space="preserve">Varför är det </w:t>
      </w:r>
      <w:r>
        <w:rPr>
          <w:i/>
          <w:sz w:val="24"/>
          <w:szCs w:val="24"/>
        </w:rPr>
        <w:t>till större delen enbart denna kategori av hundar som prövas och utvärderas mentalt och arbetsmässigt i nuläget</w:t>
      </w:r>
      <w:r w:rsidRPr="005759AC">
        <w:rPr>
          <w:i/>
          <w:sz w:val="24"/>
          <w:szCs w:val="24"/>
        </w:rPr>
        <w:t>?</w:t>
      </w:r>
      <w:r>
        <w:rPr>
          <w:i/>
          <w:sz w:val="24"/>
          <w:szCs w:val="24"/>
        </w:rPr>
        <w:br/>
      </w:r>
      <w:r>
        <w:rPr>
          <w:sz w:val="24"/>
          <w:szCs w:val="24"/>
        </w:rPr>
        <w:t xml:space="preserve">Tillbaka i tiden beprövades hundar inom flera </w:t>
      </w:r>
      <w:r w:rsidR="00553DD2">
        <w:rPr>
          <w:sz w:val="24"/>
          <w:szCs w:val="24"/>
        </w:rPr>
        <w:t>grupper</w:t>
      </w:r>
      <w:r>
        <w:rPr>
          <w:sz w:val="24"/>
          <w:szCs w:val="24"/>
        </w:rPr>
        <w:t>, såsom avelsdjur och hundar med meriten exteriör och meriten BIR på utställning.</w:t>
      </w:r>
    </w:p>
    <w:p w:rsidR="00914360" w:rsidRDefault="001F2B71" w:rsidP="001F2B71">
      <w:pPr>
        <w:rPr>
          <w:sz w:val="24"/>
          <w:szCs w:val="24"/>
        </w:rPr>
      </w:pPr>
      <w:r w:rsidRPr="00D269DF">
        <w:rPr>
          <w:b/>
          <w:sz w:val="24"/>
          <w:szCs w:val="24"/>
        </w:rPr>
        <w:t>OBS!</w:t>
      </w:r>
      <w:r>
        <w:rPr>
          <w:sz w:val="24"/>
          <w:szCs w:val="24"/>
        </w:rPr>
        <w:t xml:space="preserve"> </w:t>
      </w:r>
      <w:r w:rsidR="00C238C7">
        <w:rPr>
          <w:sz w:val="24"/>
          <w:szCs w:val="24"/>
        </w:rPr>
        <w:t>Det ä</w:t>
      </w:r>
      <w:r w:rsidRPr="00D269DF">
        <w:rPr>
          <w:sz w:val="24"/>
          <w:szCs w:val="24"/>
        </w:rPr>
        <w:t xml:space="preserve">r </w:t>
      </w:r>
      <w:r w:rsidR="00553DD2">
        <w:rPr>
          <w:sz w:val="24"/>
          <w:szCs w:val="24"/>
        </w:rPr>
        <w:t xml:space="preserve">därför </w:t>
      </w:r>
      <w:r w:rsidRPr="00D269DF">
        <w:rPr>
          <w:sz w:val="24"/>
          <w:szCs w:val="24"/>
        </w:rPr>
        <w:t xml:space="preserve">ett selekterat urval </w:t>
      </w:r>
      <w:r>
        <w:rPr>
          <w:sz w:val="24"/>
          <w:szCs w:val="24"/>
        </w:rPr>
        <w:t xml:space="preserve">av hundar som kommer till start på MT </w:t>
      </w:r>
      <w:r w:rsidRPr="00D269DF">
        <w:rPr>
          <w:sz w:val="24"/>
          <w:szCs w:val="24"/>
        </w:rPr>
        <w:t>och därmed</w:t>
      </w:r>
      <w:r>
        <w:rPr>
          <w:b/>
          <w:sz w:val="32"/>
          <w:szCs w:val="32"/>
        </w:rPr>
        <w:t xml:space="preserve"> </w:t>
      </w:r>
      <w:r>
        <w:rPr>
          <w:sz w:val="24"/>
          <w:szCs w:val="24"/>
        </w:rPr>
        <w:t xml:space="preserve">inte ett </w:t>
      </w:r>
      <w:r w:rsidR="00C238C7">
        <w:rPr>
          <w:sz w:val="24"/>
          <w:szCs w:val="24"/>
        </w:rPr>
        <w:t xml:space="preserve">helt </w:t>
      </w:r>
      <w:r>
        <w:rPr>
          <w:sz w:val="24"/>
          <w:szCs w:val="24"/>
        </w:rPr>
        <w:t xml:space="preserve">representativt urval från alla varianterna. </w:t>
      </w:r>
      <w:r>
        <w:rPr>
          <w:sz w:val="24"/>
          <w:szCs w:val="24"/>
        </w:rPr>
        <w:br/>
      </w:r>
    </w:p>
    <w:p w:rsidR="00914360" w:rsidRDefault="00914360" w:rsidP="001F2B71">
      <w:pPr>
        <w:rPr>
          <w:sz w:val="24"/>
          <w:szCs w:val="24"/>
        </w:rPr>
      </w:pPr>
    </w:p>
    <w:p w:rsidR="00914360" w:rsidRDefault="00914360" w:rsidP="001F2B71">
      <w:pPr>
        <w:rPr>
          <w:sz w:val="24"/>
          <w:szCs w:val="24"/>
        </w:rPr>
      </w:pPr>
      <w:r>
        <w:rPr>
          <w:b/>
          <w:noProof/>
          <w:sz w:val="32"/>
          <w:szCs w:val="32"/>
          <w:lang w:eastAsia="sv-SE"/>
        </w:rPr>
        <w:drawing>
          <wp:anchor distT="0" distB="0" distL="114300" distR="114300" simplePos="0" relativeHeight="251742208" behindDoc="1" locked="0" layoutInCell="1" allowOverlap="1" wp14:anchorId="30BD1407" wp14:editId="60B61B65">
            <wp:simplePos x="0" y="0"/>
            <wp:positionH relativeFrom="column">
              <wp:posOffset>1834478</wp:posOffset>
            </wp:positionH>
            <wp:positionV relativeFrom="paragraph">
              <wp:posOffset>233493</wp:posOffset>
            </wp:positionV>
            <wp:extent cx="1852295" cy="1357630"/>
            <wp:effectExtent l="0" t="0" r="0" b="0"/>
            <wp:wrapTight wrapText="bothSides">
              <wp:wrapPolygon edited="0">
                <wp:start x="0" y="0"/>
                <wp:lineTo x="0" y="21216"/>
                <wp:lineTo x="21326" y="21216"/>
                <wp:lineTo x="21326" y="0"/>
                <wp:lineTo x="0" y="0"/>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87374_512812825566076_426197752954274180_n.jpg"/>
                    <pic:cNvPicPr/>
                  </pic:nvPicPr>
                  <pic:blipFill>
                    <a:blip r:embed="rId46">
                      <a:extLst>
                        <a:ext uri="{28A0092B-C50C-407E-A947-70E740481C1C}">
                          <a14:useLocalDpi xmlns:a14="http://schemas.microsoft.com/office/drawing/2010/main" val="0"/>
                        </a:ext>
                      </a:extLst>
                    </a:blip>
                    <a:stretch>
                      <a:fillRect/>
                    </a:stretch>
                  </pic:blipFill>
                  <pic:spPr>
                    <a:xfrm>
                      <a:off x="0" y="0"/>
                      <a:ext cx="1852295" cy="1357630"/>
                    </a:xfrm>
                    <a:prstGeom prst="rect">
                      <a:avLst/>
                    </a:prstGeom>
                  </pic:spPr>
                </pic:pic>
              </a:graphicData>
            </a:graphic>
            <wp14:sizeRelH relativeFrom="margin">
              <wp14:pctWidth>0</wp14:pctWidth>
            </wp14:sizeRelH>
            <wp14:sizeRelV relativeFrom="margin">
              <wp14:pctHeight>0</wp14:pctHeight>
            </wp14:sizeRelV>
          </wp:anchor>
        </w:drawing>
      </w:r>
    </w:p>
    <w:p w:rsidR="00C46679" w:rsidRDefault="00823771" w:rsidP="001F2B71">
      <w:pPr>
        <w:rPr>
          <w:b/>
          <w:sz w:val="32"/>
          <w:szCs w:val="32"/>
        </w:rPr>
      </w:pPr>
      <w:r>
        <w:rPr>
          <w:sz w:val="24"/>
          <w:szCs w:val="24"/>
        </w:rPr>
        <w:br/>
      </w:r>
    </w:p>
    <w:p w:rsidR="00984859" w:rsidRDefault="00984859" w:rsidP="001F2B71">
      <w:pPr>
        <w:rPr>
          <w:b/>
          <w:sz w:val="32"/>
          <w:szCs w:val="32"/>
        </w:rPr>
      </w:pPr>
    </w:p>
    <w:p w:rsidR="00984859" w:rsidRDefault="00984859" w:rsidP="001F2B71">
      <w:pPr>
        <w:rPr>
          <w:b/>
          <w:sz w:val="32"/>
          <w:szCs w:val="32"/>
        </w:rPr>
      </w:pPr>
    </w:p>
    <w:p w:rsidR="00984859" w:rsidRDefault="00984859" w:rsidP="001F2B71">
      <w:pPr>
        <w:rPr>
          <w:b/>
          <w:sz w:val="32"/>
          <w:szCs w:val="32"/>
        </w:rPr>
      </w:pPr>
    </w:p>
    <w:p w:rsidR="00984859" w:rsidRPr="00064F75" w:rsidRDefault="00984859" w:rsidP="001F2B71">
      <w:pPr>
        <w:rPr>
          <w:b/>
          <w:sz w:val="32"/>
          <w:szCs w:val="32"/>
        </w:rPr>
      </w:pPr>
    </w:p>
    <w:p w:rsidR="001F2B71" w:rsidRPr="009C4D11" w:rsidRDefault="001F2B71" w:rsidP="001F2B71">
      <w:pPr>
        <w:jc w:val="center"/>
        <w:rPr>
          <w:b/>
          <w:sz w:val="24"/>
          <w:szCs w:val="24"/>
        </w:rPr>
      </w:pPr>
      <w:r w:rsidRPr="009C4D11">
        <w:rPr>
          <w:b/>
          <w:sz w:val="24"/>
          <w:szCs w:val="24"/>
        </w:rPr>
        <w:t>Resultat för Brukshundraser</w:t>
      </w:r>
      <w:r w:rsidR="00BC1E68">
        <w:rPr>
          <w:b/>
          <w:sz w:val="24"/>
          <w:szCs w:val="24"/>
        </w:rPr>
        <w:t>na</w:t>
      </w:r>
      <w:r w:rsidRPr="009C4D11">
        <w:rPr>
          <w:b/>
          <w:sz w:val="24"/>
          <w:szCs w:val="24"/>
        </w:rPr>
        <w:t xml:space="preserve"> som testats inom MT</w:t>
      </w:r>
      <w:r>
        <w:rPr>
          <w:b/>
          <w:sz w:val="24"/>
          <w:szCs w:val="24"/>
        </w:rPr>
        <w:t xml:space="preserve"> </w:t>
      </w:r>
      <w:r w:rsidR="00064F75">
        <w:rPr>
          <w:b/>
          <w:sz w:val="24"/>
          <w:szCs w:val="24"/>
        </w:rPr>
        <w:t>med</w:t>
      </w:r>
      <w:r w:rsidRPr="009C4D11">
        <w:rPr>
          <w:b/>
          <w:sz w:val="24"/>
          <w:szCs w:val="24"/>
        </w:rPr>
        <w:t xml:space="preserve"> ett resultat </w:t>
      </w:r>
      <w:r>
        <w:rPr>
          <w:b/>
          <w:sz w:val="24"/>
          <w:szCs w:val="24"/>
        </w:rPr>
        <w:br/>
        <w:t>år 2007-2014</w:t>
      </w:r>
    </w:p>
    <w:p w:rsidR="001F2B71" w:rsidRDefault="001F2B71" w:rsidP="001F2B71">
      <w:pPr>
        <w:rPr>
          <w:b/>
          <w:sz w:val="32"/>
          <w:szCs w:val="32"/>
        </w:rPr>
      </w:pPr>
      <w:r>
        <w:rPr>
          <w:noProof/>
          <w:lang w:eastAsia="sv-SE"/>
        </w:rPr>
        <w:lastRenderedPageBreak/>
        <w:drawing>
          <wp:inline distT="0" distB="0" distL="0" distR="0" wp14:anchorId="291E719F" wp14:editId="0FF9B4E9">
            <wp:extent cx="5760720" cy="5240655"/>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5240655"/>
                    </a:xfrm>
                    <a:prstGeom prst="rect">
                      <a:avLst/>
                    </a:prstGeom>
                  </pic:spPr>
                </pic:pic>
              </a:graphicData>
            </a:graphic>
          </wp:inline>
        </w:drawing>
      </w:r>
    </w:p>
    <w:p w:rsidR="001F2B71" w:rsidRPr="009C4D11" w:rsidRDefault="001F2B71" w:rsidP="001F2B71">
      <w:pPr>
        <w:pBdr>
          <w:bottom w:val="wave" w:sz="6" w:space="1" w:color="auto"/>
        </w:pBdr>
        <w:rPr>
          <w:sz w:val="18"/>
          <w:szCs w:val="18"/>
        </w:rPr>
      </w:pPr>
      <w:r>
        <w:rPr>
          <w:b/>
          <w:sz w:val="18"/>
          <w:szCs w:val="18"/>
        </w:rPr>
        <w:t xml:space="preserve">Bild. </w:t>
      </w:r>
      <w:r>
        <w:rPr>
          <w:sz w:val="18"/>
          <w:szCs w:val="18"/>
        </w:rPr>
        <w:t>Blå, medelvärde på MT del I</w:t>
      </w:r>
      <w:r w:rsidR="0087400F">
        <w:rPr>
          <w:sz w:val="18"/>
          <w:szCs w:val="18"/>
        </w:rPr>
        <w:t xml:space="preserve"> </w:t>
      </w:r>
      <w:proofErr w:type="spellStart"/>
      <w:r w:rsidR="0087400F">
        <w:rPr>
          <w:sz w:val="18"/>
          <w:szCs w:val="18"/>
        </w:rPr>
        <w:t>i</w:t>
      </w:r>
      <w:proofErr w:type="spellEnd"/>
      <w:r w:rsidR="0087400F">
        <w:rPr>
          <w:sz w:val="18"/>
          <w:szCs w:val="18"/>
        </w:rPr>
        <w:t xml:space="preserve"> poäng</w:t>
      </w:r>
      <w:r>
        <w:rPr>
          <w:sz w:val="18"/>
          <w:szCs w:val="18"/>
        </w:rPr>
        <w:t>. Röd</w:t>
      </w:r>
      <w:r w:rsidR="00EB708A">
        <w:rPr>
          <w:sz w:val="18"/>
          <w:szCs w:val="18"/>
        </w:rPr>
        <w:t>,</w:t>
      </w:r>
      <w:r>
        <w:rPr>
          <w:sz w:val="18"/>
          <w:szCs w:val="18"/>
        </w:rPr>
        <w:t xml:space="preserve"> medelvärde på MT del II </w:t>
      </w:r>
      <w:r w:rsidR="0087400F">
        <w:rPr>
          <w:sz w:val="18"/>
          <w:szCs w:val="18"/>
        </w:rPr>
        <w:t xml:space="preserve">i poäng </w:t>
      </w:r>
      <w:r>
        <w:rPr>
          <w:sz w:val="18"/>
          <w:szCs w:val="18"/>
        </w:rPr>
        <w:t xml:space="preserve">år 2007-2014. </w:t>
      </w:r>
      <w:r w:rsidR="00EB708A">
        <w:rPr>
          <w:sz w:val="18"/>
          <w:szCs w:val="18"/>
        </w:rPr>
        <w:t xml:space="preserve">Medelvärde slutpoäng: </w:t>
      </w:r>
      <w:proofErr w:type="spellStart"/>
      <w:r w:rsidR="00EB708A">
        <w:rPr>
          <w:sz w:val="18"/>
          <w:szCs w:val="18"/>
        </w:rPr>
        <w:t>Groenendael</w:t>
      </w:r>
      <w:proofErr w:type="spellEnd"/>
      <w:r w:rsidR="00EB708A">
        <w:rPr>
          <w:sz w:val="18"/>
          <w:szCs w:val="18"/>
        </w:rPr>
        <w:t xml:space="preserve"> 325, </w:t>
      </w:r>
      <w:proofErr w:type="spellStart"/>
      <w:r w:rsidR="00EB708A">
        <w:rPr>
          <w:sz w:val="18"/>
          <w:szCs w:val="18"/>
        </w:rPr>
        <w:t>Laekenois</w:t>
      </w:r>
      <w:proofErr w:type="spellEnd"/>
      <w:r w:rsidR="00EB708A">
        <w:rPr>
          <w:sz w:val="18"/>
          <w:szCs w:val="18"/>
        </w:rPr>
        <w:t xml:space="preserve">, 300, </w:t>
      </w:r>
      <w:proofErr w:type="spellStart"/>
      <w:r w:rsidR="00EB708A">
        <w:rPr>
          <w:sz w:val="18"/>
          <w:szCs w:val="18"/>
        </w:rPr>
        <w:t>Malinois</w:t>
      </w:r>
      <w:proofErr w:type="spellEnd"/>
      <w:r w:rsidR="00EB708A">
        <w:rPr>
          <w:sz w:val="18"/>
          <w:szCs w:val="18"/>
        </w:rPr>
        <w:t xml:space="preserve"> 425, </w:t>
      </w:r>
      <w:proofErr w:type="spellStart"/>
      <w:r w:rsidR="00EB708A">
        <w:rPr>
          <w:sz w:val="18"/>
          <w:szCs w:val="18"/>
        </w:rPr>
        <w:t>Tervueren</w:t>
      </w:r>
      <w:proofErr w:type="spellEnd"/>
      <w:r w:rsidR="00EB708A">
        <w:rPr>
          <w:sz w:val="18"/>
          <w:szCs w:val="18"/>
        </w:rPr>
        <w:t xml:space="preserve"> 364.</w:t>
      </w:r>
      <w:r w:rsidR="00F7748D">
        <w:rPr>
          <w:sz w:val="18"/>
          <w:szCs w:val="18"/>
        </w:rPr>
        <w:t xml:space="preserve"> </w:t>
      </w:r>
      <w:r w:rsidR="00E87F56">
        <w:rPr>
          <w:sz w:val="18"/>
          <w:szCs w:val="18"/>
        </w:rPr>
        <w:t xml:space="preserve">Över totala medelvärdet för brukshundraserna befinner sig Holländsk Herdehund, Schäfer och Belgisk Vallhund </w:t>
      </w:r>
      <w:proofErr w:type="spellStart"/>
      <w:r w:rsidR="00E87F56">
        <w:rPr>
          <w:sz w:val="18"/>
          <w:szCs w:val="18"/>
        </w:rPr>
        <w:t>Malinois</w:t>
      </w:r>
      <w:proofErr w:type="spellEnd"/>
      <w:r w:rsidR="00E87F56">
        <w:rPr>
          <w:sz w:val="18"/>
          <w:szCs w:val="18"/>
        </w:rPr>
        <w:t xml:space="preserve">. </w:t>
      </w:r>
      <w:r w:rsidR="00F7748D" w:rsidRPr="009C4D11">
        <w:rPr>
          <w:b/>
          <w:sz w:val="18"/>
          <w:szCs w:val="18"/>
        </w:rPr>
        <w:t>Källa</w:t>
      </w:r>
      <w:r w:rsidR="00F7748D">
        <w:rPr>
          <w:sz w:val="18"/>
          <w:szCs w:val="18"/>
        </w:rPr>
        <w:t xml:space="preserve"> </w:t>
      </w:r>
      <w:r w:rsidR="00F7748D" w:rsidRPr="009C4D11">
        <w:rPr>
          <w:sz w:val="18"/>
          <w:szCs w:val="18"/>
        </w:rPr>
        <w:t>PM Statistik MT 1992-2014</w:t>
      </w:r>
      <w:r w:rsidR="00F7748D">
        <w:rPr>
          <w:sz w:val="18"/>
          <w:szCs w:val="18"/>
        </w:rPr>
        <w:t xml:space="preserve"> SBK.</w:t>
      </w:r>
      <w:r w:rsidR="0087400F">
        <w:rPr>
          <w:sz w:val="18"/>
          <w:szCs w:val="18"/>
        </w:rPr>
        <w:br/>
      </w:r>
    </w:p>
    <w:p w:rsidR="00EE7325" w:rsidRDefault="00EE7325" w:rsidP="00EE7325">
      <w:pPr>
        <w:autoSpaceDE w:val="0"/>
        <w:autoSpaceDN w:val="0"/>
        <w:adjustRightInd w:val="0"/>
        <w:spacing w:after="0" w:line="240" w:lineRule="auto"/>
        <w:rPr>
          <w:rFonts w:cstheme="minorHAnsi"/>
          <w:bCs/>
          <w:sz w:val="24"/>
          <w:szCs w:val="24"/>
        </w:rPr>
      </w:pPr>
    </w:p>
    <w:p w:rsidR="00B97A52" w:rsidRDefault="00B97A52" w:rsidP="00EE7325">
      <w:pPr>
        <w:autoSpaceDE w:val="0"/>
        <w:autoSpaceDN w:val="0"/>
        <w:adjustRightInd w:val="0"/>
        <w:spacing w:after="0" w:line="240" w:lineRule="auto"/>
        <w:rPr>
          <w:rFonts w:cstheme="minorHAnsi"/>
          <w:bCs/>
          <w:sz w:val="24"/>
          <w:szCs w:val="24"/>
        </w:rPr>
      </w:pPr>
    </w:p>
    <w:p w:rsidR="00B97A52" w:rsidRDefault="00B97A52" w:rsidP="00EE7325">
      <w:pPr>
        <w:autoSpaceDE w:val="0"/>
        <w:autoSpaceDN w:val="0"/>
        <w:adjustRightInd w:val="0"/>
        <w:spacing w:after="0" w:line="240" w:lineRule="auto"/>
        <w:rPr>
          <w:rFonts w:cstheme="minorHAnsi"/>
          <w:bCs/>
          <w:sz w:val="24"/>
          <w:szCs w:val="24"/>
        </w:rPr>
      </w:pPr>
    </w:p>
    <w:p w:rsidR="003A385B" w:rsidRDefault="003A385B" w:rsidP="003A385B">
      <w:pPr>
        <w:pStyle w:val="Default"/>
        <w:jc w:val="center"/>
        <w:rPr>
          <w:rFonts w:asciiTheme="minorHAnsi" w:hAnsiTheme="minorHAnsi" w:cstheme="minorHAnsi"/>
          <w:b/>
          <w:color w:val="auto"/>
          <w:sz w:val="32"/>
          <w:szCs w:val="32"/>
        </w:rPr>
      </w:pPr>
      <w:r>
        <w:rPr>
          <w:rFonts w:asciiTheme="minorHAnsi" w:hAnsiTheme="minorHAnsi" w:cstheme="minorHAnsi"/>
          <w:b/>
          <w:color w:val="auto"/>
          <w:sz w:val="32"/>
          <w:szCs w:val="32"/>
        </w:rPr>
        <w:t>Korningens Exteriörbeskrivning</w:t>
      </w:r>
    </w:p>
    <w:p w:rsidR="003A385B" w:rsidRPr="002B067B" w:rsidRDefault="003A385B" w:rsidP="00D05532">
      <w:pPr>
        <w:pStyle w:val="Default"/>
        <w:jc w:val="center"/>
        <w:rPr>
          <w:rFonts w:asciiTheme="minorHAnsi" w:hAnsiTheme="minorHAnsi" w:cstheme="minorHAnsi"/>
          <w:color w:val="auto"/>
          <w:sz w:val="18"/>
          <w:szCs w:val="18"/>
        </w:rPr>
      </w:pPr>
    </w:p>
    <w:p w:rsidR="003A385B" w:rsidRDefault="003A385B" w:rsidP="003A385B">
      <w:pPr>
        <w:rPr>
          <w:b/>
          <w:sz w:val="24"/>
          <w:szCs w:val="24"/>
        </w:rPr>
      </w:pPr>
      <w:r>
        <w:rPr>
          <w:b/>
          <w:sz w:val="24"/>
          <w:szCs w:val="24"/>
        </w:rPr>
        <w:br/>
      </w:r>
      <w:r w:rsidR="007B2A45">
        <w:rPr>
          <w:b/>
          <w:sz w:val="24"/>
          <w:szCs w:val="24"/>
        </w:rPr>
        <w:t>Andel</w:t>
      </w:r>
      <w:r w:rsidRPr="000068AE">
        <w:rPr>
          <w:b/>
          <w:sz w:val="24"/>
          <w:szCs w:val="24"/>
        </w:rPr>
        <w:t xml:space="preserve"> </w:t>
      </w:r>
      <w:r w:rsidR="00B97A52">
        <w:rPr>
          <w:b/>
          <w:sz w:val="24"/>
          <w:szCs w:val="24"/>
        </w:rPr>
        <w:t>E</w:t>
      </w:r>
      <w:r>
        <w:rPr>
          <w:b/>
          <w:sz w:val="24"/>
          <w:szCs w:val="24"/>
        </w:rPr>
        <w:t xml:space="preserve">xteriörbeskrivna hundar </w:t>
      </w:r>
      <w:r w:rsidR="00B97A52">
        <w:rPr>
          <w:b/>
          <w:sz w:val="24"/>
          <w:szCs w:val="24"/>
        </w:rPr>
        <w:t>år</w:t>
      </w:r>
      <w:r>
        <w:rPr>
          <w:b/>
          <w:sz w:val="24"/>
          <w:szCs w:val="24"/>
        </w:rPr>
        <w:t xml:space="preserve"> </w:t>
      </w:r>
      <w:r w:rsidR="007B2A45">
        <w:rPr>
          <w:b/>
          <w:sz w:val="24"/>
          <w:szCs w:val="24"/>
        </w:rPr>
        <w:t>2009-2014</w:t>
      </w:r>
      <w:r>
        <w:rPr>
          <w:b/>
          <w:sz w:val="24"/>
          <w:szCs w:val="24"/>
        </w:rPr>
        <w:t xml:space="preserve"> är:</w:t>
      </w:r>
    </w:p>
    <w:tbl>
      <w:tblPr>
        <w:tblStyle w:val="Oformateradtabell1"/>
        <w:tblW w:w="0" w:type="auto"/>
        <w:tblLayout w:type="fixed"/>
        <w:tblLook w:val="04A0" w:firstRow="1" w:lastRow="0" w:firstColumn="1" w:lastColumn="0" w:noHBand="0" w:noVBand="1"/>
      </w:tblPr>
      <w:tblGrid>
        <w:gridCol w:w="1696"/>
        <w:gridCol w:w="709"/>
        <w:gridCol w:w="772"/>
        <w:gridCol w:w="747"/>
        <w:gridCol w:w="772"/>
        <w:gridCol w:w="772"/>
        <w:gridCol w:w="772"/>
      </w:tblGrid>
      <w:tr w:rsidR="00B5382A" w:rsidTr="00555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B5382A" w:rsidRPr="001E2FD8" w:rsidRDefault="00B5382A" w:rsidP="005557DC">
            <w:pPr>
              <w:rPr>
                <w:noProof/>
                <w:lang w:eastAsia="sv-SE"/>
              </w:rPr>
            </w:pPr>
          </w:p>
        </w:tc>
        <w:tc>
          <w:tcPr>
            <w:tcW w:w="709" w:type="dxa"/>
          </w:tcPr>
          <w:p w:rsidR="00B5382A" w:rsidRPr="00CB7494" w:rsidRDefault="00B5382A" w:rsidP="005557DC">
            <w:pPr>
              <w:jc w:val="right"/>
              <w:cnfStyle w:val="100000000000" w:firstRow="1" w:lastRow="0" w:firstColumn="0" w:lastColumn="0" w:oddVBand="0" w:evenVBand="0" w:oddHBand="0" w:evenHBand="0" w:firstRowFirstColumn="0" w:firstRowLastColumn="0" w:lastRowFirstColumn="0" w:lastRowLastColumn="0"/>
              <w:rPr>
                <w:noProof/>
                <w:lang w:eastAsia="sv-SE"/>
              </w:rPr>
            </w:pPr>
            <w:r w:rsidRPr="00CB7494">
              <w:rPr>
                <w:noProof/>
                <w:lang w:eastAsia="sv-SE"/>
              </w:rPr>
              <w:t>2009</w:t>
            </w:r>
          </w:p>
        </w:tc>
        <w:tc>
          <w:tcPr>
            <w:tcW w:w="772" w:type="dxa"/>
          </w:tcPr>
          <w:p w:rsidR="00B5382A" w:rsidRPr="00CB7494" w:rsidRDefault="00B5382A" w:rsidP="005557DC">
            <w:pPr>
              <w:jc w:val="right"/>
              <w:cnfStyle w:val="100000000000" w:firstRow="1" w:lastRow="0" w:firstColumn="0" w:lastColumn="0" w:oddVBand="0" w:evenVBand="0" w:oddHBand="0" w:evenHBand="0" w:firstRowFirstColumn="0" w:firstRowLastColumn="0" w:lastRowFirstColumn="0" w:lastRowLastColumn="0"/>
              <w:rPr>
                <w:noProof/>
                <w:lang w:eastAsia="sv-SE"/>
              </w:rPr>
            </w:pPr>
            <w:r w:rsidRPr="00CB7494">
              <w:rPr>
                <w:noProof/>
                <w:lang w:eastAsia="sv-SE"/>
              </w:rPr>
              <w:t>2010</w:t>
            </w:r>
          </w:p>
        </w:tc>
        <w:tc>
          <w:tcPr>
            <w:tcW w:w="747" w:type="dxa"/>
          </w:tcPr>
          <w:p w:rsidR="00B5382A" w:rsidRPr="00CB7494" w:rsidRDefault="00B5382A" w:rsidP="005557DC">
            <w:pPr>
              <w:jc w:val="right"/>
              <w:cnfStyle w:val="100000000000" w:firstRow="1" w:lastRow="0" w:firstColumn="0" w:lastColumn="0" w:oddVBand="0" w:evenVBand="0" w:oddHBand="0" w:evenHBand="0" w:firstRowFirstColumn="0" w:firstRowLastColumn="0" w:lastRowFirstColumn="0" w:lastRowLastColumn="0"/>
              <w:rPr>
                <w:noProof/>
                <w:lang w:eastAsia="sv-SE"/>
              </w:rPr>
            </w:pPr>
            <w:r w:rsidRPr="00CB7494">
              <w:rPr>
                <w:noProof/>
                <w:lang w:eastAsia="sv-SE"/>
              </w:rPr>
              <w:t>2011</w:t>
            </w:r>
          </w:p>
        </w:tc>
        <w:tc>
          <w:tcPr>
            <w:tcW w:w="772" w:type="dxa"/>
          </w:tcPr>
          <w:p w:rsidR="00B5382A" w:rsidRPr="00CB7494" w:rsidRDefault="00B5382A" w:rsidP="005557DC">
            <w:pPr>
              <w:jc w:val="right"/>
              <w:cnfStyle w:val="100000000000" w:firstRow="1" w:lastRow="0" w:firstColumn="0" w:lastColumn="0" w:oddVBand="0" w:evenVBand="0" w:oddHBand="0" w:evenHBand="0" w:firstRowFirstColumn="0" w:firstRowLastColumn="0" w:lastRowFirstColumn="0" w:lastRowLastColumn="0"/>
              <w:rPr>
                <w:noProof/>
                <w:lang w:eastAsia="sv-SE"/>
              </w:rPr>
            </w:pPr>
            <w:r w:rsidRPr="00CB7494">
              <w:rPr>
                <w:noProof/>
                <w:lang w:eastAsia="sv-SE"/>
              </w:rPr>
              <w:t>2012</w:t>
            </w:r>
          </w:p>
        </w:tc>
        <w:tc>
          <w:tcPr>
            <w:tcW w:w="772" w:type="dxa"/>
          </w:tcPr>
          <w:p w:rsidR="00B5382A" w:rsidRPr="00CB7494" w:rsidRDefault="00B5382A" w:rsidP="005557DC">
            <w:pPr>
              <w:jc w:val="right"/>
              <w:cnfStyle w:val="100000000000" w:firstRow="1" w:lastRow="0" w:firstColumn="0" w:lastColumn="0" w:oddVBand="0" w:evenVBand="0" w:oddHBand="0" w:evenHBand="0" w:firstRowFirstColumn="0" w:firstRowLastColumn="0" w:lastRowFirstColumn="0" w:lastRowLastColumn="0"/>
              <w:rPr>
                <w:noProof/>
                <w:lang w:eastAsia="sv-SE"/>
              </w:rPr>
            </w:pPr>
            <w:r w:rsidRPr="00CB7494">
              <w:rPr>
                <w:noProof/>
                <w:lang w:eastAsia="sv-SE"/>
              </w:rPr>
              <w:t>2013</w:t>
            </w:r>
          </w:p>
        </w:tc>
        <w:tc>
          <w:tcPr>
            <w:tcW w:w="772" w:type="dxa"/>
          </w:tcPr>
          <w:p w:rsidR="00B5382A" w:rsidRPr="00CB7494" w:rsidRDefault="00B5382A" w:rsidP="00B5382A">
            <w:pPr>
              <w:jc w:val="center"/>
              <w:cnfStyle w:val="100000000000" w:firstRow="1" w:lastRow="0" w:firstColumn="0" w:lastColumn="0" w:oddVBand="0" w:evenVBand="0" w:oddHBand="0" w:evenHBand="0" w:firstRowFirstColumn="0" w:firstRowLastColumn="0" w:lastRowFirstColumn="0" w:lastRowLastColumn="0"/>
              <w:rPr>
                <w:noProof/>
                <w:lang w:eastAsia="sv-SE"/>
              </w:rPr>
            </w:pPr>
            <w:r>
              <w:rPr>
                <w:noProof/>
                <w:lang w:eastAsia="sv-SE"/>
              </w:rPr>
              <w:t>2014</w:t>
            </w:r>
          </w:p>
        </w:tc>
      </w:tr>
      <w:tr w:rsidR="00B5382A" w:rsidTr="0055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B5382A" w:rsidRPr="00CB7494" w:rsidRDefault="00B5382A" w:rsidP="005557DC">
            <w:pPr>
              <w:rPr>
                <w:noProof/>
                <w:lang w:eastAsia="sv-SE"/>
              </w:rPr>
            </w:pPr>
            <w:r w:rsidRPr="00CB7494">
              <w:rPr>
                <w:noProof/>
                <w:lang w:eastAsia="sv-SE"/>
              </w:rPr>
              <w:t>Groenendael</w:t>
            </w:r>
          </w:p>
        </w:tc>
        <w:tc>
          <w:tcPr>
            <w:tcW w:w="709" w:type="dxa"/>
          </w:tcPr>
          <w:p w:rsidR="00B5382A" w:rsidRPr="00CB7494" w:rsidRDefault="00B5382A"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8%</w:t>
            </w:r>
          </w:p>
        </w:tc>
        <w:tc>
          <w:tcPr>
            <w:tcW w:w="772" w:type="dxa"/>
          </w:tcPr>
          <w:p w:rsidR="00B5382A" w:rsidRPr="00CB7494" w:rsidRDefault="00B5382A"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15%</w:t>
            </w:r>
          </w:p>
        </w:tc>
        <w:tc>
          <w:tcPr>
            <w:tcW w:w="747" w:type="dxa"/>
          </w:tcPr>
          <w:p w:rsidR="00B5382A" w:rsidRPr="00CB7494" w:rsidRDefault="00B5382A"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9%</w:t>
            </w:r>
          </w:p>
        </w:tc>
        <w:tc>
          <w:tcPr>
            <w:tcW w:w="772" w:type="dxa"/>
          </w:tcPr>
          <w:p w:rsidR="00B5382A" w:rsidRPr="00CB7494" w:rsidRDefault="00B5382A"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sidRPr="00CB7494">
              <w:rPr>
                <w:noProof/>
                <w:lang w:eastAsia="sv-SE"/>
              </w:rPr>
              <w:t>2</w:t>
            </w:r>
            <w:r>
              <w:rPr>
                <w:noProof/>
                <w:lang w:eastAsia="sv-SE"/>
              </w:rPr>
              <w:t>%</w:t>
            </w:r>
          </w:p>
        </w:tc>
        <w:tc>
          <w:tcPr>
            <w:tcW w:w="772" w:type="dxa"/>
          </w:tcPr>
          <w:p w:rsidR="00B5382A" w:rsidRPr="00CB7494" w:rsidRDefault="00B5382A"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5%</w:t>
            </w:r>
          </w:p>
        </w:tc>
        <w:tc>
          <w:tcPr>
            <w:tcW w:w="772" w:type="dxa"/>
          </w:tcPr>
          <w:p w:rsidR="00B5382A" w:rsidRPr="00CB7494" w:rsidRDefault="00B5382A" w:rsidP="00B5382A">
            <w:pPr>
              <w:jc w:val="center"/>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2%</w:t>
            </w:r>
          </w:p>
        </w:tc>
      </w:tr>
      <w:tr w:rsidR="00B5382A" w:rsidTr="005557DC">
        <w:tc>
          <w:tcPr>
            <w:cnfStyle w:val="001000000000" w:firstRow="0" w:lastRow="0" w:firstColumn="1" w:lastColumn="0" w:oddVBand="0" w:evenVBand="0" w:oddHBand="0" w:evenHBand="0" w:firstRowFirstColumn="0" w:firstRowLastColumn="0" w:lastRowFirstColumn="0" w:lastRowLastColumn="0"/>
            <w:tcW w:w="1696" w:type="dxa"/>
          </w:tcPr>
          <w:p w:rsidR="00B5382A" w:rsidRPr="00CB7494" w:rsidRDefault="00B5382A" w:rsidP="005557DC">
            <w:pPr>
              <w:rPr>
                <w:noProof/>
                <w:lang w:eastAsia="sv-SE"/>
              </w:rPr>
            </w:pPr>
            <w:r w:rsidRPr="00CB7494">
              <w:rPr>
                <w:noProof/>
                <w:lang w:eastAsia="sv-SE"/>
              </w:rPr>
              <w:t>Laekenois</w:t>
            </w:r>
          </w:p>
        </w:tc>
        <w:tc>
          <w:tcPr>
            <w:tcW w:w="709" w:type="dxa"/>
          </w:tcPr>
          <w:p w:rsidR="00B5382A" w:rsidRPr="00CB7494" w:rsidRDefault="00B5382A"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11%</w:t>
            </w:r>
          </w:p>
        </w:tc>
        <w:tc>
          <w:tcPr>
            <w:tcW w:w="772" w:type="dxa"/>
          </w:tcPr>
          <w:p w:rsidR="00B5382A" w:rsidRPr="00CB7494" w:rsidRDefault="00B5382A"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sidRPr="00CB7494">
              <w:rPr>
                <w:noProof/>
                <w:lang w:eastAsia="sv-SE"/>
              </w:rPr>
              <w:t>0</w:t>
            </w:r>
            <w:r>
              <w:rPr>
                <w:noProof/>
                <w:lang w:eastAsia="sv-SE"/>
              </w:rPr>
              <w:t>%</w:t>
            </w:r>
          </w:p>
        </w:tc>
        <w:tc>
          <w:tcPr>
            <w:tcW w:w="747" w:type="dxa"/>
          </w:tcPr>
          <w:p w:rsidR="00B5382A" w:rsidRPr="00CB7494" w:rsidRDefault="00B5382A"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sidRPr="00CB7494">
              <w:rPr>
                <w:noProof/>
                <w:lang w:eastAsia="sv-SE"/>
              </w:rPr>
              <w:t>0</w:t>
            </w:r>
            <w:r>
              <w:rPr>
                <w:noProof/>
                <w:lang w:eastAsia="sv-SE"/>
              </w:rPr>
              <w:t>%</w:t>
            </w:r>
          </w:p>
        </w:tc>
        <w:tc>
          <w:tcPr>
            <w:tcW w:w="772" w:type="dxa"/>
          </w:tcPr>
          <w:p w:rsidR="00B5382A" w:rsidRPr="00CB7494" w:rsidRDefault="00B5382A"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sidRPr="00CB7494">
              <w:rPr>
                <w:noProof/>
                <w:lang w:eastAsia="sv-SE"/>
              </w:rPr>
              <w:t>0</w:t>
            </w:r>
            <w:r>
              <w:rPr>
                <w:noProof/>
                <w:lang w:eastAsia="sv-SE"/>
              </w:rPr>
              <w:t>%</w:t>
            </w:r>
          </w:p>
        </w:tc>
        <w:tc>
          <w:tcPr>
            <w:tcW w:w="772" w:type="dxa"/>
          </w:tcPr>
          <w:p w:rsidR="00B5382A" w:rsidRPr="00CB7494" w:rsidRDefault="00B5382A"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sidRPr="00CB7494">
              <w:rPr>
                <w:noProof/>
                <w:lang w:eastAsia="sv-SE"/>
              </w:rPr>
              <w:t>0</w:t>
            </w:r>
            <w:r>
              <w:rPr>
                <w:noProof/>
                <w:lang w:eastAsia="sv-SE"/>
              </w:rPr>
              <w:t>%</w:t>
            </w:r>
          </w:p>
        </w:tc>
        <w:tc>
          <w:tcPr>
            <w:tcW w:w="772" w:type="dxa"/>
          </w:tcPr>
          <w:p w:rsidR="00B5382A" w:rsidRPr="00CB7494" w:rsidRDefault="00B5382A" w:rsidP="00B5382A">
            <w:pPr>
              <w:jc w:val="center"/>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0%</w:t>
            </w:r>
          </w:p>
        </w:tc>
      </w:tr>
      <w:tr w:rsidR="00B5382A" w:rsidTr="0055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B5382A" w:rsidRPr="00CB7494" w:rsidRDefault="00B5382A" w:rsidP="005557DC">
            <w:pPr>
              <w:rPr>
                <w:noProof/>
                <w:lang w:eastAsia="sv-SE"/>
              </w:rPr>
            </w:pPr>
            <w:r w:rsidRPr="00CB7494">
              <w:rPr>
                <w:noProof/>
                <w:lang w:eastAsia="sv-SE"/>
              </w:rPr>
              <w:t>Malinois</w:t>
            </w:r>
          </w:p>
        </w:tc>
        <w:tc>
          <w:tcPr>
            <w:tcW w:w="709" w:type="dxa"/>
          </w:tcPr>
          <w:p w:rsidR="00B5382A" w:rsidRPr="00CB7494" w:rsidRDefault="00B5382A"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14%</w:t>
            </w:r>
          </w:p>
        </w:tc>
        <w:tc>
          <w:tcPr>
            <w:tcW w:w="772" w:type="dxa"/>
          </w:tcPr>
          <w:p w:rsidR="00B5382A" w:rsidRPr="00CB7494" w:rsidRDefault="00B5382A"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9%</w:t>
            </w:r>
          </w:p>
        </w:tc>
        <w:tc>
          <w:tcPr>
            <w:tcW w:w="747" w:type="dxa"/>
          </w:tcPr>
          <w:p w:rsidR="00B5382A" w:rsidRPr="00CB7494" w:rsidRDefault="00B5382A"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14%</w:t>
            </w:r>
          </w:p>
        </w:tc>
        <w:tc>
          <w:tcPr>
            <w:tcW w:w="772" w:type="dxa"/>
          </w:tcPr>
          <w:p w:rsidR="00B5382A" w:rsidRPr="00CB7494" w:rsidRDefault="00B5382A"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8%</w:t>
            </w:r>
          </w:p>
        </w:tc>
        <w:tc>
          <w:tcPr>
            <w:tcW w:w="772" w:type="dxa"/>
          </w:tcPr>
          <w:p w:rsidR="00B5382A" w:rsidRPr="00CB7494" w:rsidRDefault="00B5382A" w:rsidP="005557DC">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2%</w:t>
            </w:r>
          </w:p>
        </w:tc>
        <w:tc>
          <w:tcPr>
            <w:tcW w:w="772" w:type="dxa"/>
          </w:tcPr>
          <w:p w:rsidR="00B5382A" w:rsidRPr="00CB7494" w:rsidRDefault="00B5382A" w:rsidP="00B5382A">
            <w:pPr>
              <w:jc w:val="center"/>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2%</w:t>
            </w:r>
          </w:p>
        </w:tc>
      </w:tr>
      <w:tr w:rsidR="00B5382A" w:rsidTr="005557DC">
        <w:tc>
          <w:tcPr>
            <w:cnfStyle w:val="001000000000" w:firstRow="0" w:lastRow="0" w:firstColumn="1" w:lastColumn="0" w:oddVBand="0" w:evenVBand="0" w:oddHBand="0" w:evenHBand="0" w:firstRowFirstColumn="0" w:firstRowLastColumn="0" w:lastRowFirstColumn="0" w:lastRowLastColumn="0"/>
            <w:tcW w:w="1696" w:type="dxa"/>
          </w:tcPr>
          <w:p w:rsidR="00B5382A" w:rsidRPr="00CB7494" w:rsidRDefault="00B5382A" w:rsidP="005557DC">
            <w:pPr>
              <w:rPr>
                <w:noProof/>
                <w:lang w:eastAsia="sv-SE"/>
              </w:rPr>
            </w:pPr>
            <w:r w:rsidRPr="00CB7494">
              <w:rPr>
                <w:noProof/>
                <w:lang w:eastAsia="sv-SE"/>
              </w:rPr>
              <w:t>Tervueren</w:t>
            </w:r>
          </w:p>
        </w:tc>
        <w:tc>
          <w:tcPr>
            <w:tcW w:w="709" w:type="dxa"/>
          </w:tcPr>
          <w:p w:rsidR="00B5382A" w:rsidRPr="00CB7494" w:rsidRDefault="00B5382A"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14%</w:t>
            </w:r>
          </w:p>
        </w:tc>
        <w:tc>
          <w:tcPr>
            <w:tcW w:w="772" w:type="dxa"/>
          </w:tcPr>
          <w:p w:rsidR="00B5382A" w:rsidRPr="00CB7494" w:rsidRDefault="00B5382A"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19%</w:t>
            </w:r>
          </w:p>
        </w:tc>
        <w:tc>
          <w:tcPr>
            <w:tcW w:w="747" w:type="dxa"/>
          </w:tcPr>
          <w:p w:rsidR="00B5382A" w:rsidRPr="00CB7494" w:rsidRDefault="00B5382A"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21%</w:t>
            </w:r>
          </w:p>
        </w:tc>
        <w:tc>
          <w:tcPr>
            <w:tcW w:w="772" w:type="dxa"/>
          </w:tcPr>
          <w:p w:rsidR="00B5382A" w:rsidRPr="00CB7494" w:rsidRDefault="00B5382A"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10%</w:t>
            </w:r>
          </w:p>
        </w:tc>
        <w:tc>
          <w:tcPr>
            <w:tcW w:w="772" w:type="dxa"/>
          </w:tcPr>
          <w:p w:rsidR="00B5382A" w:rsidRPr="00CB7494" w:rsidRDefault="00B5382A" w:rsidP="005557DC">
            <w:pPr>
              <w:jc w:val="right"/>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4%</w:t>
            </w:r>
          </w:p>
        </w:tc>
        <w:tc>
          <w:tcPr>
            <w:tcW w:w="772" w:type="dxa"/>
          </w:tcPr>
          <w:p w:rsidR="00B5382A" w:rsidRPr="00CB7494" w:rsidRDefault="00B5382A" w:rsidP="00B5382A">
            <w:pPr>
              <w:jc w:val="center"/>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2%</w:t>
            </w:r>
          </w:p>
        </w:tc>
      </w:tr>
    </w:tbl>
    <w:p w:rsidR="004677F1" w:rsidRDefault="00A15064" w:rsidP="00B5382A">
      <w:pPr>
        <w:pStyle w:val="Default"/>
        <w:rPr>
          <w:rFonts w:asciiTheme="minorHAnsi" w:hAnsiTheme="minorHAnsi" w:cstheme="minorHAnsi"/>
          <w:color w:val="auto"/>
        </w:rPr>
      </w:pPr>
      <w:r>
        <w:rPr>
          <w:rFonts w:cstheme="minorHAnsi"/>
          <w:b/>
          <w:iCs/>
          <w:sz w:val="18"/>
          <w:szCs w:val="18"/>
        </w:rPr>
        <w:t xml:space="preserve">Tabell. </w:t>
      </w:r>
      <w:r>
        <w:rPr>
          <w:rFonts w:cstheme="minorHAnsi"/>
          <w:iCs/>
          <w:sz w:val="18"/>
          <w:szCs w:val="18"/>
        </w:rPr>
        <w:t xml:space="preserve">Visar andelen </w:t>
      </w:r>
      <w:r w:rsidR="00C327A4">
        <w:rPr>
          <w:rFonts w:cstheme="minorHAnsi"/>
          <w:iCs/>
          <w:sz w:val="18"/>
          <w:szCs w:val="18"/>
        </w:rPr>
        <w:t>EXTERIÖRBESKRIVN</w:t>
      </w:r>
      <w:r>
        <w:rPr>
          <w:rFonts w:cstheme="minorHAnsi"/>
          <w:iCs/>
          <w:sz w:val="18"/>
          <w:szCs w:val="18"/>
        </w:rPr>
        <w:t xml:space="preserve">A hundar i procenttal/variant relaterat </w:t>
      </w:r>
      <w:r w:rsidR="00C327A4">
        <w:rPr>
          <w:rFonts w:cstheme="minorHAnsi"/>
          <w:iCs/>
          <w:sz w:val="18"/>
          <w:szCs w:val="18"/>
        </w:rPr>
        <w:br/>
      </w:r>
      <w:r>
        <w:rPr>
          <w:rFonts w:cstheme="minorHAnsi"/>
          <w:iCs/>
          <w:sz w:val="18"/>
          <w:szCs w:val="18"/>
        </w:rPr>
        <w:t>till antal</w:t>
      </w:r>
      <w:r w:rsidR="00C327A4">
        <w:rPr>
          <w:rFonts w:cstheme="minorHAnsi"/>
          <w:iCs/>
          <w:sz w:val="18"/>
          <w:szCs w:val="18"/>
        </w:rPr>
        <w:t xml:space="preserve"> </w:t>
      </w:r>
      <w:r>
        <w:rPr>
          <w:rFonts w:cstheme="minorHAnsi"/>
          <w:iCs/>
          <w:sz w:val="18"/>
          <w:szCs w:val="18"/>
        </w:rPr>
        <w:t>registrerade hundar/år.</w:t>
      </w:r>
    </w:p>
    <w:p w:rsidR="00630C58" w:rsidRDefault="00630C58" w:rsidP="004677F1">
      <w:pPr>
        <w:pStyle w:val="Default"/>
        <w:ind w:left="720"/>
        <w:rPr>
          <w:rFonts w:asciiTheme="minorHAnsi" w:hAnsiTheme="minorHAnsi" w:cstheme="minorHAnsi"/>
          <w:color w:val="auto"/>
        </w:rPr>
      </w:pPr>
    </w:p>
    <w:p w:rsidR="00850E90" w:rsidRDefault="00850E90" w:rsidP="004677F1">
      <w:pPr>
        <w:pStyle w:val="Default"/>
        <w:ind w:left="720"/>
        <w:rPr>
          <w:rFonts w:asciiTheme="minorHAnsi" w:hAnsiTheme="minorHAnsi" w:cstheme="minorHAnsi"/>
          <w:color w:val="auto"/>
        </w:rPr>
      </w:pPr>
    </w:p>
    <w:p w:rsidR="00B433E3" w:rsidRPr="00850E90" w:rsidRDefault="00B433E3" w:rsidP="00850E90">
      <w:pPr>
        <w:rPr>
          <w:b/>
          <w:sz w:val="24"/>
          <w:szCs w:val="24"/>
        </w:rPr>
      </w:pPr>
      <w:r>
        <w:rPr>
          <w:b/>
          <w:sz w:val="24"/>
          <w:szCs w:val="24"/>
        </w:rPr>
        <w:t>Andel</w:t>
      </w:r>
      <w:r w:rsidRPr="000068AE">
        <w:rPr>
          <w:b/>
          <w:sz w:val="24"/>
          <w:szCs w:val="24"/>
        </w:rPr>
        <w:t xml:space="preserve"> </w:t>
      </w:r>
      <w:r>
        <w:rPr>
          <w:b/>
          <w:sz w:val="24"/>
          <w:szCs w:val="24"/>
        </w:rPr>
        <w:t>exteriörbeskrivna hundar under 1999-2004 är:</w:t>
      </w:r>
    </w:p>
    <w:tbl>
      <w:tblPr>
        <w:tblStyle w:val="Oformateradtabell1"/>
        <w:tblW w:w="0" w:type="auto"/>
        <w:tblLayout w:type="fixed"/>
        <w:tblLook w:val="04A0" w:firstRow="1" w:lastRow="0" w:firstColumn="1" w:lastColumn="0" w:noHBand="0" w:noVBand="1"/>
      </w:tblPr>
      <w:tblGrid>
        <w:gridCol w:w="1696"/>
        <w:gridCol w:w="709"/>
        <w:gridCol w:w="772"/>
        <w:gridCol w:w="747"/>
        <w:gridCol w:w="772"/>
        <w:gridCol w:w="772"/>
        <w:gridCol w:w="772"/>
      </w:tblGrid>
      <w:tr w:rsidR="00FD49C2" w:rsidTr="00402F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FD49C2" w:rsidRPr="001E2FD8" w:rsidRDefault="00FD49C2" w:rsidP="00402FDB">
            <w:pPr>
              <w:rPr>
                <w:noProof/>
                <w:lang w:eastAsia="sv-SE"/>
              </w:rPr>
            </w:pPr>
          </w:p>
        </w:tc>
        <w:tc>
          <w:tcPr>
            <w:tcW w:w="709" w:type="dxa"/>
          </w:tcPr>
          <w:p w:rsidR="00FD49C2" w:rsidRPr="00CB7494" w:rsidRDefault="00FD49C2" w:rsidP="00402FDB">
            <w:pPr>
              <w:jc w:val="right"/>
              <w:cnfStyle w:val="100000000000" w:firstRow="1" w:lastRow="0" w:firstColumn="0" w:lastColumn="0" w:oddVBand="0" w:evenVBand="0" w:oddHBand="0" w:evenHBand="0" w:firstRowFirstColumn="0" w:firstRowLastColumn="0" w:lastRowFirstColumn="0" w:lastRowLastColumn="0"/>
              <w:rPr>
                <w:noProof/>
                <w:lang w:eastAsia="sv-SE"/>
              </w:rPr>
            </w:pPr>
            <w:r>
              <w:rPr>
                <w:noProof/>
                <w:lang w:eastAsia="sv-SE"/>
              </w:rPr>
              <w:t>1</w:t>
            </w:r>
            <w:r w:rsidRPr="00CB7494">
              <w:rPr>
                <w:noProof/>
                <w:lang w:eastAsia="sv-SE"/>
              </w:rPr>
              <w:t>9</w:t>
            </w:r>
            <w:r>
              <w:rPr>
                <w:noProof/>
                <w:lang w:eastAsia="sv-SE"/>
              </w:rPr>
              <w:t>99</w:t>
            </w:r>
          </w:p>
        </w:tc>
        <w:tc>
          <w:tcPr>
            <w:tcW w:w="772" w:type="dxa"/>
          </w:tcPr>
          <w:p w:rsidR="00FD49C2" w:rsidRPr="00CB7494" w:rsidRDefault="00FD49C2" w:rsidP="00402FDB">
            <w:pPr>
              <w:jc w:val="right"/>
              <w:cnfStyle w:val="100000000000" w:firstRow="1" w:lastRow="0" w:firstColumn="0" w:lastColumn="0" w:oddVBand="0" w:evenVBand="0" w:oddHBand="0" w:evenHBand="0" w:firstRowFirstColumn="0" w:firstRowLastColumn="0" w:lastRowFirstColumn="0" w:lastRowLastColumn="0"/>
              <w:rPr>
                <w:noProof/>
                <w:lang w:eastAsia="sv-SE"/>
              </w:rPr>
            </w:pPr>
            <w:r>
              <w:rPr>
                <w:noProof/>
                <w:lang w:eastAsia="sv-SE"/>
              </w:rPr>
              <w:t>200</w:t>
            </w:r>
            <w:r w:rsidRPr="00CB7494">
              <w:rPr>
                <w:noProof/>
                <w:lang w:eastAsia="sv-SE"/>
              </w:rPr>
              <w:t>0</w:t>
            </w:r>
          </w:p>
        </w:tc>
        <w:tc>
          <w:tcPr>
            <w:tcW w:w="747" w:type="dxa"/>
          </w:tcPr>
          <w:p w:rsidR="00FD49C2" w:rsidRPr="00CB7494" w:rsidRDefault="00FD49C2" w:rsidP="00402FDB">
            <w:pPr>
              <w:jc w:val="right"/>
              <w:cnfStyle w:val="100000000000" w:firstRow="1" w:lastRow="0" w:firstColumn="0" w:lastColumn="0" w:oddVBand="0" w:evenVBand="0" w:oddHBand="0" w:evenHBand="0" w:firstRowFirstColumn="0" w:firstRowLastColumn="0" w:lastRowFirstColumn="0" w:lastRowLastColumn="0"/>
              <w:rPr>
                <w:noProof/>
                <w:lang w:eastAsia="sv-SE"/>
              </w:rPr>
            </w:pPr>
            <w:r>
              <w:rPr>
                <w:noProof/>
                <w:lang w:eastAsia="sv-SE"/>
              </w:rPr>
              <w:t>2001</w:t>
            </w:r>
          </w:p>
        </w:tc>
        <w:tc>
          <w:tcPr>
            <w:tcW w:w="772" w:type="dxa"/>
          </w:tcPr>
          <w:p w:rsidR="00FD49C2" w:rsidRPr="00CB7494" w:rsidRDefault="00FD49C2" w:rsidP="00402FDB">
            <w:pPr>
              <w:jc w:val="right"/>
              <w:cnfStyle w:val="100000000000" w:firstRow="1" w:lastRow="0" w:firstColumn="0" w:lastColumn="0" w:oddVBand="0" w:evenVBand="0" w:oddHBand="0" w:evenHBand="0" w:firstRowFirstColumn="0" w:firstRowLastColumn="0" w:lastRowFirstColumn="0" w:lastRowLastColumn="0"/>
              <w:rPr>
                <w:noProof/>
                <w:lang w:eastAsia="sv-SE"/>
              </w:rPr>
            </w:pPr>
            <w:r>
              <w:rPr>
                <w:noProof/>
                <w:lang w:eastAsia="sv-SE"/>
              </w:rPr>
              <w:t>200</w:t>
            </w:r>
            <w:r w:rsidRPr="00CB7494">
              <w:rPr>
                <w:noProof/>
                <w:lang w:eastAsia="sv-SE"/>
              </w:rPr>
              <w:t>2</w:t>
            </w:r>
          </w:p>
        </w:tc>
        <w:tc>
          <w:tcPr>
            <w:tcW w:w="772" w:type="dxa"/>
          </w:tcPr>
          <w:p w:rsidR="00FD49C2" w:rsidRPr="00CB7494" w:rsidRDefault="00FD49C2" w:rsidP="00402FDB">
            <w:pPr>
              <w:jc w:val="right"/>
              <w:cnfStyle w:val="100000000000" w:firstRow="1" w:lastRow="0" w:firstColumn="0" w:lastColumn="0" w:oddVBand="0" w:evenVBand="0" w:oddHBand="0" w:evenHBand="0" w:firstRowFirstColumn="0" w:firstRowLastColumn="0" w:lastRowFirstColumn="0" w:lastRowLastColumn="0"/>
              <w:rPr>
                <w:noProof/>
                <w:lang w:eastAsia="sv-SE"/>
              </w:rPr>
            </w:pPr>
            <w:r>
              <w:rPr>
                <w:noProof/>
                <w:lang w:eastAsia="sv-SE"/>
              </w:rPr>
              <w:t>200</w:t>
            </w:r>
            <w:r w:rsidRPr="00CB7494">
              <w:rPr>
                <w:noProof/>
                <w:lang w:eastAsia="sv-SE"/>
              </w:rPr>
              <w:t>3</w:t>
            </w:r>
          </w:p>
        </w:tc>
        <w:tc>
          <w:tcPr>
            <w:tcW w:w="772" w:type="dxa"/>
          </w:tcPr>
          <w:p w:rsidR="00FD49C2" w:rsidRPr="00CB7494" w:rsidRDefault="00FD49C2" w:rsidP="00402FDB">
            <w:pPr>
              <w:jc w:val="center"/>
              <w:cnfStyle w:val="100000000000" w:firstRow="1" w:lastRow="0" w:firstColumn="0" w:lastColumn="0" w:oddVBand="0" w:evenVBand="0" w:oddHBand="0" w:evenHBand="0" w:firstRowFirstColumn="0" w:firstRowLastColumn="0" w:lastRowFirstColumn="0" w:lastRowLastColumn="0"/>
              <w:rPr>
                <w:noProof/>
                <w:lang w:eastAsia="sv-SE"/>
              </w:rPr>
            </w:pPr>
            <w:r>
              <w:rPr>
                <w:noProof/>
                <w:lang w:eastAsia="sv-SE"/>
              </w:rPr>
              <w:t>2004</w:t>
            </w:r>
          </w:p>
        </w:tc>
      </w:tr>
      <w:tr w:rsidR="00FD49C2" w:rsidTr="00402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FD49C2" w:rsidRPr="00CB7494" w:rsidRDefault="00FD49C2" w:rsidP="00402FDB">
            <w:pPr>
              <w:rPr>
                <w:noProof/>
                <w:lang w:eastAsia="sv-SE"/>
              </w:rPr>
            </w:pPr>
            <w:r w:rsidRPr="00CB7494">
              <w:rPr>
                <w:noProof/>
                <w:lang w:eastAsia="sv-SE"/>
              </w:rPr>
              <w:t>Groenendael</w:t>
            </w:r>
          </w:p>
        </w:tc>
        <w:tc>
          <w:tcPr>
            <w:tcW w:w="709" w:type="dxa"/>
          </w:tcPr>
          <w:p w:rsidR="00FD49C2" w:rsidRPr="00CB7494" w:rsidRDefault="00B830C0" w:rsidP="00402FDB">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9</w:t>
            </w:r>
            <w:r w:rsidR="00FD49C2">
              <w:rPr>
                <w:noProof/>
                <w:lang w:eastAsia="sv-SE"/>
              </w:rPr>
              <w:t>%</w:t>
            </w:r>
          </w:p>
        </w:tc>
        <w:tc>
          <w:tcPr>
            <w:tcW w:w="772" w:type="dxa"/>
          </w:tcPr>
          <w:p w:rsidR="00FD49C2" w:rsidRPr="00CB7494" w:rsidRDefault="001B3AA6" w:rsidP="00402FDB">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13</w:t>
            </w:r>
            <w:r w:rsidR="00FD49C2">
              <w:rPr>
                <w:noProof/>
                <w:lang w:eastAsia="sv-SE"/>
              </w:rPr>
              <w:t>%</w:t>
            </w:r>
          </w:p>
        </w:tc>
        <w:tc>
          <w:tcPr>
            <w:tcW w:w="747" w:type="dxa"/>
          </w:tcPr>
          <w:p w:rsidR="00FD49C2" w:rsidRPr="00CB7494" w:rsidRDefault="0049432D" w:rsidP="00402FDB">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6</w:t>
            </w:r>
            <w:r w:rsidR="00FD49C2">
              <w:rPr>
                <w:noProof/>
                <w:lang w:eastAsia="sv-SE"/>
              </w:rPr>
              <w:t>%</w:t>
            </w:r>
          </w:p>
        </w:tc>
        <w:tc>
          <w:tcPr>
            <w:tcW w:w="772" w:type="dxa"/>
          </w:tcPr>
          <w:p w:rsidR="00FD49C2" w:rsidRPr="00CB7494" w:rsidRDefault="006D0FB9" w:rsidP="00402FDB">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13</w:t>
            </w:r>
            <w:r w:rsidR="00FD49C2">
              <w:rPr>
                <w:noProof/>
                <w:lang w:eastAsia="sv-SE"/>
              </w:rPr>
              <w:t>%</w:t>
            </w:r>
          </w:p>
        </w:tc>
        <w:tc>
          <w:tcPr>
            <w:tcW w:w="772" w:type="dxa"/>
          </w:tcPr>
          <w:p w:rsidR="00FD49C2" w:rsidRPr="00CB7494" w:rsidRDefault="00B24D86" w:rsidP="00402FDB">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11</w:t>
            </w:r>
            <w:r w:rsidR="00FD49C2">
              <w:rPr>
                <w:noProof/>
                <w:lang w:eastAsia="sv-SE"/>
              </w:rPr>
              <w:t>%</w:t>
            </w:r>
          </w:p>
        </w:tc>
        <w:tc>
          <w:tcPr>
            <w:tcW w:w="772" w:type="dxa"/>
          </w:tcPr>
          <w:p w:rsidR="00FD49C2" w:rsidRPr="00CB7494" w:rsidRDefault="00CA75E8" w:rsidP="00402FDB">
            <w:pPr>
              <w:jc w:val="center"/>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8</w:t>
            </w:r>
            <w:r w:rsidR="00FD49C2">
              <w:rPr>
                <w:noProof/>
                <w:lang w:eastAsia="sv-SE"/>
              </w:rPr>
              <w:t>%</w:t>
            </w:r>
          </w:p>
        </w:tc>
      </w:tr>
      <w:tr w:rsidR="00FD49C2" w:rsidTr="00402FDB">
        <w:tc>
          <w:tcPr>
            <w:cnfStyle w:val="001000000000" w:firstRow="0" w:lastRow="0" w:firstColumn="1" w:lastColumn="0" w:oddVBand="0" w:evenVBand="0" w:oddHBand="0" w:evenHBand="0" w:firstRowFirstColumn="0" w:firstRowLastColumn="0" w:lastRowFirstColumn="0" w:lastRowLastColumn="0"/>
            <w:tcW w:w="1696" w:type="dxa"/>
          </w:tcPr>
          <w:p w:rsidR="00FD49C2" w:rsidRPr="00CB7494" w:rsidRDefault="00FD49C2" w:rsidP="00402FDB">
            <w:pPr>
              <w:rPr>
                <w:noProof/>
                <w:lang w:eastAsia="sv-SE"/>
              </w:rPr>
            </w:pPr>
            <w:r w:rsidRPr="00CB7494">
              <w:rPr>
                <w:noProof/>
                <w:lang w:eastAsia="sv-SE"/>
              </w:rPr>
              <w:t>Laekenois</w:t>
            </w:r>
          </w:p>
        </w:tc>
        <w:tc>
          <w:tcPr>
            <w:tcW w:w="709" w:type="dxa"/>
          </w:tcPr>
          <w:p w:rsidR="00FD49C2" w:rsidRPr="00CB7494" w:rsidRDefault="00B830C0" w:rsidP="00402FDB">
            <w:pPr>
              <w:jc w:val="right"/>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24</w:t>
            </w:r>
            <w:r w:rsidR="00FD49C2">
              <w:rPr>
                <w:noProof/>
                <w:lang w:eastAsia="sv-SE"/>
              </w:rPr>
              <w:t>%</w:t>
            </w:r>
          </w:p>
        </w:tc>
        <w:tc>
          <w:tcPr>
            <w:tcW w:w="772" w:type="dxa"/>
          </w:tcPr>
          <w:p w:rsidR="00FD49C2" w:rsidRPr="00CB7494" w:rsidRDefault="00FD49C2" w:rsidP="00402FDB">
            <w:pPr>
              <w:jc w:val="right"/>
              <w:cnfStyle w:val="000000000000" w:firstRow="0" w:lastRow="0" w:firstColumn="0" w:lastColumn="0" w:oddVBand="0" w:evenVBand="0" w:oddHBand="0" w:evenHBand="0" w:firstRowFirstColumn="0" w:firstRowLastColumn="0" w:lastRowFirstColumn="0" w:lastRowLastColumn="0"/>
              <w:rPr>
                <w:noProof/>
                <w:lang w:eastAsia="sv-SE"/>
              </w:rPr>
            </w:pPr>
            <w:r w:rsidRPr="00CB7494">
              <w:rPr>
                <w:noProof/>
                <w:lang w:eastAsia="sv-SE"/>
              </w:rPr>
              <w:t>0</w:t>
            </w:r>
            <w:r>
              <w:rPr>
                <w:noProof/>
                <w:lang w:eastAsia="sv-SE"/>
              </w:rPr>
              <w:t>%</w:t>
            </w:r>
          </w:p>
        </w:tc>
        <w:tc>
          <w:tcPr>
            <w:tcW w:w="747" w:type="dxa"/>
          </w:tcPr>
          <w:p w:rsidR="00FD49C2" w:rsidRPr="00CB7494" w:rsidRDefault="00A679CD" w:rsidP="00402FDB">
            <w:pPr>
              <w:jc w:val="right"/>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31</w:t>
            </w:r>
            <w:r w:rsidR="00FD49C2">
              <w:rPr>
                <w:noProof/>
                <w:lang w:eastAsia="sv-SE"/>
              </w:rPr>
              <w:t>%</w:t>
            </w:r>
          </w:p>
        </w:tc>
        <w:tc>
          <w:tcPr>
            <w:tcW w:w="772" w:type="dxa"/>
          </w:tcPr>
          <w:p w:rsidR="00FD49C2" w:rsidRPr="00CB7494" w:rsidRDefault="00FD49C2" w:rsidP="00402FDB">
            <w:pPr>
              <w:jc w:val="right"/>
              <w:cnfStyle w:val="000000000000" w:firstRow="0" w:lastRow="0" w:firstColumn="0" w:lastColumn="0" w:oddVBand="0" w:evenVBand="0" w:oddHBand="0" w:evenHBand="0" w:firstRowFirstColumn="0" w:firstRowLastColumn="0" w:lastRowFirstColumn="0" w:lastRowLastColumn="0"/>
              <w:rPr>
                <w:noProof/>
                <w:lang w:eastAsia="sv-SE"/>
              </w:rPr>
            </w:pPr>
            <w:r w:rsidRPr="00CB7494">
              <w:rPr>
                <w:noProof/>
                <w:lang w:eastAsia="sv-SE"/>
              </w:rPr>
              <w:t>0</w:t>
            </w:r>
            <w:r>
              <w:rPr>
                <w:noProof/>
                <w:lang w:eastAsia="sv-SE"/>
              </w:rPr>
              <w:t>%</w:t>
            </w:r>
          </w:p>
        </w:tc>
        <w:tc>
          <w:tcPr>
            <w:tcW w:w="772" w:type="dxa"/>
          </w:tcPr>
          <w:p w:rsidR="00FD49C2" w:rsidRPr="00CB7494" w:rsidRDefault="00B24D86" w:rsidP="00402FDB">
            <w:pPr>
              <w:jc w:val="right"/>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50</w:t>
            </w:r>
            <w:r w:rsidR="00FD49C2">
              <w:rPr>
                <w:noProof/>
                <w:lang w:eastAsia="sv-SE"/>
              </w:rPr>
              <w:t>%</w:t>
            </w:r>
          </w:p>
        </w:tc>
        <w:tc>
          <w:tcPr>
            <w:tcW w:w="772" w:type="dxa"/>
          </w:tcPr>
          <w:p w:rsidR="00FD49C2" w:rsidRPr="00CB7494" w:rsidRDefault="00FD49C2" w:rsidP="00402FDB">
            <w:pPr>
              <w:jc w:val="center"/>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0%</w:t>
            </w:r>
          </w:p>
        </w:tc>
      </w:tr>
      <w:tr w:rsidR="00FD49C2" w:rsidTr="00402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FD49C2" w:rsidRPr="00CB7494" w:rsidRDefault="00FD49C2" w:rsidP="00402FDB">
            <w:pPr>
              <w:rPr>
                <w:noProof/>
                <w:lang w:eastAsia="sv-SE"/>
              </w:rPr>
            </w:pPr>
            <w:r w:rsidRPr="00CB7494">
              <w:rPr>
                <w:noProof/>
                <w:lang w:eastAsia="sv-SE"/>
              </w:rPr>
              <w:t>Malinois</w:t>
            </w:r>
          </w:p>
        </w:tc>
        <w:tc>
          <w:tcPr>
            <w:tcW w:w="709" w:type="dxa"/>
          </w:tcPr>
          <w:p w:rsidR="00FD49C2" w:rsidRPr="00CB7494" w:rsidRDefault="00B830C0" w:rsidP="00402FDB">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17</w:t>
            </w:r>
            <w:r w:rsidR="00FD49C2">
              <w:rPr>
                <w:noProof/>
                <w:lang w:eastAsia="sv-SE"/>
              </w:rPr>
              <w:t>%</w:t>
            </w:r>
          </w:p>
        </w:tc>
        <w:tc>
          <w:tcPr>
            <w:tcW w:w="772" w:type="dxa"/>
          </w:tcPr>
          <w:p w:rsidR="00FD49C2" w:rsidRPr="00CB7494" w:rsidRDefault="00AF18D8" w:rsidP="00402FDB">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14</w:t>
            </w:r>
            <w:r w:rsidR="00FD49C2">
              <w:rPr>
                <w:noProof/>
                <w:lang w:eastAsia="sv-SE"/>
              </w:rPr>
              <w:t>%</w:t>
            </w:r>
          </w:p>
        </w:tc>
        <w:tc>
          <w:tcPr>
            <w:tcW w:w="747" w:type="dxa"/>
          </w:tcPr>
          <w:p w:rsidR="00FD49C2" w:rsidRPr="00CB7494" w:rsidRDefault="0049432D" w:rsidP="00402FDB">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23</w:t>
            </w:r>
            <w:r w:rsidR="00FD49C2">
              <w:rPr>
                <w:noProof/>
                <w:lang w:eastAsia="sv-SE"/>
              </w:rPr>
              <w:t>%</w:t>
            </w:r>
          </w:p>
        </w:tc>
        <w:tc>
          <w:tcPr>
            <w:tcW w:w="772" w:type="dxa"/>
          </w:tcPr>
          <w:p w:rsidR="00FD49C2" w:rsidRPr="00CB7494" w:rsidRDefault="00BF08BA" w:rsidP="00402FDB">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17</w:t>
            </w:r>
            <w:r w:rsidR="00FD49C2">
              <w:rPr>
                <w:noProof/>
                <w:lang w:eastAsia="sv-SE"/>
              </w:rPr>
              <w:t>%</w:t>
            </w:r>
          </w:p>
        </w:tc>
        <w:tc>
          <w:tcPr>
            <w:tcW w:w="772" w:type="dxa"/>
          </w:tcPr>
          <w:p w:rsidR="00FD49C2" w:rsidRPr="00CB7494" w:rsidRDefault="00B24D86" w:rsidP="00402FDB">
            <w:pPr>
              <w:jc w:val="right"/>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16</w:t>
            </w:r>
            <w:r w:rsidR="00FD49C2">
              <w:rPr>
                <w:noProof/>
                <w:lang w:eastAsia="sv-SE"/>
              </w:rPr>
              <w:t>%</w:t>
            </w:r>
          </w:p>
        </w:tc>
        <w:tc>
          <w:tcPr>
            <w:tcW w:w="772" w:type="dxa"/>
          </w:tcPr>
          <w:p w:rsidR="00FD49C2" w:rsidRPr="00CB7494" w:rsidRDefault="00CA75E8" w:rsidP="00402FDB">
            <w:pPr>
              <w:jc w:val="center"/>
              <w:cnfStyle w:val="000000100000" w:firstRow="0" w:lastRow="0" w:firstColumn="0" w:lastColumn="0" w:oddVBand="0" w:evenVBand="0" w:oddHBand="1" w:evenHBand="0" w:firstRowFirstColumn="0" w:firstRowLastColumn="0" w:lastRowFirstColumn="0" w:lastRowLastColumn="0"/>
              <w:rPr>
                <w:noProof/>
                <w:lang w:eastAsia="sv-SE"/>
              </w:rPr>
            </w:pPr>
            <w:r>
              <w:rPr>
                <w:noProof/>
                <w:lang w:eastAsia="sv-SE"/>
              </w:rPr>
              <w:t>14</w:t>
            </w:r>
            <w:r w:rsidR="00FD49C2">
              <w:rPr>
                <w:noProof/>
                <w:lang w:eastAsia="sv-SE"/>
              </w:rPr>
              <w:t>%</w:t>
            </w:r>
          </w:p>
        </w:tc>
      </w:tr>
      <w:tr w:rsidR="00FD49C2" w:rsidTr="00402FDB">
        <w:tc>
          <w:tcPr>
            <w:cnfStyle w:val="001000000000" w:firstRow="0" w:lastRow="0" w:firstColumn="1" w:lastColumn="0" w:oddVBand="0" w:evenVBand="0" w:oddHBand="0" w:evenHBand="0" w:firstRowFirstColumn="0" w:firstRowLastColumn="0" w:lastRowFirstColumn="0" w:lastRowLastColumn="0"/>
            <w:tcW w:w="1696" w:type="dxa"/>
          </w:tcPr>
          <w:p w:rsidR="00FD49C2" w:rsidRPr="00CB7494" w:rsidRDefault="00FD49C2" w:rsidP="00402FDB">
            <w:pPr>
              <w:rPr>
                <w:noProof/>
                <w:lang w:eastAsia="sv-SE"/>
              </w:rPr>
            </w:pPr>
            <w:r w:rsidRPr="00CB7494">
              <w:rPr>
                <w:noProof/>
                <w:lang w:eastAsia="sv-SE"/>
              </w:rPr>
              <w:t>Tervueren</w:t>
            </w:r>
          </w:p>
        </w:tc>
        <w:tc>
          <w:tcPr>
            <w:tcW w:w="709" w:type="dxa"/>
          </w:tcPr>
          <w:p w:rsidR="00FD49C2" w:rsidRPr="00CB7494" w:rsidRDefault="00A85BB5" w:rsidP="00402FDB">
            <w:pPr>
              <w:jc w:val="right"/>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11</w:t>
            </w:r>
            <w:r w:rsidR="00FD49C2">
              <w:rPr>
                <w:noProof/>
                <w:lang w:eastAsia="sv-SE"/>
              </w:rPr>
              <w:t>%</w:t>
            </w:r>
          </w:p>
        </w:tc>
        <w:tc>
          <w:tcPr>
            <w:tcW w:w="772" w:type="dxa"/>
          </w:tcPr>
          <w:p w:rsidR="00FD49C2" w:rsidRPr="00CB7494" w:rsidRDefault="00DC4A86" w:rsidP="00402FDB">
            <w:pPr>
              <w:jc w:val="right"/>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22</w:t>
            </w:r>
            <w:r w:rsidR="00FD49C2">
              <w:rPr>
                <w:noProof/>
                <w:lang w:eastAsia="sv-SE"/>
              </w:rPr>
              <w:t>%</w:t>
            </w:r>
          </w:p>
        </w:tc>
        <w:tc>
          <w:tcPr>
            <w:tcW w:w="747" w:type="dxa"/>
          </w:tcPr>
          <w:p w:rsidR="00FD49C2" w:rsidRPr="00CB7494" w:rsidRDefault="00F97A2B" w:rsidP="00402FDB">
            <w:pPr>
              <w:jc w:val="right"/>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14</w:t>
            </w:r>
            <w:r w:rsidR="00FD49C2">
              <w:rPr>
                <w:noProof/>
                <w:lang w:eastAsia="sv-SE"/>
              </w:rPr>
              <w:t>%</w:t>
            </w:r>
          </w:p>
        </w:tc>
        <w:tc>
          <w:tcPr>
            <w:tcW w:w="772" w:type="dxa"/>
          </w:tcPr>
          <w:p w:rsidR="00FD49C2" w:rsidRPr="00CB7494" w:rsidRDefault="00804824" w:rsidP="00402FDB">
            <w:pPr>
              <w:jc w:val="right"/>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16</w:t>
            </w:r>
            <w:r w:rsidR="00FD49C2">
              <w:rPr>
                <w:noProof/>
                <w:lang w:eastAsia="sv-SE"/>
              </w:rPr>
              <w:t>%</w:t>
            </w:r>
          </w:p>
        </w:tc>
        <w:tc>
          <w:tcPr>
            <w:tcW w:w="772" w:type="dxa"/>
          </w:tcPr>
          <w:p w:rsidR="00FD49C2" w:rsidRPr="00CB7494" w:rsidRDefault="00B24D86" w:rsidP="00402FDB">
            <w:pPr>
              <w:jc w:val="right"/>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1</w:t>
            </w:r>
            <w:r w:rsidR="00FD49C2">
              <w:rPr>
                <w:noProof/>
                <w:lang w:eastAsia="sv-SE"/>
              </w:rPr>
              <w:t>4%</w:t>
            </w:r>
          </w:p>
        </w:tc>
        <w:tc>
          <w:tcPr>
            <w:tcW w:w="772" w:type="dxa"/>
          </w:tcPr>
          <w:p w:rsidR="00FD49C2" w:rsidRPr="00CB7494" w:rsidRDefault="00FD49C2" w:rsidP="00402FDB">
            <w:pPr>
              <w:jc w:val="center"/>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2</w:t>
            </w:r>
            <w:r w:rsidR="00CA75E8">
              <w:rPr>
                <w:noProof/>
                <w:lang w:eastAsia="sv-SE"/>
              </w:rPr>
              <w:t>1</w:t>
            </w:r>
            <w:r>
              <w:rPr>
                <w:noProof/>
                <w:lang w:eastAsia="sv-SE"/>
              </w:rPr>
              <w:t>%</w:t>
            </w:r>
          </w:p>
        </w:tc>
      </w:tr>
    </w:tbl>
    <w:p w:rsidR="0092187F" w:rsidRDefault="0092187F" w:rsidP="0092187F">
      <w:pPr>
        <w:pStyle w:val="Default"/>
        <w:rPr>
          <w:rFonts w:asciiTheme="minorHAnsi" w:hAnsiTheme="minorHAnsi" w:cstheme="minorHAnsi"/>
          <w:color w:val="auto"/>
        </w:rPr>
      </w:pPr>
      <w:r>
        <w:rPr>
          <w:rFonts w:cstheme="minorHAnsi"/>
          <w:b/>
          <w:iCs/>
          <w:sz w:val="18"/>
          <w:szCs w:val="18"/>
        </w:rPr>
        <w:t xml:space="preserve">Tabell. </w:t>
      </w:r>
      <w:r>
        <w:rPr>
          <w:rFonts w:cstheme="minorHAnsi"/>
          <w:iCs/>
          <w:sz w:val="18"/>
          <w:szCs w:val="18"/>
        </w:rPr>
        <w:t xml:space="preserve">Visar andelen EXTERIÖRBESKRIVNA hundar i procenttal/variant relaterat </w:t>
      </w:r>
      <w:r>
        <w:rPr>
          <w:rFonts w:cstheme="minorHAnsi"/>
          <w:iCs/>
          <w:sz w:val="18"/>
          <w:szCs w:val="18"/>
        </w:rPr>
        <w:br/>
        <w:t>till antal registrerade hundar/år.</w:t>
      </w:r>
    </w:p>
    <w:p w:rsidR="0092187F" w:rsidRDefault="0092187F" w:rsidP="0092187F">
      <w:pPr>
        <w:pStyle w:val="Default"/>
        <w:ind w:left="720"/>
        <w:rPr>
          <w:rFonts w:asciiTheme="minorHAnsi" w:hAnsiTheme="minorHAnsi" w:cstheme="minorHAnsi"/>
          <w:color w:val="auto"/>
        </w:rPr>
      </w:pPr>
    </w:p>
    <w:p w:rsidR="00B433E3" w:rsidRDefault="00B433E3" w:rsidP="0092187F">
      <w:pPr>
        <w:pStyle w:val="Default"/>
        <w:ind w:left="720"/>
        <w:rPr>
          <w:rFonts w:asciiTheme="minorHAnsi" w:hAnsiTheme="minorHAnsi" w:cstheme="minorHAnsi"/>
          <w:color w:val="auto"/>
        </w:rPr>
      </w:pPr>
    </w:p>
    <w:p w:rsidR="00F052F7" w:rsidRPr="0017590B" w:rsidRDefault="00F052F7" w:rsidP="00F052F7">
      <w:pPr>
        <w:rPr>
          <w:b/>
          <w:sz w:val="24"/>
          <w:szCs w:val="24"/>
        </w:rPr>
      </w:pPr>
      <w:r w:rsidRPr="0017590B">
        <w:rPr>
          <w:b/>
          <w:sz w:val="24"/>
          <w:szCs w:val="24"/>
        </w:rPr>
        <w:t>Procentuellt medelv</w:t>
      </w:r>
      <w:r w:rsidR="00F47308">
        <w:rPr>
          <w:b/>
          <w:sz w:val="24"/>
          <w:szCs w:val="24"/>
        </w:rPr>
        <w:t>ärde på andelen Exteriörbeskrivn</w:t>
      </w:r>
      <w:r>
        <w:rPr>
          <w:b/>
          <w:sz w:val="24"/>
          <w:szCs w:val="24"/>
        </w:rPr>
        <w:t>a</w:t>
      </w:r>
      <w:r w:rsidR="00143FB0">
        <w:rPr>
          <w:b/>
          <w:sz w:val="24"/>
          <w:szCs w:val="24"/>
        </w:rPr>
        <w:t xml:space="preserve"> hundar </w:t>
      </w:r>
      <w:r>
        <w:rPr>
          <w:b/>
          <w:sz w:val="24"/>
          <w:szCs w:val="24"/>
        </w:rPr>
        <w:t xml:space="preserve">år 2009-2014 </w:t>
      </w:r>
      <w:r w:rsidRPr="0017590B">
        <w:rPr>
          <w:b/>
          <w:sz w:val="24"/>
          <w:szCs w:val="24"/>
        </w:rPr>
        <w:t>är:</w:t>
      </w:r>
    </w:p>
    <w:p w:rsidR="00F052F7" w:rsidRPr="00F626F4" w:rsidRDefault="00F052F7" w:rsidP="00F052F7">
      <w:pPr>
        <w:pStyle w:val="Liststycke"/>
        <w:numPr>
          <w:ilvl w:val="0"/>
          <w:numId w:val="12"/>
        </w:numPr>
        <w:rPr>
          <w:sz w:val="20"/>
          <w:szCs w:val="20"/>
        </w:rPr>
      </w:pPr>
      <w:proofErr w:type="spellStart"/>
      <w:r w:rsidRPr="00E95EA8">
        <w:rPr>
          <w:sz w:val="24"/>
          <w:szCs w:val="24"/>
        </w:rPr>
        <w:t>Groenedaels</w:t>
      </w:r>
      <w:proofErr w:type="spellEnd"/>
      <w:r w:rsidRPr="00E95EA8">
        <w:rPr>
          <w:sz w:val="24"/>
          <w:szCs w:val="24"/>
        </w:rPr>
        <w:t xml:space="preserve"> medel</w:t>
      </w:r>
      <w:r>
        <w:rPr>
          <w:sz w:val="24"/>
          <w:szCs w:val="24"/>
        </w:rPr>
        <w:t xml:space="preserve">värde </w:t>
      </w:r>
      <w:proofErr w:type="gramStart"/>
      <w:r>
        <w:rPr>
          <w:sz w:val="24"/>
          <w:szCs w:val="24"/>
        </w:rPr>
        <w:t>7</w:t>
      </w:r>
      <w:r w:rsidRPr="00F626F4">
        <w:rPr>
          <w:sz w:val="24"/>
          <w:szCs w:val="24"/>
        </w:rPr>
        <w:t>%</w:t>
      </w:r>
      <w:proofErr w:type="gramEnd"/>
      <w:r w:rsidRPr="00F626F4">
        <w:rPr>
          <w:sz w:val="24"/>
          <w:szCs w:val="24"/>
        </w:rPr>
        <w:t xml:space="preserve">. </w:t>
      </w:r>
      <w:r w:rsidRPr="00F626F4">
        <w:rPr>
          <w:i/>
          <w:color w:val="FF0000"/>
          <w:sz w:val="20"/>
          <w:szCs w:val="20"/>
        </w:rPr>
        <w:t>Minskning av</w:t>
      </w:r>
      <w:r w:rsidR="00BA576F" w:rsidRPr="00F626F4">
        <w:rPr>
          <w:i/>
          <w:color w:val="FF0000"/>
          <w:sz w:val="20"/>
          <w:szCs w:val="20"/>
        </w:rPr>
        <w:t xml:space="preserve"> medelvärdet på </w:t>
      </w:r>
      <w:proofErr w:type="gramStart"/>
      <w:r w:rsidR="00BA576F" w:rsidRPr="00F626F4">
        <w:rPr>
          <w:i/>
          <w:color w:val="FF0000"/>
          <w:sz w:val="20"/>
          <w:szCs w:val="20"/>
        </w:rPr>
        <w:t>3</w:t>
      </w:r>
      <w:r w:rsidRPr="00F626F4">
        <w:rPr>
          <w:i/>
          <w:color w:val="FF0000"/>
          <w:sz w:val="20"/>
          <w:szCs w:val="20"/>
        </w:rPr>
        <w:t>%</w:t>
      </w:r>
      <w:proofErr w:type="gramEnd"/>
      <w:r w:rsidRPr="00F626F4">
        <w:rPr>
          <w:i/>
          <w:color w:val="FF0000"/>
          <w:sz w:val="20"/>
          <w:szCs w:val="20"/>
        </w:rPr>
        <w:t xml:space="preserve"> mot år 1999-2004</w:t>
      </w:r>
    </w:p>
    <w:p w:rsidR="00F052F7" w:rsidRPr="00F626F4" w:rsidRDefault="00C87337" w:rsidP="00F052F7">
      <w:pPr>
        <w:pStyle w:val="Liststycke"/>
        <w:numPr>
          <w:ilvl w:val="0"/>
          <w:numId w:val="12"/>
        </w:numPr>
        <w:rPr>
          <w:sz w:val="24"/>
          <w:szCs w:val="24"/>
        </w:rPr>
      </w:pPr>
      <w:proofErr w:type="spellStart"/>
      <w:r w:rsidRPr="00F626F4">
        <w:rPr>
          <w:sz w:val="24"/>
          <w:szCs w:val="24"/>
        </w:rPr>
        <w:t>Laekenois</w:t>
      </w:r>
      <w:proofErr w:type="spellEnd"/>
      <w:r w:rsidRPr="00F626F4">
        <w:rPr>
          <w:sz w:val="24"/>
          <w:szCs w:val="24"/>
        </w:rPr>
        <w:t xml:space="preserve"> medelvärde </w:t>
      </w:r>
      <w:proofErr w:type="gramStart"/>
      <w:r w:rsidR="00F052F7" w:rsidRPr="00F626F4">
        <w:rPr>
          <w:sz w:val="24"/>
          <w:szCs w:val="24"/>
        </w:rPr>
        <w:t>4%</w:t>
      </w:r>
      <w:proofErr w:type="gramEnd"/>
      <w:r w:rsidR="00BA576F" w:rsidRPr="00F626F4">
        <w:rPr>
          <w:sz w:val="24"/>
          <w:szCs w:val="24"/>
        </w:rPr>
        <w:t xml:space="preserve"> </w:t>
      </w:r>
      <w:r w:rsidRPr="00F626F4">
        <w:rPr>
          <w:sz w:val="24"/>
          <w:szCs w:val="24"/>
        </w:rPr>
        <w:t>.</w:t>
      </w:r>
      <w:r w:rsidR="00BA576F" w:rsidRPr="00F626F4">
        <w:rPr>
          <w:sz w:val="24"/>
          <w:szCs w:val="24"/>
        </w:rPr>
        <w:t xml:space="preserve"> </w:t>
      </w:r>
      <w:r w:rsidRPr="00F626F4">
        <w:rPr>
          <w:i/>
          <w:color w:val="FF0000"/>
          <w:sz w:val="20"/>
          <w:szCs w:val="20"/>
        </w:rPr>
        <w:t xml:space="preserve">Minskning av medelvärdet på </w:t>
      </w:r>
      <w:proofErr w:type="gramStart"/>
      <w:r w:rsidRPr="00F626F4">
        <w:rPr>
          <w:i/>
          <w:color w:val="FF0000"/>
          <w:sz w:val="20"/>
          <w:szCs w:val="20"/>
        </w:rPr>
        <w:t>13%</w:t>
      </w:r>
      <w:proofErr w:type="gramEnd"/>
      <w:r w:rsidRPr="00F626F4">
        <w:rPr>
          <w:i/>
          <w:color w:val="FF0000"/>
          <w:sz w:val="20"/>
          <w:szCs w:val="20"/>
        </w:rPr>
        <w:t xml:space="preserve"> mot år 1999-2004</w:t>
      </w:r>
      <w:r w:rsidR="00BA576F" w:rsidRPr="00F626F4">
        <w:rPr>
          <w:sz w:val="24"/>
          <w:szCs w:val="24"/>
        </w:rPr>
        <w:t xml:space="preserve"> </w:t>
      </w:r>
    </w:p>
    <w:p w:rsidR="00F052F7" w:rsidRPr="00F626F4" w:rsidRDefault="00F052F7" w:rsidP="00F052F7">
      <w:pPr>
        <w:pStyle w:val="Liststycke"/>
        <w:numPr>
          <w:ilvl w:val="0"/>
          <w:numId w:val="12"/>
        </w:numPr>
        <w:rPr>
          <w:sz w:val="20"/>
          <w:szCs w:val="20"/>
        </w:rPr>
      </w:pPr>
      <w:proofErr w:type="spellStart"/>
      <w:r w:rsidRPr="00F626F4">
        <w:rPr>
          <w:sz w:val="24"/>
          <w:szCs w:val="24"/>
        </w:rPr>
        <w:t>Malinois</w:t>
      </w:r>
      <w:proofErr w:type="spellEnd"/>
      <w:r w:rsidRPr="00F626F4">
        <w:rPr>
          <w:sz w:val="24"/>
          <w:szCs w:val="24"/>
        </w:rPr>
        <w:t xml:space="preserve"> medelvärde </w:t>
      </w:r>
      <w:proofErr w:type="gramStart"/>
      <w:r w:rsidRPr="00F626F4">
        <w:rPr>
          <w:sz w:val="24"/>
          <w:szCs w:val="24"/>
        </w:rPr>
        <w:t>17%</w:t>
      </w:r>
      <w:proofErr w:type="gramEnd"/>
      <w:r w:rsidRPr="00F626F4">
        <w:rPr>
          <w:sz w:val="24"/>
          <w:szCs w:val="24"/>
        </w:rPr>
        <w:t xml:space="preserve">. </w:t>
      </w:r>
      <w:r w:rsidR="00224C38" w:rsidRPr="00F626F4">
        <w:rPr>
          <w:i/>
          <w:color w:val="70AD47" w:themeColor="accent6"/>
          <w:sz w:val="20"/>
          <w:szCs w:val="20"/>
        </w:rPr>
        <w:t>Samma</w:t>
      </w:r>
      <w:r w:rsidR="00224C38" w:rsidRPr="00F626F4">
        <w:rPr>
          <w:color w:val="70AD47" w:themeColor="accent6"/>
          <w:sz w:val="24"/>
          <w:szCs w:val="24"/>
        </w:rPr>
        <w:t xml:space="preserve"> </w:t>
      </w:r>
      <w:r w:rsidR="00BA576F" w:rsidRPr="00F626F4">
        <w:rPr>
          <w:i/>
          <w:color w:val="70AD47" w:themeColor="accent6"/>
          <w:sz w:val="20"/>
          <w:szCs w:val="20"/>
        </w:rPr>
        <w:t>medelvärd</w:t>
      </w:r>
      <w:r w:rsidR="00224C38" w:rsidRPr="00F626F4">
        <w:rPr>
          <w:i/>
          <w:color w:val="70AD47" w:themeColor="accent6"/>
          <w:sz w:val="20"/>
          <w:szCs w:val="20"/>
        </w:rPr>
        <w:t xml:space="preserve">e </w:t>
      </w:r>
      <w:r w:rsidR="00D1553F" w:rsidRPr="00F626F4">
        <w:rPr>
          <w:i/>
          <w:color w:val="70AD47" w:themeColor="accent6"/>
          <w:sz w:val="20"/>
          <w:szCs w:val="20"/>
        </w:rPr>
        <w:t>som</w:t>
      </w:r>
      <w:r w:rsidRPr="00F626F4">
        <w:rPr>
          <w:i/>
          <w:color w:val="70AD47" w:themeColor="accent6"/>
          <w:sz w:val="20"/>
          <w:szCs w:val="20"/>
        </w:rPr>
        <w:t xml:space="preserve"> år 1999-2004</w:t>
      </w:r>
    </w:p>
    <w:p w:rsidR="00F052F7" w:rsidRPr="00F626F4" w:rsidRDefault="00F052F7" w:rsidP="00F052F7">
      <w:pPr>
        <w:pStyle w:val="Liststycke"/>
        <w:numPr>
          <w:ilvl w:val="0"/>
          <w:numId w:val="12"/>
        </w:numPr>
        <w:rPr>
          <w:sz w:val="20"/>
          <w:szCs w:val="20"/>
        </w:rPr>
      </w:pPr>
      <w:proofErr w:type="spellStart"/>
      <w:r w:rsidRPr="00F626F4">
        <w:rPr>
          <w:sz w:val="24"/>
          <w:szCs w:val="24"/>
        </w:rPr>
        <w:t>Tervuerens</w:t>
      </w:r>
      <w:proofErr w:type="spellEnd"/>
      <w:r w:rsidRPr="00F626F4">
        <w:rPr>
          <w:sz w:val="24"/>
          <w:szCs w:val="24"/>
        </w:rPr>
        <w:t xml:space="preserve"> medelvärde </w:t>
      </w:r>
      <w:proofErr w:type="gramStart"/>
      <w:r w:rsidRPr="00F626F4">
        <w:rPr>
          <w:sz w:val="24"/>
          <w:szCs w:val="24"/>
        </w:rPr>
        <w:t>12%</w:t>
      </w:r>
      <w:proofErr w:type="gramEnd"/>
      <w:r w:rsidRPr="00F626F4">
        <w:rPr>
          <w:sz w:val="24"/>
          <w:szCs w:val="24"/>
        </w:rPr>
        <w:t xml:space="preserve">. </w:t>
      </w:r>
      <w:r w:rsidRPr="00F626F4">
        <w:rPr>
          <w:i/>
          <w:color w:val="FF0000"/>
          <w:sz w:val="20"/>
          <w:szCs w:val="20"/>
        </w:rPr>
        <w:t>Minskning av mede</w:t>
      </w:r>
      <w:r w:rsidR="00BA576F" w:rsidRPr="00F626F4">
        <w:rPr>
          <w:i/>
          <w:color w:val="FF0000"/>
          <w:sz w:val="20"/>
          <w:szCs w:val="20"/>
        </w:rPr>
        <w:t xml:space="preserve">lvärdet på </w:t>
      </w:r>
      <w:proofErr w:type="gramStart"/>
      <w:r w:rsidR="00BA576F" w:rsidRPr="00F626F4">
        <w:rPr>
          <w:i/>
          <w:color w:val="FF0000"/>
          <w:sz w:val="20"/>
          <w:szCs w:val="20"/>
        </w:rPr>
        <w:t>4</w:t>
      </w:r>
      <w:r w:rsidRPr="00F626F4">
        <w:rPr>
          <w:i/>
          <w:color w:val="FF0000"/>
          <w:sz w:val="20"/>
          <w:szCs w:val="20"/>
        </w:rPr>
        <w:t>%</w:t>
      </w:r>
      <w:proofErr w:type="gramEnd"/>
      <w:r w:rsidRPr="00F626F4">
        <w:rPr>
          <w:i/>
          <w:color w:val="FF0000"/>
          <w:sz w:val="20"/>
          <w:szCs w:val="20"/>
        </w:rPr>
        <w:t xml:space="preserve"> mot år 1999-2004</w:t>
      </w:r>
    </w:p>
    <w:p w:rsidR="00F052F7" w:rsidRPr="00A526C6" w:rsidRDefault="00F052F7" w:rsidP="00F052F7">
      <w:pPr>
        <w:pStyle w:val="Liststycke"/>
        <w:rPr>
          <w:i/>
          <w:sz w:val="24"/>
          <w:szCs w:val="24"/>
        </w:rPr>
      </w:pPr>
    </w:p>
    <w:p w:rsidR="00F052F7" w:rsidRDefault="00F052F7" w:rsidP="00F052F7">
      <w:pPr>
        <w:rPr>
          <w:b/>
          <w:sz w:val="24"/>
          <w:szCs w:val="24"/>
        </w:rPr>
      </w:pPr>
      <w:r w:rsidRPr="0017590B">
        <w:rPr>
          <w:b/>
          <w:sz w:val="24"/>
          <w:szCs w:val="24"/>
        </w:rPr>
        <w:t>Procentuellt medelv</w:t>
      </w:r>
      <w:r>
        <w:rPr>
          <w:b/>
          <w:sz w:val="24"/>
          <w:szCs w:val="24"/>
        </w:rPr>
        <w:t>ärde på andelen Exteriörbeskriv</w:t>
      </w:r>
      <w:r w:rsidR="00F47308">
        <w:rPr>
          <w:b/>
          <w:sz w:val="24"/>
          <w:szCs w:val="24"/>
        </w:rPr>
        <w:t>na</w:t>
      </w:r>
      <w:r w:rsidR="00143FB0">
        <w:rPr>
          <w:b/>
          <w:sz w:val="24"/>
          <w:szCs w:val="24"/>
        </w:rPr>
        <w:t xml:space="preserve"> hundar</w:t>
      </w:r>
      <w:r>
        <w:rPr>
          <w:b/>
          <w:sz w:val="24"/>
          <w:szCs w:val="24"/>
        </w:rPr>
        <w:t xml:space="preserve"> år 1999-2004 </w:t>
      </w:r>
      <w:r w:rsidRPr="0017590B">
        <w:rPr>
          <w:b/>
          <w:sz w:val="24"/>
          <w:szCs w:val="24"/>
        </w:rPr>
        <w:t>är:</w:t>
      </w:r>
    </w:p>
    <w:p w:rsidR="00F052F7" w:rsidRPr="00A526C6" w:rsidRDefault="00F052F7" w:rsidP="00F052F7">
      <w:pPr>
        <w:pStyle w:val="Liststycke"/>
        <w:numPr>
          <w:ilvl w:val="0"/>
          <w:numId w:val="12"/>
        </w:numPr>
        <w:rPr>
          <w:sz w:val="24"/>
          <w:szCs w:val="24"/>
        </w:rPr>
      </w:pPr>
      <w:proofErr w:type="spellStart"/>
      <w:r w:rsidRPr="00A526C6">
        <w:rPr>
          <w:sz w:val="24"/>
          <w:szCs w:val="24"/>
        </w:rPr>
        <w:t>Groenedaels</w:t>
      </w:r>
      <w:proofErr w:type="spellEnd"/>
      <w:r w:rsidRPr="00A526C6">
        <w:rPr>
          <w:sz w:val="24"/>
          <w:szCs w:val="24"/>
        </w:rPr>
        <w:t xml:space="preserve"> medel</w:t>
      </w:r>
      <w:r w:rsidR="009C2556">
        <w:rPr>
          <w:sz w:val="24"/>
          <w:szCs w:val="24"/>
        </w:rPr>
        <w:t xml:space="preserve">värde </w:t>
      </w:r>
      <w:proofErr w:type="gramStart"/>
      <w:r w:rsidR="009C2556">
        <w:rPr>
          <w:sz w:val="24"/>
          <w:szCs w:val="24"/>
        </w:rPr>
        <w:t>10</w:t>
      </w:r>
      <w:r w:rsidRPr="00A526C6">
        <w:rPr>
          <w:sz w:val="24"/>
          <w:szCs w:val="24"/>
        </w:rPr>
        <w:t>%</w:t>
      </w:r>
      <w:proofErr w:type="gramEnd"/>
      <w:r w:rsidRPr="00A526C6">
        <w:rPr>
          <w:sz w:val="24"/>
          <w:szCs w:val="24"/>
        </w:rPr>
        <w:t>.</w:t>
      </w:r>
      <w:r>
        <w:rPr>
          <w:sz w:val="24"/>
          <w:szCs w:val="24"/>
        </w:rPr>
        <w:t xml:space="preserve"> </w:t>
      </w:r>
    </w:p>
    <w:p w:rsidR="00F47308" w:rsidRDefault="00F47308" w:rsidP="00F47308">
      <w:pPr>
        <w:pStyle w:val="Liststycke"/>
        <w:numPr>
          <w:ilvl w:val="0"/>
          <w:numId w:val="12"/>
        </w:numPr>
        <w:rPr>
          <w:sz w:val="24"/>
          <w:szCs w:val="24"/>
        </w:rPr>
      </w:pPr>
      <w:proofErr w:type="spellStart"/>
      <w:r w:rsidRPr="00F47308">
        <w:rPr>
          <w:sz w:val="24"/>
          <w:szCs w:val="24"/>
        </w:rPr>
        <w:t>Laekenois</w:t>
      </w:r>
      <w:proofErr w:type="spellEnd"/>
      <w:r w:rsidRPr="00F47308">
        <w:rPr>
          <w:sz w:val="24"/>
          <w:szCs w:val="24"/>
        </w:rPr>
        <w:t xml:space="preserve"> medelvärde </w:t>
      </w:r>
      <w:proofErr w:type="gramStart"/>
      <w:r w:rsidR="009C2556" w:rsidRPr="00F47308">
        <w:rPr>
          <w:sz w:val="24"/>
          <w:szCs w:val="24"/>
        </w:rPr>
        <w:t>17%</w:t>
      </w:r>
      <w:proofErr w:type="gramEnd"/>
      <w:r w:rsidRPr="00F47308">
        <w:rPr>
          <w:sz w:val="24"/>
          <w:szCs w:val="24"/>
        </w:rPr>
        <w:t>.</w:t>
      </w:r>
    </w:p>
    <w:p w:rsidR="00F052F7" w:rsidRPr="00F47308" w:rsidRDefault="00F052F7" w:rsidP="00F47308">
      <w:pPr>
        <w:pStyle w:val="Liststycke"/>
        <w:numPr>
          <w:ilvl w:val="0"/>
          <w:numId w:val="12"/>
        </w:numPr>
        <w:rPr>
          <w:sz w:val="24"/>
          <w:szCs w:val="24"/>
        </w:rPr>
      </w:pPr>
      <w:proofErr w:type="spellStart"/>
      <w:r w:rsidRPr="00F47308">
        <w:rPr>
          <w:sz w:val="24"/>
          <w:szCs w:val="24"/>
        </w:rPr>
        <w:t>Malinois</w:t>
      </w:r>
      <w:proofErr w:type="spellEnd"/>
      <w:r w:rsidRPr="00F47308">
        <w:rPr>
          <w:sz w:val="24"/>
          <w:szCs w:val="24"/>
        </w:rPr>
        <w:t xml:space="preserve"> medelvärde </w:t>
      </w:r>
      <w:proofErr w:type="gramStart"/>
      <w:r w:rsidR="009C2556" w:rsidRPr="00F47308">
        <w:rPr>
          <w:sz w:val="24"/>
          <w:szCs w:val="24"/>
        </w:rPr>
        <w:t>17</w:t>
      </w:r>
      <w:r w:rsidRPr="00F47308">
        <w:rPr>
          <w:sz w:val="24"/>
          <w:szCs w:val="24"/>
        </w:rPr>
        <w:t>%</w:t>
      </w:r>
      <w:proofErr w:type="gramEnd"/>
      <w:r w:rsidRPr="00F47308">
        <w:rPr>
          <w:sz w:val="24"/>
          <w:szCs w:val="24"/>
        </w:rPr>
        <w:t>.</w:t>
      </w:r>
    </w:p>
    <w:p w:rsidR="000648EE" w:rsidRDefault="00F052F7" w:rsidP="000648EE">
      <w:pPr>
        <w:pStyle w:val="Liststycke"/>
        <w:numPr>
          <w:ilvl w:val="0"/>
          <w:numId w:val="12"/>
        </w:numPr>
        <w:rPr>
          <w:sz w:val="24"/>
          <w:szCs w:val="24"/>
        </w:rPr>
      </w:pPr>
      <w:proofErr w:type="spellStart"/>
      <w:r w:rsidRPr="00A526C6">
        <w:rPr>
          <w:sz w:val="24"/>
          <w:szCs w:val="24"/>
        </w:rPr>
        <w:t>Tervuerens</w:t>
      </w:r>
      <w:proofErr w:type="spellEnd"/>
      <w:r w:rsidRPr="00A526C6">
        <w:rPr>
          <w:sz w:val="24"/>
          <w:szCs w:val="24"/>
        </w:rPr>
        <w:t xml:space="preserve"> medel</w:t>
      </w:r>
      <w:r w:rsidR="009C2556">
        <w:rPr>
          <w:sz w:val="24"/>
          <w:szCs w:val="24"/>
        </w:rPr>
        <w:t xml:space="preserve">värde </w:t>
      </w:r>
      <w:proofErr w:type="gramStart"/>
      <w:r w:rsidR="009C2556">
        <w:rPr>
          <w:sz w:val="24"/>
          <w:szCs w:val="24"/>
        </w:rPr>
        <w:t>16</w:t>
      </w:r>
      <w:r w:rsidRPr="00A526C6">
        <w:rPr>
          <w:sz w:val="24"/>
          <w:szCs w:val="24"/>
        </w:rPr>
        <w:t>%</w:t>
      </w:r>
      <w:proofErr w:type="gramEnd"/>
      <w:r w:rsidRPr="00A526C6">
        <w:rPr>
          <w:sz w:val="24"/>
          <w:szCs w:val="24"/>
        </w:rPr>
        <w:t>.</w:t>
      </w:r>
    </w:p>
    <w:p w:rsidR="00D9500D" w:rsidRPr="000648EE" w:rsidRDefault="00D9500D" w:rsidP="0069773D">
      <w:pPr>
        <w:pStyle w:val="Liststycke"/>
        <w:rPr>
          <w:sz w:val="24"/>
          <w:szCs w:val="24"/>
        </w:rPr>
      </w:pPr>
    </w:p>
    <w:p w:rsidR="004041B1" w:rsidRPr="000648EE" w:rsidRDefault="00425919" w:rsidP="000648EE">
      <w:pPr>
        <w:rPr>
          <w:sz w:val="24"/>
          <w:szCs w:val="24"/>
        </w:rPr>
      </w:pPr>
      <w:r>
        <w:rPr>
          <w:sz w:val="24"/>
          <w:szCs w:val="24"/>
        </w:rPr>
        <w:t>Det procentuella</w:t>
      </w:r>
      <w:r w:rsidRPr="00425919">
        <w:rPr>
          <w:sz w:val="24"/>
          <w:szCs w:val="24"/>
        </w:rPr>
        <w:t xml:space="preserve"> medelvärde</w:t>
      </w:r>
      <w:r>
        <w:rPr>
          <w:sz w:val="24"/>
          <w:szCs w:val="24"/>
        </w:rPr>
        <w:t>t</w:t>
      </w:r>
      <w:r w:rsidRPr="00425919">
        <w:rPr>
          <w:sz w:val="24"/>
          <w:szCs w:val="24"/>
        </w:rPr>
        <w:t xml:space="preserve"> på andelen Exteriörbeskrivna hundar </w:t>
      </w:r>
      <w:r>
        <w:rPr>
          <w:sz w:val="24"/>
          <w:szCs w:val="24"/>
        </w:rPr>
        <w:t xml:space="preserve">har minskat inom </w:t>
      </w:r>
      <w:r w:rsidR="00347A46">
        <w:rPr>
          <w:sz w:val="24"/>
          <w:szCs w:val="24"/>
        </w:rPr>
        <w:t xml:space="preserve">tre av </w:t>
      </w:r>
      <w:r>
        <w:rPr>
          <w:sz w:val="24"/>
          <w:szCs w:val="24"/>
        </w:rPr>
        <w:t xml:space="preserve">varianterna </w:t>
      </w:r>
      <w:proofErr w:type="spellStart"/>
      <w:r>
        <w:rPr>
          <w:sz w:val="24"/>
          <w:szCs w:val="24"/>
        </w:rPr>
        <w:t>Groenendael</w:t>
      </w:r>
      <w:proofErr w:type="spellEnd"/>
      <w:r>
        <w:rPr>
          <w:sz w:val="24"/>
          <w:szCs w:val="24"/>
        </w:rPr>
        <w:t xml:space="preserve">, </w:t>
      </w:r>
      <w:proofErr w:type="spellStart"/>
      <w:r>
        <w:rPr>
          <w:sz w:val="24"/>
          <w:szCs w:val="24"/>
        </w:rPr>
        <w:t>Laekenois</w:t>
      </w:r>
      <w:proofErr w:type="spellEnd"/>
      <w:r>
        <w:rPr>
          <w:sz w:val="24"/>
          <w:szCs w:val="24"/>
        </w:rPr>
        <w:t xml:space="preserve"> och </w:t>
      </w:r>
      <w:proofErr w:type="spellStart"/>
      <w:r>
        <w:rPr>
          <w:sz w:val="24"/>
          <w:szCs w:val="24"/>
        </w:rPr>
        <w:t>Tervueren</w:t>
      </w:r>
      <w:proofErr w:type="spellEnd"/>
      <w:r>
        <w:rPr>
          <w:sz w:val="24"/>
          <w:szCs w:val="24"/>
        </w:rPr>
        <w:t xml:space="preserve">. Varianten </w:t>
      </w:r>
      <w:proofErr w:type="spellStart"/>
      <w:r>
        <w:rPr>
          <w:sz w:val="24"/>
          <w:szCs w:val="24"/>
        </w:rPr>
        <w:t>Malinois</w:t>
      </w:r>
      <w:proofErr w:type="spellEnd"/>
      <w:r>
        <w:rPr>
          <w:sz w:val="24"/>
          <w:szCs w:val="24"/>
        </w:rPr>
        <w:t xml:space="preserve"> har samma </w:t>
      </w:r>
      <w:r w:rsidR="00347A46">
        <w:rPr>
          <w:sz w:val="24"/>
          <w:szCs w:val="24"/>
        </w:rPr>
        <w:t>andel</w:t>
      </w:r>
      <w:r>
        <w:rPr>
          <w:sz w:val="24"/>
          <w:szCs w:val="24"/>
        </w:rPr>
        <w:t xml:space="preserve"> som tidigare. </w:t>
      </w:r>
      <w:r>
        <w:rPr>
          <w:sz w:val="24"/>
          <w:szCs w:val="24"/>
        </w:rPr>
        <w:br/>
        <w:t xml:space="preserve">Den av varianterna som i </w:t>
      </w:r>
      <w:r w:rsidR="000648EE">
        <w:rPr>
          <w:sz w:val="24"/>
          <w:szCs w:val="24"/>
        </w:rPr>
        <w:t xml:space="preserve">både då- och </w:t>
      </w:r>
      <w:r>
        <w:rPr>
          <w:sz w:val="24"/>
          <w:szCs w:val="24"/>
        </w:rPr>
        <w:t xml:space="preserve">nuläget </w:t>
      </w:r>
      <w:r w:rsidR="004041B1">
        <w:rPr>
          <w:sz w:val="24"/>
          <w:szCs w:val="24"/>
        </w:rPr>
        <w:t>är</w:t>
      </w:r>
      <w:r>
        <w:rPr>
          <w:sz w:val="24"/>
          <w:szCs w:val="24"/>
        </w:rPr>
        <w:t xml:space="preserve"> mest beskriven exteriört är </w:t>
      </w:r>
      <w:proofErr w:type="spellStart"/>
      <w:r>
        <w:rPr>
          <w:sz w:val="24"/>
          <w:szCs w:val="24"/>
        </w:rPr>
        <w:t>Malinois</w:t>
      </w:r>
      <w:proofErr w:type="spellEnd"/>
      <w:r>
        <w:rPr>
          <w:sz w:val="24"/>
          <w:szCs w:val="24"/>
        </w:rPr>
        <w:t>.</w:t>
      </w:r>
    </w:p>
    <w:p w:rsidR="00267F37" w:rsidRDefault="00793AA9" w:rsidP="00267F37">
      <w:pPr>
        <w:jc w:val="center"/>
        <w:rPr>
          <w:rFonts w:cstheme="minorHAnsi"/>
          <w:i/>
          <w:sz w:val="24"/>
          <w:szCs w:val="24"/>
        </w:rPr>
      </w:pPr>
      <w:r>
        <w:rPr>
          <w:rFonts w:cstheme="minorHAnsi"/>
          <w:i/>
          <w:sz w:val="24"/>
          <w:szCs w:val="24"/>
        </w:rPr>
        <w:t>Om det i fram</w:t>
      </w:r>
      <w:r w:rsidRPr="00793AA9">
        <w:rPr>
          <w:rFonts w:cstheme="minorHAnsi"/>
          <w:i/>
          <w:sz w:val="24"/>
          <w:szCs w:val="24"/>
        </w:rPr>
        <w:t xml:space="preserve">tiden </w:t>
      </w:r>
      <w:r>
        <w:rPr>
          <w:rFonts w:cstheme="minorHAnsi"/>
          <w:i/>
          <w:sz w:val="24"/>
          <w:szCs w:val="24"/>
        </w:rPr>
        <w:t xml:space="preserve">inte </w:t>
      </w:r>
      <w:r w:rsidRPr="00793AA9">
        <w:rPr>
          <w:rFonts w:cstheme="minorHAnsi"/>
          <w:i/>
          <w:sz w:val="24"/>
          <w:szCs w:val="24"/>
        </w:rPr>
        <w:t xml:space="preserve">finns mätbar </w:t>
      </w:r>
      <w:r>
        <w:rPr>
          <w:rFonts w:cstheme="minorHAnsi"/>
          <w:i/>
          <w:sz w:val="24"/>
          <w:szCs w:val="24"/>
        </w:rPr>
        <w:t xml:space="preserve">exteriör </w:t>
      </w:r>
      <w:r w:rsidRPr="00793AA9">
        <w:rPr>
          <w:rFonts w:cstheme="minorHAnsi"/>
          <w:i/>
          <w:sz w:val="24"/>
          <w:szCs w:val="24"/>
        </w:rPr>
        <w:t>data inom våra varianter.</w:t>
      </w:r>
      <w:r>
        <w:rPr>
          <w:rFonts w:cstheme="minorHAnsi"/>
          <w:i/>
          <w:sz w:val="24"/>
          <w:szCs w:val="24"/>
        </w:rPr>
        <w:br/>
      </w:r>
      <w:r w:rsidRPr="00793AA9">
        <w:rPr>
          <w:rFonts w:cstheme="minorHAnsi"/>
          <w:i/>
          <w:sz w:val="24"/>
          <w:szCs w:val="24"/>
        </w:rPr>
        <w:t xml:space="preserve"> Hur ska vi kunna säkra rasens exteriör</w:t>
      </w:r>
      <w:r w:rsidR="000648EE">
        <w:rPr>
          <w:rFonts w:cstheme="minorHAnsi"/>
          <w:i/>
          <w:sz w:val="24"/>
          <w:szCs w:val="24"/>
        </w:rPr>
        <w:t xml:space="preserve"> då</w:t>
      </w:r>
      <w:r w:rsidRPr="00793AA9">
        <w:rPr>
          <w:rFonts w:cstheme="minorHAnsi"/>
          <w:i/>
          <w:sz w:val="24"/>
          <w:szCs w:val="24"/>
        </w:rPr>
        <w:t>?</w:t>
      </w:r>
    </w:p>
    <w:p w:rsidR="00267F37" w:rsidRPr="00267F37" w:rsidRDefault="00267F37" w:rsidP="00267F37">
      <w:pPr>
        <w:jc w:val="center"/>
        <w:rPr>
          <w:i/>
          <w:sz w:val="24"/>
          <w:szCs w:val="24"/>
        </w:rPr>
      </w:pPr>
    </w:p>
    <w:p w:rsidR="00267F37" w:rsidRPr="002A5BB7" w:rsidRDefault="00E14048" w:rsidP="00267F37">
      <w:pPr>
        <w:autoSpaceDE w:val="0"/>
        <w:autoSpaceDN w:val="0"/>
        <w:adjustRightInd w:val="0"/>
        <w:spacing w:after="0" w:line="240" w:lineRule="auto"/>
        <w:rPr>
          <w:rFonts w:cstheme="minorHAnsi"/>
          <w:sz w:val="24"/>
          <w:szCs w:val="24"/>
        </w:rPr>
      </w:pPr>
      <w:r>
        <w:rPr>
          <w:b/>
          <w:sz w:val="32"/>
          <w:szCs w:val="32"/>
        </w:rPr>
        <w:t xml:space="preserve">Statistik för Avelsutvärderande </w:t>
      </w:r>
      <w:r w:rsidRPr="00451870">
        <w:rPr>
          <w:b/>
          <w:sz w:val="32"/>
          <w:szCs w:val="32"/>
        </w:rPr>
        <w:t>br</w:t>
      </w:r>
      <w:r>
        <w:rPr>
          <w:b/>
          <w:sz w:val="32"/>
          <w:szCs w:val="32"/>
        </w:rPr>
        <w:t xml:space="preserve">uksprov </w:t>
      </w:r>
      <w:r w:rsidR="00C74939">
        <w:rPr>
          <w:b/>
          <w:sz w:val="32"/>
          <w:szCs w:val="32"/>
        </w:rPr>
        <w:br/>
      </w:r>
      <w:r w:rsidR="00267F37" w:rsidRPr="002A5BB7">
        <w:rPr>
          <w:rFonts w:cstheme="minorHAnsi"/>
          <w:sz w:val="24"/>
          <w:szCs w:val="24"/>
        </w:rPr>
        <w:t>De Svenska Avelsutvärderande Bruksprovens utveckling, från år 1971 till år 2014 inom rasen BVs respektive variant.</w:t>
      </w:r>
    </w:p>
    <w:p w:rsidR="00267F37" w:rsidRPr="002A5BB7" w:rsidRDefault="00267F37" w:rsidP="00267F37">
      <w:pPr>
        <w:autoSpaceDE w:val="0"/>
        <w:autoSpaceDN w:val="0"/>
        <w:adjustRightInd w:val="0"/>
        <w:spacing w:after="0" w:line="240" w:lineRule="auto"/>
        <w:rPr>
          <w:rFonts w:ascii="Palatino-Roman" w:hAnsi="Palatino-Roman" w:cs="Palatino-Roman"/>
          <w:sz w:val="24"/>
          <w:szCs w:val="24"/>
        </w:rPr>
      </w:pPr>
    </w:p>
    <w:tbl>
      <w:tblPr>
        <w:tblStyle w:val="Oformateradtabell1"/>
        <w:tblW w:w="7938" w:type="dxa"/>
        <w:tblLook w:val="04A0" w:firstRow="1" w:lastRow="0" w:firstColumn="1" w:lastColumn="0" w:noHBand="0" w:noVBand="1"/>
      </w:tblPr>
      <w:tblGrid>
        <w:gridCol w:w="1263"/>
        <w:gridCol w:w="961"/>
        <w:gridCol w:w="961"/>
        <w:gridCol w:w="961"/>
        <w:gridCol w:w="961"/>
        <w:gridCol w:w="961"/>
        <w:gridCol w:w="961"/>
        <w:gridCol w:w="961"/>
      </w:tblGrid>
      <w:tr w:rsidR="00267F37" w:rsidRPr="00214910" w:rsidTr="003876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1" w:type="dxa"/>
            <w:vMerge w:val="restart"/>
            <w:noWrap/>
            <w:hideMark/>
          </w:tcPr>
          <w:p w:rsidR="00267F37" w:rsidRPr="00214910" w:rsidRDefault="00267F37" w:rsidP="0038760C">
            <w:pPr>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 </w:t>
            </w:r>
          </w:p>
        </w:tc>
        <w:tc>
          <w:tcPr>
            <w:tcW w:w="961" w:type="dxa"/>
            <w:vMerge w:val="restart"/>
            <w:noWrap/>
            <w:hideMark/>
          </w:tcPr>
          <w:p w:rsidR="00267F37" w:rsidRPr="00214910" w:rsidRDefault="00267F37" w:rsidP="0038760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sv-SE"/>
              </w:rPr>
            </w:pPr>
            <w:r w:rsidRPr="00214910">
              <w:rPr>
                <w:rFonts w:ascii="Calibri" w:eastAsia="Times New Roman" w:hAnsi="Calibri" w:cs="Times New Roman"/>
                <w:b w:val="0"/>
                <w:bCs w:val="0"/>
                <w:color w:val="000000"/>
                <w:lang w:eastAsia="sv-SE"/>
              </w:rPr>
              <w:t>1971-1980</w:t>
            </w:r>
          </w:p>
        </w:tc>
        <w:tc>
          <w:tcPr>
            <w:tcW w:w="961" w:type="dxa"/>
            <w:vMerge w:val="restart"/>
            <w:noWrap/>
            <w:hideMark/>
          </w:tcPr>
          <w:p w:rsidR="00267F37" w:rsidRPr="00214910" w:rsidRDefault="00267F37" w:rsidP="0038760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sv-SE"/>
              </w:rPr>
            </w:pPr>
            <w:r w:rsidRPr="00214910">
              <w:rPr>
                <w:rFonts w:ascii="Calibri" w:eastAsia="Times New Roman" w:hAnsi="Calibri" w:cs="Times New Roman"/>
                <w:b w:val="0"/>
                <w:bCs w:val="0"/>
                <w:color w:val="000000"/>
                <w:lang w:eastAsia="sv-SE"/>
              </w:rPr>
              <w:t>1981-1990</w:t>
            </w:r>
          </w:p>
        </w:tc>
        <w:tc>
          <w:tcPr>
            <w:tcW w:w="961" w:type="dxa"/>
            <w:vMerge w:val="restart"/>
            <w:noWrap/>
            <w:hideMark/>
          </w:tcPr>
          <w:p w:rsidR="00267F37" w:rsidRPr="00214910" w:rsidRDefault="00267F37" w:rsidP="0038760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sv-SE"/>
              </w:rPr>
            </w:pPr>
            <w:r w:rsidRPr="00214910">
              <w:rPr>
                <w:rFonts w:ascii="Calibri" w:eastAsia="Times New Roman" w:hAnsi="Calibri" w:cs="Times New Roman"/>
                <w:b w:val="0"/>
                <w:bCs w:val="0"/>
                <w:color w:val="000000"/>
                <w:lang w:eastAsia="sv-SE"/>
              </w:rPr>
              <w:t>1991-2000</w:t>
            </w:r>
          </w:p>
        </w:tc>
        <w:tc>
          <w:tcPr>
            <w:tcW w:w="961" w:type="dxa"/>
            <w:vMerge w:val="restart"/>
            <w:noWrap/>
            <w:hideMark/>
          </w:tcPr>
          <w:p w:rsidR="00267F37" w:rsidRPr="00214910" w:rsidRDefault="00267F37" w:rsidP="0038760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sv-SE"/>
              </w:rPr>
            </w:pPr>
            <w:r w:rsidRPr="00214910">
              <w:rPr>
                <w:rFonts w:ascii="Calibri" w:eastAsia="Times New Roman" w:hAnsi="Calibri" w:cs="Times New Roman"/>
                <w:b w:val="0"/>
                <w:bCs w:val="0"/>
                <w:color w:val="000000"/>
                <w:lang w:eastAsia="sv-SE"/>
              </w:rPr>
              <w:t>2001-2010</w:t>
            </w:r>
          </w:p>
        </w:tc>
        <w:tc>
          <w:tcPr>
            <w:tcW w:w="961" w:type="dxa"/>
            <w:vMerge w:val="restart"/>
            <w:noWrap/>
            <w:hideMark/>
          </w:tcPr>
          <w:p w:rsidR="00267F37" w:rsidRPr="00214910" w:rsidRDefault="00267F37" w:rsidP="0038760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sv-SE"/>
              </w:rPr>
            </w:pPr>
            <w:r w:rsidRPr="00214910">
              <w:rPr>
                <w:rFonts w:ascii="Calibri" w:eastAsia="Times New Roman" w:hAnsi="Calibri" w:cs="Times New Roman"/>
                <w:b w:val="0"/>
                <w:bCs w:val="0"/>
                <w:color w:val="000000"/>
                <w:lang w:eastAsia="sv-SE"/>
              </w:rPr>
              <w:t>2011-2014</w:t>
            </w:r>
          </w:p>
        </w:tc>
        <w:tc>
          <w:tcPr>
            <w:tcW w:w="961" w:type="dxa"/>
            <w:noWrap/>
            <w:hideMark/>
          </w:tcPr>
          <w:p w:rsidR="00267F37" w:rsidRPr="00214910" w:rsidRDefault="00267F37" w:rsidP="0038760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sv-SE"/>
              </w:rPr>
            </w:pPr>
            <w:r w:rsidRPr="00214910">
              <w:rPr>
                <w:rFonts w:ascii="Calibri" w:eastAsia="Times New Roman" w:hAnsi="Calibri" w:cs="Times New Roman"/>
                <w:b w:val="0"/>
                <w:bCs w:val="0"/>
                <w:color w:val="000000"/>
                <w:lang w:eastAsia="sv-SE"/>
              </w:rPr>
              <w:t>Summa</w:t>
            </w:r>
          </w:p>
        </w:tc>
        <w:tc>
          <w:tcPr>
            <w:tcW w:w="961" w:type="dxa"/>
            <w:noWrap/>
            <w:hideMark/>
          </w:tcPr>
          <w:p w:rsidR="00267F37" w:rsidRPr="00214910" w:rsidRDefault="00267F37" w:rsidP="0038760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sv-SE"/>
              </w:rPr>
            </w:pPr>
            <w:r w:rsidRPr="00214910">
              <w:rPr>
                <w:rFonts w:ascii="Calibri" w:eastAsia="Times New Roman" w:hAnsi="Calibri" w:cs="Times New Roman"/>
                <w:b w:val="0"/>
                <w:bCs w:val="0"/>
                <w:color w:val="000000"/>
                <w:lang w:eastAsia="sv-SE"/>
              </w:rPr>
              <w:t>Summa</w:t>
            </w:r>
          </w:p>
        </w:tc>
      </w:tr>
      <w:tr w:rsidR="00267F37" w:rsidRPr="0079648E" w:rsidTr="003876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11" w:type="dxa"/>
            <w:vMerge/>
            <w:hideMark/>
          </w:tcPr>
          <w:p w:rsidR="00267F37" w:rsidRPr="0079648E" w:rsidRDefault="00267F37" w:rsidP="0038760C">
            <w:pPr>
              <w:rPr>
                <w:rFonts w:ascii="Calibri" w:eastAsia="Times New Roman" w:hAnsi="Calibri" w:cs="Times New Roman"/>
                <w:b w:val="0"/>
                <w:color w:val="000000"/>
                <w:lang w:eastAsia="sv-SE"/>
              </w:rPr>
            </w:pPr>
          </w:p>
        </w:tc>
        <w:tc>
          <w:tcPr>
            <w:tcW w:w="961" w:type="dxa"/>
            <w:vMerge/>
            <w:hideMark/>
          </w:tcPr>
          <w:p w:rsidR="00267F37" w:rsidRPr="0079648E"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lang w:eastAsia="sv-SE"/>
              </w:rPr>
            </w:pPr>
          </w:p>
        </w:tc>
        <w:tc>
          <w:tcPr>
            <w:tcW w:w="961" w:type="dxa"/>
            <w:vMerge/>
            <w:hideMark/>
          </w:tcPr>
          <w:p w:rsidR="00267F37" w:rsidRPr="0079648E"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lang w:eastAsia="sv-SE"/>
              </w:rPr>
            </w:pPr>
          </w:p>
        </w:tc>
        <w:tc>
          <w:tcPr>
            <w:tcW w:w="961" w:type="dxa"/>
            <w:vMerge/>
            <w:hideMark/>
          </w:tcPr>
          <w:p w:rsidR="00267F37" w:rsidRPr="0079648E"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lang w:eastAsia="sv-SE"/>
              </w:rPr>
            </w:pPr>
          </w:p>
        </w:tc>
        <w:tc>
          <w:tcPr>
            <w:tcW w:w="961" w:type="dxa"/>
            <w:vMerge/>
            <w:hideMark/>
          </w:tcPr>
          <w:p w:rsidR="00267F37" w:rsidRPr="0079648E"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lang w:eastAsia="sv-SE"/>
              </w:rPr>
            </w:pPr>
          </w:p>
        </w:tc>
        <w:tc>
          <w:tcPr>
            <w:tcW w:w="961" w:type="dxa"/>
            <w:vMerge/>
            <w:hideMark/>
          </w:tcPr>
          <w:p w:rsidR="00267F37" w:rsidRPr="0079648E"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lang w:eastAsia="sv-SE"/>
              </w:rPr>
            </w:pPr>
          </w:p>
        </w:tc>
        <w:tc>
          <w:tcPr>
            <w:tcW w:w="961" w:type="dxa"/>
            <w:noWrap/>
            <w:hideMark/>
          </w:tcPr>
          <w:p w:rsidR="00267F37" w:rsidRPr="0079648E"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lang w:eastAsia="sv-SE"/>
              </w:rPr>
            </w:pPr>
            <w:r w:rsidRPr="0079648E">
              <w:rPr>
                <w:rFonts w:ascii="Calibri" w:eastAsia="Times New Roman" w:hAnsi="Calibri" w:cs="Times New Roman"/>
                <w:bCs/>
                <w:color w:val="000000"/>
                <w:lang w:eastAsia="sv-SE"/>
              </w:rPr>
              <w:t>hundar</w:t>
            </w:r>
          </w:p>
        </w:tc>
        <w:tc>
          <w:tcPr>
            <w:tcW w:w="961" w:type="dxa"/>
            <w:noWrap/>
            <w:hideMark/>
          </w:tcPr>
          <w:p w:rsidR="00267F37" w:rsidRPr="0079648E"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lang w:eastAsia="sv-SE"/>
              </w:rPr>
            </w:pPr>
            <w:r w:rsidRPr="0079648E">
              <w:rPr>
                <w:rFonts w:ascii="Calibri" w:eastAsia="Times New Roman" w:hAnsi="Calibri" w:cs="Times New Roman"/>
                <w:bCs/>
                <w:color w:val="000000"/>
                <w:lang w:eastAsia="sv-SE"/>
              </w:rPr>
              <w:t>I %</w:t>
            </w:r>
          </w:p>
        </w:tc>
      </w:tr>
      <w:tr w:rsidR="00267F37" w:rsidRPr="00214910" w:rsidTr="0038760C">
        <w:trPr>
          <w:trHeight w:val="315"/>
        </w:trPr>
        <w:tc>
          <w:tcPr>
            <w:cnfStyle w:val="001000000000" w:firstRow="0" w:lastRow="0" w:firstColumn="1" w:lastColumn="0" w:oddVBand="0" w:evenVBand="0" w:oddHBand="0" w:evenHBand="0" w:firstRowFirstColumn="0" w:firstRowLastColumn="0" w:lastRowFirstColumn="0" w:lastRowLastColumn="0"/>
            <w:tcW w:w="1211" w:type="dxa"/>
            <w:noWrap/>
            <w:hideMark/>
          </w:tcPr>
          <w:p w:rsidR="00267F37" w:rsidRPr="00214910" w:rsidRDefault="00267F37" w:rsidP="0038760C">
            <w:pPr>
              <w:rPr>
                <w:rFonts w:ascii="Calibri" w:eastAsia="Times New Roman" w:hAnsi="Calibri" w:cs="Times New Roman"/>
                <w:b w:val="0"/>
                <w:bCs w:val="0"/>
                <w:color w:val="000000"/>
                <w:lang w:eastAsia="sv-SE"/>
              </w:rPr>
            </w:pPr>
            <w:proofErr w:type="spellStart"/>
            <w:r w:rsidRPr="00214910">
              <w:rPr>
                <w:rFonts w:ascii="Calibri" w:eastAsia="Times New Roman" w:hAnsi="Calibri" w:cs="Times New Roman"/>
                <w:b w:val="0"/>
                <w:bCs w:val="0"/>
                <w:color w:val="000000"/>
                <w:lang w:eastAsia="sv-SE"/>
              </w:rPr>
              <w:t>Groenedael</w:t>
            </w:r>
            <w:proofErr w:type="spellEnd"/>
          </w:p>
        </w:tc>
        <w:tc>
          <w:tcPr>
            <w:tcW w:w="961" w:type="dxa"/>
            <w:noWrap/>
            <w:hideMark/>
          </w:tcPr>
          <w:p w:rsidR="00267F37" w:rsidRPr="00214910"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38</w:t>
            </w:r>
          </w:p>
        </w:tc>
        <w:tc>
          <w:tcPr>
            <w:tcW w:w="961" w:type="dxa"/>
            <w:noWrap/>
            <w:hideMark/>
          </w:tcPr>
          <w:p w:rsidR="00267F37" w:rsidRPr="00214910"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180</w:t>
            </w:r>
          </w:p>
        </w:tc>
        <w:tc>
          <w:tcPr>
            <w:tcW w:w="961" w:type="dxa"/>
            <w:noWrap/>
            <w:hideMark/>
          </w:tcPr>
          <w:p w:rsidR="00267F37" w:rsidRPr="00214910"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213</w:t>
            </w:r>
          </w:p>
        </w:tc>
        <w:tc>
          <w:tcPr>
            <w:tcW w:w="961" w:type="dxa"/>
            <w:noWrap/>
            <w:hideMark/>
          </w:tcPr>
          <w:p w:rsidR="00267F37" w:rsidRPr="00214910"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91</w:t>
            </w:r>
          </w:p>
        </w:tc>
        <w:tc>
          <w:tcPr>
            <w:tcW w:w="961" w:type="dxa"/>
            <w:noWrap/>
            <w:hideMark/>
          </w:tcPr>
          <w:p w:rsidR="00267F37" w:rsidRPr="00214910"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18</w:t>
            </w:r>
          </w:p>
        </w:tc>
        <w:tc>
          <w:tcPr>
            <w:tcW w:w="961" w:type="dxa"/>
            <w:noWrap/>
            <w:hideMark/>
          </w:tcPr>
          <w:p w:rsidR="00267F37" w:rsidRPr="002D689D"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lang w:eastAsia="sv-SE"/>
              </w:rPr>
            </w:pPr>
            <w:r w:rsidRPr="002D689D">
              <w:rPr>
                <w:rFonts w:ascii="Calibri" w:eastAsia="Times New Roman" w:hAnsi="Calibri" w:cs="Times New Roman"/>
                <w:bCs/>
                <w:color w:val="000000"/>
                <w:lang w:eastAsia="sv-SE"/>
              </w:rPr>
              <w:t>540</w:t>
            </w:r>
          </w:p>
        </w:tc>
        <w:tc>
          <w:tcPr>
            <w:tcW w:w="961" w:type="dxa"/>
            <w:noWrap/>
            <w:hideMark/>
          </w:tcPr>
          <w:p w:rsidR="00267F37" w:rsidRPr="002D689D"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lang w:eastAsia="sv-SE"/>
              </w:rPr>
            </w:pPr>
            <w:r w:rsidRPr="002D689D">
              <w:rPr>
                <w:rFonts w:ascii="Calibri" w:eastAsia="Times New Roman" w:hAnsi="Calibri" w:cs="Times New Roman"/>
                <w:bCs/>
                <w:color w:val="000000"/>
                <w:lang w:eastAsia="sv-SE"/>
              </w:rPr>
              <w:t>16,45</w:t>
            </w:r>
            <w:r>
              <w:rPr>
                <w:rFonts w:ascii="Calibri" w:eastAsia="Times New Roman" w:hAnsi="Calibri" w:cs="Times New Roman"/>
                <w:bCs/>
                <w:color w:val="000000"/>
                <w:lang w:eastAsia="sv-SE"/>
              </w:rPr>
              <w:t>%</w:t>
            </w:r>
          </w:p>
        </w:tc>
      </w:tr>
      <w:tr w:rsidR="00267F37" w:rsidRPr="00214910" w:rsidTr="003876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11" w:type="dxa"/>
            <w:noWrap/>
            <w:hideMark/>
          </w:tcPr>
          <w:p w:rsidR="00267F37" w:rsidRPr="00214910" w:rsidRDefault="00267F37" w:rsidP="0038760C">
            <w:pPr>
              <w:rPr>
                <w:rFonts w:ascii="Calibri" w:eastAsia="Times New Roman" w:hAnsi="Calibri" w:cs="Times New Roman"/>
                <w:b w:val="0"/>
                <w:bCs w:val="0"/>
                <w:color w:val="000000"/>
                <w:lang w:eastAsia="sv-SE"/>
              </w:rPr>
            </w:pPr>
            <w:proofErr w:type="spellStart"/>
            <w:r w:rsidRPr="00214910">
              <w:rPr>
                <w:rFonts w:ascii="Calibri" w:eastAsia="Times New Roman" w:hAnsi="Calibri" w:cs="Times New Roman"/>
                <w:b w:val="0"/>
                <w:bCs w:val="0"/>
                <w:color w:val="000000"/>
                <w:lang w:eastAsia="sv-SE"/>
              </w:rPr>
              <w:t>Laekenois</w:t>
            </w:r>
            <w:proofErr w:type="spellEnd"/>
          </w:p>
        </w:tc>
        <w:tc>
          <w:tcPr>
            <w:tcW w:w="961" w:type="dxa"/>
            <w:noWrap/>
            <w:hideMark/>
          </w:tcPr>
          <w:p w:rsidR="00267F37" w:rsidRPr="00214910"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0</w:t>
            </w:r>
          </w:p>
        </w:tc>
        <w:tc>
          <w:tcPr>
            <w:tcW w:w="961" w:type="dxa"/>
            <w:noWrap/>
            <w:hideMark/>
          </w:tcPr>
          <w:p w:rsidR="00267F37" w:rsidRPr="00214910"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10</w:t>
            </w:r>
          </w:p>
        </w:tc>
        <w:tc>
          <w:tcPr>
            <w:tcW w:w="961" w:type="dxa"/>
            <w:noWrap/>
            <w:hideMark/>
          </w:tcPr>
          <w:p w:rsidR="00267F37" w:rsidRPr="00214910"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13</w:t>
            </w:r>
          </w:p>
        </w:tc>
        <w:tc>
          <w:tcPr>
            <w:tcW w:w="961" w:type="dxa"/>
            <w:noWrap/>
            <w:hideMark/>
          </w:tcPr>
          <w:p w:rsidR="00267F37" w:rsidRPr="00214910"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8</w:t>
            </w:r>
          </w:p>
        </w:tc>
        <w:tc>
          <w:tcPr>
            <w:tcW w:w="961" w:type="dxa"/>
            <w:noWrap/>
            <w:hideMark/>
          </w:tcPr>
          <w:p w:rsidR="00267F37" w:rsidRPr="00214910"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2</w:t>
            </w:r>
          </w:p>
        </w:tc>
        <w:tc>
          <w:tcPr>
            <w:tcW w:w="961" w:type="dxa"/>
            <w:noWrap/>
            <w:hideMark/>
          </w:tcPr>
          <w:p w:rsidR="00267F37" w:rsidRPr="002D689D"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lang w:eastAsia="sv-SE"/>
              </w:rPr>
            </w:pPr>
            <w:r w:rsidRPr="002D689D">
              <w:rPr>
                <w:rFonts w:ascii="Calibri" w:eastAsia="Times New Roman" w:hAnsi="Calibri" w:cs="Times New Roman"/>
                <w:bCs/>
                <w:color w:val="000000"/>
                <w:lang w:eastAsia="sv-SE"/>
              </w:rPr>
              <w:t>33</w:t>
            </w:r>
          </w:p>
        </w:tc>
        <w:tc>
          <w:tcPr>
            <w:tcW w:w="961" w:type="dxa"/>
            <w:noWrap/>
            <w:hideMark/>
          </w:tcPr>
          <w:p w:rsidR="00267F37" w:rsidRPr="002D689D"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lang w:eastAsia="sv-SE"/>
              </w:rPr>
            </w:pPr>
            <w:r w:rsidRPr="002D689D">
              <w:rPr>
                <w:rFonts w:ascii="Calibri" w:eastAsia="Times New Roman" w:hAnsi="Calibri" w:cs="Times New Roman"/>
                <w:bCs/>
                <w:color w:val="000000"/>
                <w:lang w:eastAsia="sv-SE"/>
              </w:rPr>
              <w:t>1,</w:t>
            </w:r>
            <w:proofErr w:type="gramStart"/>
            <w:r w:rsidRPr="002D689D">
              <w:rPr>
                <w:rFonts w:ascii="Calibri" w:eastAsia="Times New Roman" w:hAnsi="Calibri" w:cs="Times New Roman"/>
                <w:bCs/>
                <w:color w:val="000000"/>
                <w:lang w:eastAsia="sv-SE"/>
              </w:rPr>
              <w:t>01</w:t>
            </w:r>
            <w:r>
              <w:rPr>
                <w:rFonts w:ascii="Calibri" w:eastAsia="Times New Roman" w:hAnsi="Calibri" w:cs="Times New Roman"/>
                <w:bCs/>
                <w:color w:val="000000"/>
                <w:lang w:eastAsia="sv-SE"/>
              </w:rPr>
              <w:t>%</w:t>
            </w:r>
            <w:proofErr w:type="gramEnd"/>
          </w:p>
        </w:tc>
      </w:tr>
      <w:tr w:rsidR="00267F37" w:rsidRPr="00214910" w:rsidTr="0038760C">
        <w:trPr>
          <w:trHeight w:val="315"/>
        </w:trPr>
        <w:tc>
          <w:tcPr>
            <w:cnfStyle w:val="001000000000" w:firstRow="0" w:lastRow="0" w:firstColumn="1" w:lastColumn="0" w:oddVBand="0" w:evenVBand="0" w:oddHBand="0" w:evenHBand="0" w:firstRowFirstColumn="0" w:firstRowLastColumn="0" w:lastRowFirstColumn="0" w:lastRowLastColumn="0"/>
            <w:tcW w:w="1211" w:type="dxa"/>
            <w:noWrap/>
            <w:hideMark/>
          </w:tcPr>
          <w:p w:rsidR="00267F37" w:rsidRPr="00214910" w:rsidRDefault="00267F37" w:rsidP="0038760C">
            <w:pPr>
              <w:rPr>
                <w:rFonts w:ascii="Calibri" w:eastAsia="Times New Roman" w:hAnsi="Calibri" w:cs="Times New Roman"/>
                <w:b w:val="0"/>
                <w:bCs w:val="0"/>
                <w:color w:val="000000"/>
                <w:lang w:eastAsia="sv-SE"/>
              </w:rPr>
            </w:pPr>
            <w:proofErr w:type="spellStart"/>
            <w:r w:rsidRPr="00214910">
              <w:rPr>
                <w:rFonts w:ascii="Calibri" w:eastAsia="Times New Roman" w:hAnsi="Calibri" w:cs="Times New Roman"/>
                <w:b w:val="0"/>
                <w:bCs w:val="0"/>
                <w:color w:val="000000"/>
                <w:lang w:eastAsia="sv-SE"/>
              </w:rPr>
              <w:t>Malinois</w:t>
            </w:r>
            <w:proofErr w:type="spellEnd"/>
          </w:p>
        </w:tc>
        <w:tc>
          <w:tcPr>
            <w:tcW w:w="961" w:type="dxa"/>
            <w:noWrap/>
            <w:hideMark/>
          </w:tcPr>
          <w:p w:rsidR="00267F37" w:rsidRPr="00214910"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2</w:t>
            </w:r>
          </w:p>
        </w:tc>
        <w:tc>
          <w:tcPr>
            <w:tcW w:w="961" w:type="dxa"/>
            <w:noWrap/>
            <w:hideMark/>
          </w:tcPr>
          <w:p w:rsidR="00267F37" w:rsidRPr="00214910"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10</w:t>
            </w:r>
          </w:p>
        </w:tc>
        <w:tc>
          <w:tcPr>
            <w:tcW w:w="961" w:type="dxa"/>
            <w:noWrap/>
            <w:hideMark/>
          </w:tcPr>
          <w:p w:rsidR="00267F37" w:rsidRPr="00214910"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142</w:t>
            </w:r>
          </w:p>
        </w:tc>
        <w:tc>
          <w:tcPr>
            <w:tcW w:w="961" w:type="dxa"/>
            <w:noWrap/>
            <w:hideMark/>
          </w:tcPr>
          <w:p w:rsidR="00267F37" w:rsidRPr="00214910"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608</w:t>
            </w:r>
          </w:p>
        </w:tc>
        <w:tc>
          <w:tcPr>
            <w:tcW w:w="961" w:type="dxa"/>
            <w:noWrap/>
            <w:hideMark/>
          </w:tcPr>
          <w:p w:rsidR="00267F37" w:rsidRPr="00214910"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178</w:t>
            </w:r>
          </w:p>
        </w:tc>
        <w:tc>
          <w:tcPr>
            <w:tcW w:w="961" w:type="dxa"/>
            <w:noWrap/>
            <w:hideMark/>
          </w:tcPr>
          <w:p w:rsidR="00267F37" w:rsidRPr="002D689D"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lang w:eastAsia="sv-SE"/>
              </w:rPr>
            </w:pPr>
            <w:r w:rsidRPr="002D689D">
              <w:rPr>
                <w:rFonts w:ascii="Calibri" w:eastAsia="Times New Roman" w:hAnsi="Calibri" w:cs="Times New Roman"/>
                <w:bCs/>
                <w:color w:val="000000"/>
                <w:lang w:eastAsia="sv-SE"/>
              </w:rPr>
              <w:t>940</w:t>
            </w:r>
          </w:p>
        </w:tc>
        <w:tc>
          <w:tcPr>
            <w:tcW w:w="961" w:type="dxa"/>
            <w:noWrap/>
            <w:hideMark/>
          </w:tcPr>
          <w:p w:rsidR="00267F37" w:rsidRPr="002D689D"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lang w:eastAsia="sv-SE"/>
              </w:rPr>
            </w:pPr>
            <w:r w:rsidRPr="002D689D">
              <w:rPr>
                <w:rFonts w:ascii="Calibri" w:eastAsia="Times New Roman" w:hAnsi="Calibri" w:cs="Times New Roman"/>
                <w:bCs/>
                <w:color w:val="000000"/>
                <w:lang w:eastAsia="sv-SE"/>
              </w:rPr>
              <w:t>28,64</w:t>
            </w:r>
            <w:r>
              <w:rPr>
                <w:rFonts w:ascii="Calibri" w:eastAsia="Times New Roman" w:hAnsi="Calibri" w:cs="Times New Roman"/>
                <w:bCs/>
                <w:color w:val="000000"/>
                <w:lang w:eastAsia="sv-SE"/>
              </w:rPr>
              <w:t>%</w:t>
            </w:r>
          </w:p>
        </w:tc>
      </w:tr>
      <w:tr w:rsidR="00267F37" w:rsidRPr="00214910" w:rsidTr="003876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11" w:type="dxa"/>
            <w:noWrap/>
            <w:hideMark/>
          </w:tcPr>
          <w:p w:rsidR="00267F37" w:rsidRPr="00214910" w:rsidRDefault="00267F37" w:rsidP="0038760C">
            <w:pPr>
              <w:rPr>
                <w:rFonts w:ascii="Calibri" w:eastAsia="Times New Roman" w:hAnsi="Calibri" w:cs="Times New Roman"/>
                <w:b w:val="0"/>
                <w:bCs w:val="0"/>
                <w:color w:val="000000"/>
                <w:lang w:eastAsia="sv-SE"/>
              </w:rPr>
            </w:pPr>
            <w:proofErr w:type="spellStart"/>
            <w:r w:rsidRPr="00214910">
              <w:rPr>
                <w:rFonts w:ascii="Calibri" w:eastAsia="Times New Roman" w:hAnsi="Calibri" w:cs="Times New Roman"/>
                <w:b w:val="0"/>
                <w:bCs w:val="0"/>
                <w:color w:val="000000"/>
                <w:lang w:eastAsia="sv-SE"/>
              </w:rPr>
              <w:t>Tervueren</w:t>
            </w:r>
            <w:proofErr w:type="spellEnd"/>
          </w:p>
        </w:tc>
        <w:tc>
          <w:tcPr>
            <w:tcW w:w="961" w:type="dxa"/>
            <w:noWrap/>
            <w:hideMark/>
          </w:tcPr>
          <w:p w:rsidR="00267F37" w:rsidRPr="00214910"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100</w:t>
            </w:r>
          </w:p>
        </w:tc>
        <w:tc>
          <w:tcPr>
            <w:tcW w:w="961" w:type="dxa"/>
            <w:noWrap/>
            <w:hideMark/>
          </w:tcPr>
          <w:p w:rsidR="00267F37" w:rsidRPr="00214910"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648</w:t>
            </w:r>
          </w:p>
        </w:tc>
        <w:tc>
          <w:tcPr>
            <w:tcW w:w="961" w:type="dxa"/>
            <w:noWrap/>
            <w:hideMark/>
          </w:tcPr>
          <w:p w:rsidR="00267F37" w:rsidRPr="00214910"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664</w:t>
            </w:r>
          </w:p>
        </w:tc>
        <w:tc>
          <w:tcPr>
            <w:tcW w:w="961" w:type="dxa"/>
            <w:noWrap/>
            <w:hideMark/>
          </w:tcPr>
          <w:p w:rsidR="00267F37" w:rsidRPr="00214910"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298</w:t>
            </w:r>
          </w:p>
        </w:tc>
        <w:tc>
          <w:tcPr>
            <w:tcW w:w="961" w:type="dxa"/>
            <w:noWrap/>
            <w:hideMark/>
          </w:tcPr>
          <w:p w:rsidR="00267F37" w:rsidRPr="00214910"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sv-SE"/>
              </w:rPr>
            </w:pPr>
            <w:r w:rsidRPr="00214910">
              <w:rPr>
                <w:rFonts w:ascii="Calibri" w:eastAsia="Times New Roman" w:hAnsi="Calibri" w:cs="Times New Roman"/>
                <w:color w:val="000000"/>
                <w:lang w:eastAsia="sv-SE"/>
              </w:rPr>
              <w:t>59</w:t>
            </w:r>
          </w:p>
        </w:tc>
        <w:tc>
          <w:tcPr>
            <w:tcW w:w="961" w:type="dxa"/>
            <w:noWrap/>
            <w:hideMark/>
          </w:tcPr>
          <w:p w:rsidR="00267F37" w:rsidRPr="002D689D"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lang w:eastAsia="sv-SE"/>
              </w:rPr>
            </w:pPr>
            <w:r w:rsidRPr="002D689D">
              <w:rPr>
                <w:rFonts w:ascii="Calibri" w:eastAsia="Times New Roman" w:hAnsi="Calibri" w:cs="Times New Roman"/>
                <w:bCs/>
                <w:color w:val="000000"/>
                <w:lang w:eastAsia="sv-SE"/>
              </w:rPr>
              <w:t>1769</w:t>
            </w:r>
          </w:p>
        </w:tc>
        <w:tc>
          <w:tcPr>
            <w:tcW w:w="961" w:type="dxa"/>
            <w:noWrap/>
            <w:hideMark/>
          </w:tcPr>
          <w:p w:rsidR="00267F37" w:rsidRPr="002D689D" w:rsidRDefault="00267F37" w:rsidP="0038760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lang w:eastAsia="sv-SE"/>
              </w:rPr>
            </w:pPr>
            <w:r w:rsidRPr="002D689D">
              <w:rPr>
                <w:rFonts w:ascii="Calibri" w:eastAsia="Times New Roman" w:hAnsi="Calibri" w:cs="Times New Roman"/>
                <w:bCs/>
                <w:color w:val="000000"/>
                <w:lang w:eastAsia="sv-SE"/>
              </w:rPr>
              <w:t>53,9</w:t>
            </w:r>
            <w:r>
              <w:rPr>
                <w:rFonts w:ascii="Calibri" w:eastAsia="Times New Roman" w:hAnsi="Calibri" w:cs="Times New Roman"/>
                <w:bCs/>
                <w:color w:val="000000"/>
                <w:lang w:eastAsia="sv-SE"/>
              </w:rPr>
              <w:t>0%</w:t>
            </w:r>
          </w:p>
        </w:tc>
      </w:tr>
      <w:tr w:rsidR="00267F37" w:rsidRPr="00214910" w:rsidTr="0038760C">
        <w:trPr>
          <w:trHeight w:val="315"/>
        </w:trPr>
        <w:tc>
          <w:tcPr>
            <w:cnfStyle w:val="001000000000" w:firstRow="0" w:lastRow="0" w:firstColumn="1" w:lastColumn="0" w:oddVBand="0" w:evenVBand="0" w:oddHBand="0" w:evenHBand="0" w:firstRowFirstColumn="0" w:firstRowLastColumn="0" w:lastRowFirstColumn="0" w:lastRowLastColumn="0"/>
            <w:tcW w:w="1211" w:type="dxa"/>
            <w:noWrap/>
          </w:tcPr>
          <w:p w:rsidR="00267F37" w:rsidRPr="0079648E" w:rsidRDefault="00267F37" w:rsidP="0038760C">
            <w:pPr>
              <w:rPr>
                <w:rFonts w:ascii="Calibri" w:eastAsia="Times New Roman" w:hAnsi="Calibri" w:cs="Times New Roman"/>
                <w:bCs w:val="0"/>
                <w:color w:val="000000"/>
                <w:lang w:eastAsia="sv-SE"/>
              </w:rPr>
            </w:pPr>
            <w:r w:rsidRPr="0079648E">
              <w:rPr>
                <w:rFonts w:ascii="Calibri" w:eastAsia="Times New Roman" w:hAnsi="Calibri" w:cs="Times New Roman"/>
                <w:bCs w:val="0"/>
                <w:color w:val="000000"/>
                <w:lang w:eastAsia="sv-SE"/>
              </w:rPr>
              <w:lastRenderedPageBreak/>
              <w:t>Rasen BV</w:t>
            </w:r>
          </w:p>
        </w:tc>
        <w:tc>
          <w:tcPr>
            <w:tcW w:w="961" w:type="dxa"/>
            <w:noWrap/>
          </w:tcPr>
          <w:p w:rsidR="00267F37" w:rsidRPr="0079648E"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sv-SE"/>
              </w:rPr>
            </w:pPr>
            <w:r w:rsidRPr="0079648E">
              <w:rPr>
                <w:rFonts w:ascii="Calibri" w:eastAsia="Times New Roman" w:hAnsi="Calibri" w:cs="Times New Roman"/>
                <w:b/>
                <w:color w:val="000000"/>
                <w:lang w:eastAsia="sv-SE"/>
              </w:rPr>
              <w:t>140</w:t>
            </w:r>
          </w:p>
        </w:tc>
        <w:tc>
          <w:tcPr>
            <w:tcW w:w="961" w:type="dxa"/>
            <w:noWrap/>
          </w:tcPr>
          <w:p w:rsidR="00267F37" w:rsidRPr="00790987"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sv-SE"/>
              </w:rPr>
            </w:pPr>
            <w:r>
              <w:rPr>
                <w:rFonts w:ascii="Calibri" w:eastAsia="Times New Roman" w:hAnsi="Calibri" w:cs="Times New Roman"/>
                <w:b/>
                <w:color w:val="000000"/>
                <w:lang w:eastAsia="sv-SE"/>
              </w:rPr>
              <w:t>848</w:t>
            </w:r>
          </w:p>
        </w:tc>
        <w:tc>
          <w:tcPr>
            <w:tcW w:w="961" w:type="dxa"/>
            <w:noWrap/>
          </w:tcPr>
          <w:p w:rsidR="00267F37" w:rsidRPr="00790987"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sv-SE"/>
              </w:rPr>
            </w:pPr>
            <w:r>
              <w:rPr>
                <w:rFonts w:ascii="Calibri" w:eastAsia="Times New Roman" w:hAnsi="Calibri" w:cs="Times New Roman"/>
                <w:b/>
                <w:color w:val="000000"/>
                <w:lang w:eastAsia="sv-SE"/>
              </w:rPr>
              <w:t>1032</w:t>
            </w:r>
          </w:p>
        </w:tc>
        <w:tc>
          <w:tcPr>
            <w:tcW w:w="961" w:type="dxa"/>
            <w:noWrap/>
          </w:tcPr>
          <w:p w:rsidR="00267F37" w:rsidRPr="00790987"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sv-SE"/>
              </w:rPr>
            </w:pPr>
            <w:r w:rsidRPr="00790987">
              <w:rPr>
                <w:rFonts w:ascii="Calibri" w:eastAsia="Times New Roman" w:hAnsi="Calibri" w:cs="Times New Roman"/>
                <w:b/>
                <w:color w:val="000000"/>
                <w:lang w:eastAsia="sv-SE"/>
              </w:rPr>
              <w:t>1005</w:t>
            </w:r>
          </w:p>
        </w:tc>
        <w:tc>
          <w:tcPr>
            <w:tcW w:w="961" w:type="dxa"/>
            <w:noWrap/>
          </w:tcPr>
          <w:p w:rsidR="00267F37" w:rsidRPr="00790987"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sv-SE"/>
              </w:rPr>
            </w:pPr>
            <w:r w:rsidRPr="00790987">
              <w:rPr>
                <w:rFonts w:ascii="Calibri" w:eastAsia="Times New Roman" w:hAnsi="Calibri" w:cs="Times New Roman"/>
                <w:b/>
                <w:color w:val="000000"/>
                <w:lang w:eastAsia="sv-SE"/>
              </w:rPr>
              <w:t>257</w:t>
            </w:r>
          </w:p>
        </w:tc>
        <w:tc>
          <w:tcPr>
            <w:tcW w:w="961" w:type="dxa"/>
            <w:noWrap/>
          </w:tcPr>
          <w:p w:rsidR="00267F37" w:rsidRPr="00E913B6"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sv-SE"/>
              </w:rPr>
            </w:pPr>
            <w:r w:rsidRPr="00E913B6">
              <w:rPr>
                <w:rFonts w:ascii="Calibri" w:eastAsia="Times New Roman" w:hAnsi="Calibri" w:cs="Times New Roman"/>
                <w:b/>
                <w:bCs/>
                <w:color w:val="000000"/>
                <w:lang w:eastAsia="sv-SE"/>
              </w:rPr>
              <w:t>3282</w:t>
            </w:r>
          </w:p>
        </w:tc>
        <w:tc>
          <w:tcPr>
            <w:tcW w:w="961" w:type="dxa"/>
            <w:noWrap/>
          </w:tcPr>
          <w:p w:rsidR="00267F37" w:rsidRPr="002D689D" w:rsidRDefault="00267F37" w:rsidP="0038760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lang w:eastAsia="sv-SE"/>
              </w:rPr>
            </w:pPr>
            <w:proofErr w:type="gramStart"/>
            <w:r>
              <w:rPr>
                <w:rFonts w:ascii="Calibri" w:eastAsia="Times New Roman" w:hAnsi="Calibri" w:cs="Times New Roman"/>
                <w:bCs/>
                <w:color w:val="000000"/>
                <w:lang w:eastAsia="sv-SE"/>
              </w:rPr>
              <w:t>100%</w:t>
            </w:r>
            <w:proofErr w:type="gramEnd"/>
          </w:p>
        </w:tc>
      </w:tr>
    </w:tbl>
    <w:p w:rsidR="00267F37" w:rsidRDefault="00267F37" w:rsidP="00267F37">
      <w:pPr>
        <w:rPr>
          <w:rFonts w:cstheme="minorHAnsi"/>
          <w:sz w:val="18"/>
          <w:szCs w:val="18"/>
        </w:rPr>
      </w:pPr>
      <w:r>
        <w:rPr>
          <w:rFonts w:ascii="Calibri" w:eastAsia="Times New Roman" w:hAnsi="Calibri" w:cs="Times New Roman"/>
          <w:b/>
          <w:i/>
          <w:iCs/>
          <w:sz w:val="18"/>
          <w:szCs w:val="18"/>
          <w:lang w:eastAsia="sv-SE"/>
        </w:rPr>
        <w:t>Tabell</w:t>
      </w:r>
      <w:r w:rsidRPr="00230D1B">
        <w:rPr>
          <w:rFonts w:ascii="Calibri" w:eastAsia="Times New Roman" w:hAnsi="Calibri" w:cs="Times New Roman"/>
          <w:b/>
          <w:iCs/>
          <w:sz w:val="18"/>
          <w:szCs w:val="18"/>
          <w:lang w:eastAsia="sv-SE"/>
        </w:rPr>
        <w:t>.</w:t>
      </w:r>
      <w:r w:rsidRPr="00230D1B">
        <w:rPr>
          <w:rFonts w:ascii="Calibri" w:eastAsia="Times New Roman" w:hAnsi="Calibri" w:cs="Times New Roman"/>
          <w:iCs/>
          <w:sz w:val="18"/>
          <w:szCs w:val="18"/>
          <w:lang w:eastAsia="sv-SE"/>
        </w:rPr>
        <w:t xml:space="preserve"> Antal hundar/variant, registrerade/år. </w:t>
      </w:r>
      <w:r w:rsidRPr="00230D1B">
        <w:rPr>
          <w:rFonts w:cstheme="minorHAnsi"/>
          <w:sz w:val="18"/>
          <w:szCs w:val="18"/>
        </w:rPr>
        <w:t>Årtal 1971-2014.</w:t>
      </w:r>
      <w:r>
        <w:rPr>
          <w:rFonts w:cstheme="minorHAnsi"/>
          <w:sz w:val="18"/>
          <w:szCs w:val="18"/>
        </w:rPr>
        <w:t xml:space="preserve"> </w:t>
      </w:r>
      <w:r w:rsidRPr="005675B5">
        <w:rPr>
          <w:rFonts w:cstheme="minorHAnsi"/>
          <w:b/>
          <w:sz w:val="18"/>
          <w:szCs w:val="18"/>
        </w:rPr>
        <w:t>OBS!</w:t>
      </w:r>
      <w:r w:rsidRPr="005675B5">
        <w:rPr>
          <w:rFonts w:cstheme="minorHAnsi"/>
          <w:sz w:val="18"/>
          <w:szCs w:val="18"/>
        </w:rPr>
        <w:t xml:space="preserve"> sista perioden är enbart 4 år.</w:t>
      </w:r>
      <w:r>
        <w:rPr>
          <w:rFonts w:cstheme="minorHAnsi"/>
          <w:sz w:val="18"/>
          <w:szCs w:val="18"/>
        </w:rPr>
        <w:t xml:space="preserve"> </w:t>
      </w:r>
      <w:proofErr w:type="gramStart"/>
      <w:r>
        <w:rPr>
          <w:rFonts w:cstheme="minorHAnsi"/>
          <w:sz w:val="18"/>
          <w:szCs w:val="18"/>
        </w:rPr>
        <w:t>Därav</w:t>
      </w:r>
      <w:proofErr w:type="gramEnd"/>
      <w:r>
        <w:rPr>
          <w:rFonts w:cstheme="minorHAnsi"/>
          <w:sz w:val="18"/>
          <w:szCs w:val="18"/>
        </w:rPr>
        <w:t xml:space="preserve"> färre antal hundar.</w:t>
      </w:r>
      <w:r w:rsidRPr="00230D1B">
        <w:rPr>
          <w:rFonts w:ascii="Calibri" w:eastAsia="Times New Roman" w:hAnsi="Calibri" w:cs="Times New Roman"/>
          <w:iCs/>
          <w:sz w:val="18"/>
          <w:szCs w:val="18"/>
          <w:lang w:eastAsia="sv-SE"/>
        </w:rPr>
        <w:br/>
        <w:t xml:space="preserve">Urvalskriterier: </w:t>
      </w:r>
      <w:proofErr w:type="spellStart"/>
      <w:r w:rsidRPr="00230D1B">
        <w:rPr>
          <w:rFonts w:ascii="Calibri" w:eastAsia="Times New Roman" w:hAnsi="Calibri" w:cs="Times New Roman"/>
          <w:iCs/>
          <w:sz w:val="18"/>
          <w:szCs w:val="18"/>
          <w:lang w:eastAsia="sv-SE"/>
        </w:rPr>
        <w:t>Akl</w:t>
      </w:r>
      <w:proofErr w:type="spellEnd"/>
      <w:r w:rsidRPr="00230D1B">
        <w:rPr>
          <w:rFonts w:ascii="Calibri" w:eastAsia="Times New Roman" w:hAnsi="Calibri" w:cs="Times New Roman"/>
          <w:iCs/>
          <w:sz w:val="18"/>
          <w:szCs w:val="18"/>
          <w:lang w:eastAsia="sv-SE"/>
        </w:rPr>
        <w:t xml:space="preserve">, Svenska bruksprov med poängen godkänd- eller </w:t>
      </w:r>
      <w:proofErr w:type="spellStart"/>
      <w:r w:rsidRPr="00230D1B">
        <w:rPr>
          <w:rFonts w:ascii="Calibri" w:eastAsia="Times New Roman" w:hAnsi="Calibri" w:cs="Times New Roman"/>
          <w:iCs/>
          <w:sz w:val="18"/>
          <w:szCs w:val="18"/>
          <w:lang w:eastAsia="sv-SE"/>
        </w:rPr>
        <w:t>uppflytt</w:t>
      </w:r>
      <w:proofErr w:type="spellEnd"/>
      <w:r w:rsidRPr="00230D1B">
        <w:rPr>
          <w:rFonts w:ascii="Calibri" w:eastAsia="Times New Roman" w:hAnsi="Calibri" w:cs="Times New Roman"/>
          <w:iCs/>
          <w:sz w:val="18"/>
          <w:szCs w:val="18"/>
          <w:lang w:eastAsia="sv-SE"/>
        </w:rPr>
        <w:t>.</w:t>
      </w:r>
      <w:r w:rsidRPr="00230D1B">
        <w:br/>
      </w:r>
    </w:p>
    <w:p w:rsidR="00267F37" w:rsidRDefault="00267F37" w:rsidP="00267F37">
      <w:pPr>
        <w:rPr>
          <w:sz w:val="24"/>
          <w:szCs w:val="24"/>
        </w:rPr>
        <w:sectPr w:rsidR="00267F37" w:rsidSect="0021136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67F37" w:rsidRPr="00E25A5A" w:rsidRDefault="00267F37" w:rsidP="00267F37">
      <w:pPr>
        <w:rPr>
          <w:sz w:val="18"/>
          <w:szCs w:val="18"/>
        </w:rPr>
      </w:pPr>
      <w:r w:rsidRPr="00E25A5A">
        <w:rPr>
          <w:sz w:val="24"/>
          <w:szCs w:val="24"/>
        </w:rPr>
        <w:t xml:space="preserve">En betydande förändringar har skett inom rasens respektive variant i relation till antalet prövade hundar inom de avelsutvärderande bruksproven under tidsperioden 1971-2014. Varianten </w:t>
      </w:r>
      <w:proofErr w:type="spellStart"/>
      <w:r w:rsidRPr="00E25A5A">
        <w:rPr>
          <w:sz w:val="24"/>
          <w:szCs w:val="24"/>
        </w:rPr>
        <w:t>Malinois</w:t>
      </w:r>
      <w:proofErr w:type="spellEnd"/>
      <w:r w:rsidRPr="00E25A5A">
        <w:rPr>
          <w:sz w:val="24"/>
          <w:szCs w:val="24"/>
        </w:rPr>
        <w:t xml:space="preserve"> har gått från enstaka startande hundar med godkänt eller </w:t>
      </w:r>
      <w:proofErr w:type="spellStart"/>
      <w:r w:rsidRPr="00E25A5A">
        <w:rPr>
          <w:sz w:val="24"/>
          <w:szCs w:val="24"/>
        </w:rPr>
        <w:t>uppflytt</w:t>
      </w:r>
      <w:proofErr w:type="spellEnd"/>
      <w:r w:rsidRPr="00E25A5A">
        <w:rPr>
          <w:sz w:val="24"/>
          <w:szCs w:val="24"/>
        </w:rPr>
        <w:t xml:space="preserve"> i </w:t>
      </w:r>
      <w:proofErr w:type="spellStart"/>
      <w:r w:rsidRPr="00E25A5A">
        <w:rPr>
          <w:sz w:val="24"/>
          <w:szCs w:val="24"/>
        </w:rPr>
        <w:t>Akl</w:t>
      </w:r>
      <w:proofErr w:type="spellEnd"/>
      <w:r w:rsidRPr="00E25A5A">
        <w:rPr>
          <w:sz w:val="24"/>
          <w:szCs w:val="24"/>
        </w:rPr>
        <w:t xml:space="preserve">, till att år 2014 vara den </w:t>
      </w:r>
      <w:r w:rsidRPr="00E25A5A">
        <w:rPr>
          <w:b/>
          <w:sz w:val="24"/>
          <w:szCs w:val="24"/>
        </w:rPr>
        <w:t>dominerande</w:t>
      </w:r>
      <w:r w:rsidRPr="00E25A5A">
        <w:rPr>
          <w:sz w:val="24"/>
          <w:szCs w:val="24"/>
        </w:rPr>
        <w:t xml:space="preserve"> varianten inom bruksproven i stort med nästintill </w:t>
      </w:r>
      <w:proofErr w:type="gramStart"/>
      <w:r w:rsidRPr="00E25A5A">
        <w:rPr>
          <w:sz w:val="24"/>
          <w:szCs w:val="24"/>
        </w:rPr>
        <w:t>60%</w:t>
      </w:r>
      <w:proofErr w:type="gramEnd"/>
      <w:r w:rsidRPr="00E25A5A">
        <w:rPr>
          <w:sz w:val="24"/>
          <w:szCs w:val="24"/>
        </w:rPr>
        <w:t xml:space="preserve"> som kommer till start på ett bruksprov av antalet registrerade hundar</w:t>
      </w:r>
      <w:r>
        <w:rPr>
          <w:sz w:val="24"/>
          <w:szCs w:val="24"/>
        </w:rPr>
        <w:t xml:space="preserve"> av denna variant. </w:t>
      </w:r>
    </w:p>
    <w:p w:rsidR="00267F37" w:rsidRDefault="00267F37" w:rsidP="00267F37">
      <w:pPr>
        <w:rPr>
          <w:b/>
          <w:sz w:val="32"/>
          <w:szCs w:val="32"/>
        </w:rPr>
      </w:pPr>
    </w:p>
    <w:p w:rsidR="00267F37" w:rsidRDefault="00267F37" w:rsidP="00267F37">
      <w:pPr>
        <w:rPr>
          <w:rFonts w:eastAsia="Times New Roman" w:cstheme="minorHAnsi"/>
          <w:iCs/>
          <w:sz w:val="18"/>
          <w:szCs w:val="18"/>
          <w:lang w:eastAsia="sv-SE"/>
        </w:rPr>
      </w:pPr>
      <w:r>
        <w:rPr>
          <w:noProof/>
          <w:lang w:eastAsia="sv-SE"/>
        </w:rPr>
        <w:drawing>
          <wp:inline distT="0" distB="0" distL="0" distR="0" wp14:anchorId="67A4DA97" wp14:editId="3A62BEC1">
            <wp:extent cx="5167835" cy="2082165"/>
            <wp:effectExtent l="0" t="0" r="13970" b="13335"/>
            <wp:docPr id="70" name="Diagram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b/>
          <w:sz w:val="32"/>
          <w:szCs w:val="32"/>
        </w:rPr>
        <w:br/>
      </w:r>
      <w:r w:rsidRPr="00230D1B">
        <w:rPr>
          <w:b/>
          <w:sz w:val="18"/>
          <w:szCs w:val="18"/>
        </w:rPr>
        <w:t>Linjediagram 1.</w:t>
      </w:r>
      <w:r>
        <w:t xml:space="preserve"> </w:t>
      </w:r>
      <w:r>
        <w:rPr>
          <w:rFonts w:cstheme="minorHAnsi"/>
          <w:sz w:val="18"/>
          <w:szCs w:val="18"/>
        </w:rPr>
        <w:t>Andelen registrerade hundar i procenttal</w:t>
      </w:r>
      <w:r w:rsidRPr="005675B5">
        <w:rPr>
          <w:rFonts w:cstheme="minorHAnsi"/>
          <w:sz w:val="18"/>
          <w:szCs w:val="18"/>
        </w:rPr>
        <w:t>/variant</w:t>
      </w:r>
      <w:r>
        <w:rPr>
          <w:rFonts w:cstheme="minorHAnsi"/>
          <w:sz w:val="18"/>
          <w:szCs w:val="18"/>
        </w:rPr>
        <w:t>,</w:t>
      </w:r>
      <w:r w:rsidRPr="005675B5">
        <w:rPr>
          <w:rFonts w:cstheme="minorHAnsi"/>
          <w:sz w:val="18"/>
          <w:szCs w:val="18"/>
        </w:rPr>
        <w:t xml:space="preserve"> </w:t>
      </w:r>
      <w:r>
        <w:rPr>
          <w:rFonts w:cstheme="minorHAnsi"/>
          <w:sz w:val="18"/>
          <w:szCs w:val="18"/>
        </w:rPr>
        <w:t xml:space="preserve">/10 </w:t>
      </w:r>
      <w:r w:rsidRPr="005675B5">
        <w:rPr>
          <w:rFonts w:cstheme="minorHAnsi"/>
          <w:sz w:val="18"/>
          <w:szCs w:val="18"/>
        </w:rPr>
        <w:t xml:space="preserve">år under årtal 1971-2014. </w:t>
      </w:r>
      <w:r>
        <w:rPr>
          <w:rFonts w:cstheme="minorHAnsi"/>
          <w:sz w:val="18"/>
          <w:szCs w:val="18"/>
        </w:rPr>
        <w:br/>
      </w:r>
      <w:r w:rsidRPr="005675B5">
        <w:rPr>
          <w:rFonts w:cstheme="minorHAnsi"/>
          <w:b/>
          <w:sz w:val="18"/>
          <w:szCs w:val="18"/>
        </w:rPr>
        <w:t>OBS!</w:t>
      </w:r>
      <w:r w:rsidRPr="005675B5">
        <w:rPr>
          <w:rFonts w:cstheme="minorHAnsi"/>
          <w:sz w:val="18"/>
          <w:szCs w:val="18"/>
        </w:rPr>
        <w:t xml:space="preserve"> sista perioden är enbart 4 år.</w:t>
      </w:r>
      <w:r>
        <w:rPr>
          <w:rFonts w:cstheme="minorHAnsi"/>
          <w:sz w:val="18"/>
          <w:szCs w:val="18"/>
        </w:rPr>
        <w:t xml:space="preserve"> Därav lägre </w:t>
      </w:r>
      <w:proofErr w:type="gramStart"/>
      <w:r>
        <w:rPr>
          <w:rFonts w:cstheme="minorHAnsi"/>
          <w:sz w:val="18"/>
          <w:szCs w:val="18"/>
        </w:rPr>
        <w:t>%-tal</w:t>
      </w:r>
      <w:proofErr w:type="gramEnd"/>
      <w:r>
        <w:rPr>
          <w:rFonts w:cstheme="minorHAnsi"/>
          <w:sz w:val="18"/>
          <w:szCs w:val="18"/>
        </w:rPr>
        <w:t>.</w:t>
      </w:r>
      <w:r>
        <w:rPr>
          <w:rFonts w:cstheme="minorHAnsi"/>
          <w:sz w:val="18"/>
          <w:szCs w:val="18"/>
        </w:rPr>
        <w:br/>
      </w:r>
      <w:r>
        <w:rPr>
          <w:rFonts w:eastAsia="Times New Roman" w:cstheme="minorHAnsi"/>
          <w:iCs/>
          <w:sz w:val="18"/>
          <w:szCs w:val="18"/>
          <w:lang w:eastAsia="sv-SE"/>
        </w:rPr>
        <w:t xml:space="preserve">Urvalskriterier: </w:t>
      </w:r>
      <w:proofErr w:type="spellStart"/>
      <w:r>
        <w:rPr>
          <w:rFonts w:eastAsia="Times New Roman" w:cstheme="minorHAnsi"/>
          <w:iCs/>
          <w:sz w:val="18"/>
          <w:szCs w:val="18"/>
          <w:lang w:eastAsia="sv-SE"/>
        </w:rPr>
        <w:t>Akl</w:t>
      </w:r>
      <w:proofErr w:type="spellEnd"/>
      <w:r>
        <w:rPr>
          <w:rFonts w:eastAsia="Times New Roman" w:cstheme="minorHAnsi"/>
          <w:iCs/>
          <w:sz w:val="18"/>
          <w:szCs w:val="18"/>
          <w:lang w:eastAsia="sv-SE"/>
        </w:rPr>
        <w:t>, Svenska bruksprov med poäng</w:t>
      </w:r>
      <w:r w:rsidRPr="005675B5">
        <w:rPr>
          <w:rFonts w:eastAsia="Times New Roman" w:cstheme="minorHAnsi"/>
          <w:iCs/>
          <w:sz w:val="18"/>
          <w:szCs w:val="18"/>
          <w:lang w:eastAsia="sv-SE"/>
        </w:rPr>
        <w:t xml:space="preserve"> godkänd</w:t>
      </w:r>
      <w:r>
        <w:rPr>
          <w:rFonts w:eastAsia="Times New Roman" w:cstheme="minorHAnsi"/>
          <w:iCs/>
          <w:sz w:val="18"/>
          <w:szCs w:val="18"/>
          <w:lang w:eastAsia="sv-SE"/>
        </w:rPr>
        <w:t>-</w:t>
      </w:r>
      <w:r w:rsidRPr="005675B5">
        <w:rPr>
          <w:rFonts w:eastAsia="Times New Roman" w:cstheme="minorHAnsi"/>
          <w:iCs/>
          <w:sz w:val="18"/>
          <w:szCs w:val="18"/>
          <w:lang w:eastAsia="sv-SE"/>
        </w:rPr>
        <w:t xml:space="preserve"> eller </w:t>
      </w:r>
      <w:proofErr w:type="spellStart"/>
      <w:r w:rsidRPr="005675B5">
        <w:rPr>
          <w:rFonts w:eastAsia="Times New Roman" w:cstheme="minorHAnsi"/>
          <w:iCs/>
          <w:sz w:val="18"/>
          <w:szCs w:val="18"/>
          <w:lang w:eastAsia="sv-SE"/>
        </w:rPr>
        <w:t>uppflytt</w:t>
      </w:r>
      <w:proofErr w:type="spellEnd"/>
      <w:r>
        <w:rPr>
          <w:rFonts w:eastAsia="Times New Roman" w:cstheme="minorHAnsi"/>
          <w:iCs/>
          <w:sz w:val="18"/>
          <w:szCs w:val="18"/>
          <w:lang w:eastAsia="sv-SE"/>
        </w:rPr>
        <w:t>.</w:t>
      </w:r>
    </w:p>
    <w:p w:rsidR="00267F37" w:rsidRDefault="00267F37" w:rsidP="00267F37">
      <w:pPr>
        <w:rPr>
          <w:b/>
          <w:sz w:val="32"/>
          <w:szCs w:val="32"/>
        </w:rPr>
      </w:pPr>
    </w:p>
    <w:p w:rsidR="000078A0" w:rsidRPr="000078A0" w:rsidRDefault="000078A0" w:rsidP="000078A0">
      <w:pPr>
        <w:jc w:val="center"/>
        <w:rPr>
          <w:b/>
          <w:sz w:val="18"/>
          <w:szCs w:val="18"/>
        </w:rPr>
      </w:pPr>
      <w:r w:rsidRPr="000078A0">
        <w:rPr>
          <w:b/>
          <w:sz w:val="18"/>
          <w:szCs w:val="18"/>
        </w:rPr>
        <w:t>Totala antalet</w:t>
      </w:r>
      <w:r>
        <w:rPr>
          <w:b/>
          <w:sz w:val="18"/>
          <w:szCs w:val="18"/>
        </w:rPr>
        <w:t xml:space="preserve"> hundar under perioden är lika m</w:t>
      </w:r>
      <w:r w:rsidRPr="000078A0">
        <w:rPr>
          <w:b/>
          <w:sz w:val="18"/>
          <w:szCs w:val="18"/>
        </w:rPr>
        <w:t>ed antalet hundar födda inom samma period.</w:t>
      </w:r>
    </w:p>
    <w:p w:rsidR="00463984" w:rsidRDefault="00463984" w:rsidP="00DD6A13">
      <w:pPr>
        <w:pStyle w:val="Liststycke"/>
        <w:numPr>
          <w:ilvl w:val="0"/>
          <w:numId w:val="32"/>
        </w:numPr>
        <w:rPr>
          <w:b/>
          <w:sz w:val="18"/>
          <w:szCs w:val="18"/>
        </w:rPr>
        <w:sectPr w:rsidR="00463984" w:rsidSect="0021136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27218" w:rsidRDefault="000078A0" w:rsidP="00DD6A13">
      <w:pPr>
        <w:pStyle w:val="Liststycke"/>
        <w:numPr>
          <w:ilvl w:val="0"/>
          <w:numId w:val="32"/>
        </w:numPr>
        <w:rPr>
          <w:b/>
          <w:sz w:val="18"/>
          <w:szCs w:val="18"/>
        </w:rPr>
      </w:pPr>
      <w:proofErr w:type="spellStart"/>
      <w:r w:rsidRPr="00DD6A13">
        <w:rPr>
          <w:b/>
          <w:sz w:val="18"/>
          <w:szCs w:val="18"/>
        </w:rPr>
        <w:t>Groenendael</w:t>
      </w:r>
      <w:proofErr w:type="spellEnd"/>
      <w:r w:rsidRPr="00DD6A13">
        <w:rPr>
          <w:b/>
          <w:sz w:val="18"/>
          <w:szCs w:val="18"/>
        </w:rPr>
        <w:t xml:space="preserve"> urval</w:t>
      </w:r>
      <w:r w:rsidR="00627218" w:rsidRPr="00DD6A13">
        <w:rPr>
          <w:b/>
          <w:sz w:val="18"/>
          <w:szCs w:val="18"/>
        </w:rPr>
        <w:t>:</w:t>
      </w:r>
      <w:r w:rsidR="00627218" w:rsidRPr="00DD6A13">
        <w:rPr>
          <w:b/>
          <w:sz w:val="18"/>
          <w:szCs w:val="18"/>
        </w:rPr>
        <w:br/>
        <w:t xml:space="preserve">Provstatistik över perioden </w:t>
      </w:r>
      <w:proofErr w:type="gramStart"/>
      <w:r w:rsidR="00627218" w:rsidRPr="00DD6A13">
        <w:rPr>
          <w:b/>
          <w:sz w:val="18"/>
          <w:szCs w:val="18"/>
        </w:rPr>
        <w:t>20050101</w:t>
      </w:r>
      <w:proofErr w:type="gramEnd"/>
      <w:r w:rsidR="00627218" w:rsidRPr="00DD6A13">
        <w:rPr>
          <w:b/>
          <w:sz w:val="18"/>
          <w:szCs w:val="18"/>
        </w:rPr>
        <w:t>-20151231</w:t>
      </w:r>
      <w:r w:rsidR="00627218" w:rsidRPr="00DD6A13">
        <w:rPr>
          <w:b/>
          <w:sz w:val="18"/>
          <w:szCs w:val="18"/>
        </w:rPr>
        <w:br/>
        <w:t>Hundar födda samma period som de tävlande</w:t>
      </w:r>
      <w:r w:rsidRPr="00DD6A13">
        <w:rPr>
          <w:b/>
          <w:sz w:val="18"/>
          <w:szCs w:val="18"/>
        </w:rPr>
        <w:t>:</w:t>
      </w:r>
      <w:r w:rsidR="00627218" w:rsidRPr="00DD6A13">
        <w:rPr>
          <w:b/>
          <w:sz w:val="18"/>
          <w:szCs w:val="18"/>
        </w:rPr>
        <w:t xml:space="preserve"> 1610</w:t>
      </w:r>
      <w:r w:rsidRPr="00DD6A13">
        <w:rPr>
          <w:b/>
          <w:sz w:val="18"/>
          <w:szCs w:val="18"/>
        </w:rPr>
        <w:br/>
      </w:r>
      <w:r w:rsidR="00627218" w:rsidRPr="00DD6A13">
        <w:rPr>
          <w:b/>
          <w:sz w:val="18"/>
          <w:szCs w:val="18"/>
        </w:rPr>
        <w:t>Tävlande hundar under perioden</w:t>
      </w:r>
      <w:r w:rsidRPr="00DD6A13">
        <w:rPr>
          <w:b/>
          <w:sz w:val="18"/>
          <w:szCs w:val="18"/>
        </w:rPr>
        <w:t>:</w:t>
      </w:r>
      <w:r w:rsidR="00627218" w:rsidRPr="00DD6A13">
        <w:rPr>
          <w:b/>
          <w:sz w:val="18"/>
          <w:szCs w:val="18"/>
        </w:rPr>
        <w:t xml:space="preserve"> 541</w:t>
      </w:r>
    </w:p>
    <w:p w:rsidR="00DD6A13" w:rsidRDefault="00DD6A13" w:rsidP="00DD6A13">
      <w:pPr>
        <w:pStyle w:val="Liststycke"/>
        <w:numPr>
          <w:ilvl w:val="0"/>
          <w:numId w:val="32"/>
        </w:numPr>
        <w:rPr>
          <w:b/>
          <w:sz w:val="18"/>
          <w:szCs w:val="18"/>
        </w:rPr>
      </w:pPr>
      <w:proofErr w:type="spellStart"/>
      <w:r>
        <w:rPr>
          <w:b/>
          <w:sz w:val="18"/>
          <w:szCs w:val="18"/>
        </w:rPr>
        <w:t>Laekenois</w:t>
      </w:r>
      <w:proofErr w:type="spellEnd"/>
      <w:r>
        <w:rPr>
          <w:b/>
          <w:sz w:val="18"/>
          <w:szCs w:val="18"/>
        </w:rPr>
        <w:t xml:space="preserve"> urval:</w:t>
      </w:r>
      <w:r w:rsidR="009A2168">
        <w:rPr>
          <w:b/>
          <w:sz w:val="18"/>
          <w:szCs w:val="18"/>
        </w:rPr>
        <w:br/>
      </w:r>
      <w:r w:rsidR="009A2168" w:rsidRPr="00DD6A13">
        <w:rPr>
          <w:b/>
          <w:sz w:val="18"/>
          <w:szCs w:val="18"/>
        </w:rPr>
        <w:t xml:space="preserve">Provstatistik över perioden </w:t>
      </w:r>
      <w:proofErr w:type="gramStart"/>
      <w:r w:rsidR="009A2168" w:rsidRPr="00DD6A13">
        <w:rPr>
          <w:b/>
          <w:sz w:val="18"/>
          <w:szCs w:val="18"/>
        </w:rPr>
        <w:t>20050101</w:t>
      </w:r>
      <w:proofErr w:type="gramEnd"/>
      <w:r w:rsidR="009A2168" w:rsidRPr="00DD6A13">
        <w:rPr>
          <w:b/>
          <w:sz w:val="18"/>
          <w:szCs w:val="18"/>
        </w:rPr>
        <w:t>-20151231</w:t>
      </w:r>
      <w:r w:rsidR="009A2168" w:rsidRPr="00DD6A13">
        <w:rPr>
          <w:b/>
          <w:sz w:val="18"/>
          <w:szCs w:val="18"/>
        </w:rPr>
        <w:br/>
        <w:t>Hundar födda samma period som de tävlande:</w:t>
      </w:r>
      <w:r w:rsidR="009A2168">
        <w:rPr>
          <w:b/>
          <w:sz w:val="18"/>
          <w:szCs w:val="18"/>
        </w:rPr>
        <w:t xml:space="preserve"> 168</w:t>
      </w:r>
      <w:r w:rsidR="009A2168" w:rsidRPr="00DD6A13">
        <w:rPr>
          <w:b/>
          <w:sz w:val="18"/>
          <w:szCs w:val="18"/>
        </w:rPr>
        <w:br/>
        <w:t>Tävlande hundar under perioden:</w:t>
      </w:r>
      <w:r w:rsidR="009A2168">
        <w:rPr>
          <w:b/>
          <w:sz w:val="18"/>
          <w:szCs w:val="18"/>
        </w:rPr>
        <w:t xml:space="preserve"> 64</w:t>
      </w:r>
    </w:p>
    <w:p w:rsidR="00DD6A13" w:rsidRDefault="00DD6A13" w:rsidP="00DD6A13">
      <w:pPr>
        <w:pStyle w:val="Liststycke"/>
        <w:numPr>
          <w:ilvl w:val="0"/>
          <w:numId w:val="32"/>
        </w:numPr>
        <w:rPr>
          <w:b/>
          <w:sz w:val="18"/>
          <w:szCs w:val="18"/>
        </w:rPr>
      </w:pPr>
      <w:proofErr w:type="spellStart"/>
      <w:r>
        <w:rPr>
          <w:b/>
          <w:sz w:val="18"/>
          <w:szCs w:val="18"/>
        </w:rPr>
        <w:t>Malinois</w:t>
      </w:r>
      <w:proofErr w:type="spellEnd"/>
      <w:r>
        <w:rPr>
          <w:b/>
          <w:sz w:val="18"/>
          <w:szCs w:val="18"/>
        </w:rPr>
        <w:t xml:space="preserve"> urval:</w:t>
      </w:r>
      <w:r w:rsidR="009A2168">
        <w:rPr>
          <w:b/>
          <w:sz w:val="18"/>
          <w:szCs w:val="18"/>
        </w:rPr>
        <w:br/>
      </w:r>
      <w:r w:rsidR="009A2168" w:rsidRPr="00DD6A13">
        <w:rPr>
          <w:b/>
          <w:sz w:val="18"/>
          <w:szCs w:val="18"/>
        </w:rPr>
        <w:t xml:space="preserve">Provstatistik över perioden </w:t>
      </w:r>
      <w:proofErr w:type="gramStart"/>
      <w:r w:rsidR="009A2168" w:rsidRPr="00DD6A13">
        <w:rPr>
          <w:b/>
          <w:sz w:val="18"/>
          <w:szCs w:val="18"/>
        </w:rPr>
        <w:t>20050101</w:t>
      </w:r>
      <w:proofErr w:type="gramEnd"/>
      <w:r w:rsidR="009A2168" w:rsidRPr="00DD6A13">
        <w:rPr>
          <w:b/>
          <w:sz w:val="18"/>
          <w:szCs w:val="18"/>
        </w:rPr>
        <w:t>-20151231</w:t>
      </w:r>
      <w:r w:rsidR="009A2168" w:rsidRPr="00DD6A13">
        <w:rPr>
          <w:b/>
          <w:sz w:val="18"/>
          <w:szCs w:val="18"/>
        </w:rPr>
        <w:br/>
        <w:t>Hundar födda samma period som de tävlande:</w:t>
      </w:r>
      <w:r w:rsidR="009A2168">
        <w:rPr>
          <w:b/>
          <w:sz w:val="18"/>
          <w:szCs w:val="18"/>
        </w:rPr>
        <w:t xml:space="preserve"> 2752 </w:t>
      </w:r>
      <w:r w:rsidR="009A2168" w:rsidRPr="00DD6A13">
        <w:rPr>
          <w:b/>
          <w:sz w:val="18"/>
          <w:szCs w:val="18"/>
        </w:rPr>
        <w:br/>
        <w:t>Tävlande hundar under perioden:</w:t>
      </w:r>
      <w:r w:rsidR="009A2168">
        <w:rPr>
          <w:b/>
          <w:sz w:val="18"/>
          <w:szCs w:val="18"/>
        </w:rPr>
        <w:t xml:space="preserve"> 1865</w:t>
      </w:r>
    </w:p>
    <w:p w:rsidR="00DD6A13" w:rsidRPr="00DD6A13" w:rsidRDefault="00DD6A13" w:rsidP="00DD6A13">
      <w:pPr>
        <w:pStyle w:val="Liststycke"/>
        <w:numPr>
          <w:ilvl w:val="0"/>
          <w:numId w:val="32"/>
        </w:numPr>
        <w:rPr>
          <w:b/>
          <w:sz w:val="18"/>
          <w:szCs w:val="18"/>
        </w:rPr>
      </w:pPr>
      <w:proofErr w:type="spellStart"/>
      <w:r>
        <w:rPr>
          <w:b/>
          <w:sz w:val="18"/>
          <w:szCs w:val="18"/>
        </w:rPr>
        <w:t>Tervuerens</w:t>
      </w:r>
      <w:proofErr w:type="spellEnd"/>
      <w:r>
        <w:rPr>
          <w:b/>
          <w:sz w:val="18"/>
          <w:szCs w:val="18"/>
        </w:rPr>
        <w:t xml:space="preserve"> urval:</w:t>
      </w:r>
      <w:r w:rsidR="009A2168">
        <w:rPr>
          <w:b/>
          <w:sz w:val="18"/>
          <w:szCs w:val="18"/>
        </w:rPr>
        <w:br/>
      </w:r>
      <w:r w:rsidR="009A2168" w:rsidRPr="00DD6A13">
        <w:rPr>
          <w:b/>
          <w:sz w:val="18"/>
          <w:szCs w:val="18"/>
        </w:rPr>
        <w:t xml:space="preserve">Provstatistik över perioden </w:t>
      </w:r>
      <w:proofErr w:type="gramStart"/>
      <w:r w:rsidR="009A2168" w:rsidRPr="00DD6A13">
        <w:rPr>
          <w:b/>
          <w:sz w:val="18"/>
          <w:szCs w:val="18"/>
        </w:rPr>
        <w:t>20050101</w:t>
      </w:r>
      <w:proofErr w:type="gramEnd"/>
      <w:r w:rsidR="009A2168" w:rsidRPr="00DD6A13">
        <w:rPr>
          <w:b/>
          <w:sz w:val="18"/>
          <w:szCs w:val="18"/>
        </w:rPr>
        <w:t>-20151231</w:t>
      </w:r>
      <w:r w:rsidR="009A2168" w:rsidRPr="00DD6A13">
        <w:rPr>
          <w:b/>
          <w:sz w:val="18"/>
          <w:szCs w:val="18"/>
        </w:rPr>
        <w:br/>
        <w:t>Hundar födda samma period som de tävlande:</w:t>
      </w:r>
      <w:r w:rsidR="00463984">
        <w:rPr>
          <w:b/>
          <w:sz w:val="18"/>
          <w:szCs w:val="18"/>
        </w:rPr>
        <w:t xml:space="preserve"> 4060</w:t>
      </w:r>
      <w:r w:rsidR="009A2168" w:rsidRPr="00DD6A13">
        <w:rPr>
          <w:b/>
          <w:sz w:val="18"/>
          <w:szCs w:val="18"/>
        </w:rPr>
        <w:br/>
        <w:t>Tävlande hundar under perioden:</w:t>
      </w:r>
      <w:r w:rsidR="00463984">
        <w:rPr>
          <w:b/>
          <w:sz w:val="18"/>
          <w:szCs w:val="18"/>
        </w:rPr>
        <w:t xml:space="preserve"> 1189</w:t>
      </w:r>
    </w:p>
    <w:p w:rsidR="00463984" w:rsidRDefault="00463984" w:rsidP="000A5601">
      <w:pPr>
        <w:rPr>
          <w:b/>
          <w:sz w:val="32"/>
          <w:szCs w:val="32"/>
        </w:rPr>
        <w:sectPr w:rsidR="00463984" w:rsidSect="00463984">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627218" w:rsidRDefault="00627218" w:rsidP="000A5601">
      <w:pPr>
        <w:rPr>
          <w:b/>
          <w:sz w:val="32"/>
          <w:szCs w:val="32"/>
        </w:rPr>
      </w:pPr>
    </w:p>
    <w:tbl>
      <w:tblPr>
        <w:tblStyle w:val="Oformateradtabell1"/>
        <w:tblW w:w="0" w:type="auto"/>
        <w:tblLook w:val="04A0" w:firstRow="1" w:lastRow="0" w:firstColumn="1" w:lastColumn="0" w:noHBand="0" w:noVBand="1"/>
      </w:tblPr>
      <w:tblGrid>
        <w:gridCol w:w="1403"/>
        <w:gridCol w:w="1525"/>
        <w:gridCol w:w="1482"/>
        <w:gridCol w:w="751"/>
        <w:gridCol w:w="800"/>
        <w:gridCol w:w="1086"/>
        <w:gridCol w:w="1399"/>
      </w:tblGrid>
      <w:tr w:rsidR="00102380" w:rsidRPr="00345BF7" w:rsidTr="00AF0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02380" w:rsidRPr="00345BF7" w:rsidRDefault="00102380" w:rsidP="001603B7">
            <w:pPr>
              <w:jc w:val="center"/>
            </w:pPr>
            <w:proofErr w:type="spellStart"/>
            <w:r>
              <w:t>Groenendael</w:t>
            </w:r>
            <w:proofErr w:type="spellEnd"/>
            <w:r>
              <w:br/>
            </w:r>
            <w:r w:rsidRPr="00345BF7">
              <w:t>Bruksprov</w:t>
            </w:r>
          </w:p>
        </w:tc>
        <w:tc>
          <w:tcPr>
            <w:tcW w:w="1525" w:type="dxa"/>
          </w:tcPr>
          <w:p w:rsidR="00102380" w:rsidRPr="00345BF7" w:rsidRDefault="00D9500D" w:rsidP="001603B7">
            <w:pPr>
              <w:jc w:val="right"/>
              <w:cnfStyle w:val="100000000000" w:firstRow="1" w:lastRow="0" w:firstColumn="0" w:lastColumn="0" w:oddVBand="0" w:evenVBand="0" w:oddHBand="0" w:evenHBand="0" w:firstRowFirstColumn="0" w:firstRowLastColumn="0" w:lastRowFirstColumn="0" w:lastRowLastColumn="0"/>
            </w:pPr>
            <w:r>
              <w:t>Antal h</w:t>
            </w:r>
            <w:r w:rsidR="00102380" w:rsidRPr="00345BF7">
              <w:t>undar</w:t>
            </w:r>
          </w:p>
        </w:tc>
        <w:tc>
          <w:tcPr>
            <w:tcW w:w="1482" w:type="dxa"/>
          </w:tcPr>
          <w:p w:rsidR="00102380" w:rsidRPr="00345BF7" w:rsidRDefault="00D9500D" w:rsidP="001603B7">
            <w:pPr>
              <w:jc w:val="right"/>
              <w:cnfStyle w:val="100000000000" w:firstRow="1" w:lastRow="0" w:firstColumn="0" w:lastColumn="0" w:oddVBand="0" w:evenVBand="0" w:oddHBand="0" w:evenHBand="0" w:firstRowFirstColumn="0" w:firstRowLastColumn="0" w:lastRowFirstColumn="0" w:lastRowLastColumn="0"/>
            </w:pPr>
            <w:r>
              <w:t>Antal s</w:t>
            </w:r>
            <w:r w:rsidR="00102380" w:rsidRPr="00345BF7">
              <w:t>tarter</w:t>
            </w:r>
          </w:p>
        </w:tc>
        <w:tc>
          <w:tcPr>
            <w:tcW w:w="587" w:type="dxa"/>
          </w:tcPr>
          <w:p w:rsidR="00102380" w:rsidRPr="00345BF7" w:rsidRDefault="0020449D" w:rsidP="001603B7">
            <w:pPr>
              <w:jc w:val="right"/>
              <w:cnfStyle w:val="100000000000" w:firstRow="1" w:lastRow="0" w:firstColumn="0" w:lastColumn="0" w:oddVBand="0" w:evenVBand="0" w:oddHBand="0" w:evenHBand="0" w:firstRowFirstColumn="0" w:firstRowLastColumn="0" w:lastRowFirstColumn="0" w:lastRowLastColumn="0"/>
            </w:pPr>
            <w:r>
              <w:t xml:space="preserve">Andel </w:t>
            </w:r>
            <w:r w:rsidR="00102380" w:rsidRPr="00345BF7">
              <w:t>GK</w:t>
            </w:r>
          </w:p>
        </w:tc>
        <w:tc>
          <w:tcPr>
            <w:tcW w:w="800" w:type="dxa"/>
          </w:tcPr>
          <w:p w:rsidR="00102380" w:rsidRPr="00345BF7" w:rsidRDefault="0020449D" w:rsidP="001603B7">
            <w:pPr>
              <w:jc w:val="right"/>
              <w:cnfStyle w:val="100000000000" w:firstRow="1" w:lastRow="0" w:firstColumn="0" w:lastColumn="0" w:oddVBand="0" w:evenVBand="0" w:oddHBand="0" w:evenHBand="0" w:firstRowFirstColumn="0" w:firstRowLastColumn="0" w:lastRowFirstColumn="0" w:lastRowLastColumn="0"/>
            </w:pPr>
            <w:r>
              <w:t xml:space="preserve">Andel </w:t>
            </w:r>
            <w:proofErr w:type="gramStart"/>
            <w:r w:rsidR="00102380" w:rsidRPr="00345BF7">
              <w:t>Ej</w:t>
            </w:r>
            <w:proofErr w:type="gramEnd"/>
            <w:r w:rsidR="00102380" w:rsidRPr="00345BF7">
              <w:t xml:space="preserve"> GK</w:t>
            </w:r>
          </w:p>
        </w:tc>
        <w:tc>
          <w:tcPr>
            <w:tcW w:w="1086" w:type="dxa"/>
          </w:tcPr>
          <w:p w:rsidR="00102380" w:rsidRPr="00345BF7" w:rsidRDefault="0020449D" w:rsidP="001603B7">
            <w:pPr>
              <w:jc w:val="right"/>
              <w:cnfStyle w:val="100000000000" w:firstRow="1" w:lastRow="0" w:firstColumn="0" w:lastColumn="0" w:oddVBand="0" w:evenVBand="0" w:oddHBand="0" w:evenHBand="0" w:firstRowFirstColumn="0" w:firstRowLastColumn="0" w:lastRowFirstColumn="0" w:lastRowLastColumn="0"/>
            </w:pPr>
            <w:r>
              <w:t xml:space="preserve">Andel </w:t>
            </w:r>
            <w:proofErr w:type="spellStart"/>
            <w:r w:rsidR="00102380" w:rsidRPr="00345BF7">
              <w:t>Uppflytt</w:t>
            </w:r>
            <w:proofErr w:type="spellEnd"/>
          </w:p>
        </w:tc>
        <w:tc>
          <w:tcPr>
            <w:tcW w:w="1399" w:type="dxa"/>
          </w:tcPr>
          <w:p w:rsidR="00102380" w:rsidRPr="00345BF7" w:rsidRDefault="00102380" w:rsidP="001603B7">
            <w:pPr>
              <w:jc w:val="right"/>
              <w:cnfStyle w:val="100000000000" w:firstRow="1" w:lastRow="0" w:firstColumn="0" w:lastColumn="0" w:oddVBand="0" w:evenVBand="0" w:oddHBand="0" w:evenHBand="0" w:firstRowFirstColumn="0" w:firstRowLastColumn="0" w:lastRowFirstColumn="0" w:lastRowLastColumn="0"/>
            </w:pPr>
            <w:r>
              <w:t>Antal starter/hund</w:t>
            </w:r>
          </w:p>
        </w:tc>
      </w:tr>
      <w:tr w:rsidR="00102380" w:rsidRPr="008E4941" w:rsidTr="00AF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02380" w:rsidRPr="00345BF7" w:rsidRDefault="00102380" w:rsidP="001603B7">
            <w:pPr>
              <w:jc w:val="center"/>
            </w:pPr>
            <w:r w:rsidRPr="00345BF7">
              <w:t>AKL</w:t>
            </w:r>
          </w:p>
        </w:tc>
        <w:tc>
          <w:tcPr>
            <w:tcW w:w="1525" w:type="dxa"/>
          </w:tcPr>
          <w:p w:rsidR="00102380" w:rsidRPr="008E4941" w:rsidRDefault="00102380" w:rsidP="001603B7">
            <w:pPr>
              <w:jc w:val="right"/>
              <w:cnfStyle w:val="000000100000" w:firstRow="0" w:lastRow="0" w:firstColumn="0" w:lastColumn="0" w:oddVBand="0" w:evenVBand="0" w:oddHBand="1" w:evenHBand="0" w:firstRowFirstColumn="0" w:firstRowLastColumn="0" w:lastRowFirstColumn="0" w:lastRowLastColumn="0"/>
            </w:pPr>
            <w:r w:rsidRPr="008E4941">
              <w:t>103</w:t>
            </w:r>
          </w:p>
        </w:tc>
        <w:tc>
          <w:tcPr>
            <w:tcW w:w="1482" w:type="dxa"/>
          </w:tcPr>
          <w:p w:rsidR="00102380" w:rsidRPr="008E4941" w:rsidRDefault="00102380" w:rsidP="001603B7">
            <w:pPr>
              <w:jc w:val="right"/>
              <w:cnfStyle w:val="000000100000" w:firstRow="0" w:lastRow="0" w:firstColumn="0" w:lastColumn="0" w:oddVBand="0" w:evenVBand="0" w:oddHBand="1" w:evenHBand="0" w:firstRowFirstColumn="0" w:firstRowLastColumn="0" w:lastRowFirstColumn="0" w:lastRowLastColumn="0"/>
            </w:pPr>
            <w:r w:rsidRPr="008E4941">
              <w:t>226</w:t>
            </w:r>
          </w:p>
        </w:tc>
        <w:tc>
          <w:tcPr>
            <w:tcW w:w="587" w:type="dxa"/>
          </w:tcPr>
          <w:p w:rsidR="00102380" w:rsidRPr="008E4941" w:rsidRDefault="00F22B1D" w:rsidP="001603B7">
            <w:pPr>
              <w:jc w:val="right"/>
              <w:cnfStyle w:val="000000100000" w:firstRow="0" w:lastRow="0" w:firstColumn="0" w:lastColumn="0" w:oddVBand="0" w:evenVBand="0" w:oddHBand="1" w:evenHBand="0" w:firstRowFirstColumn="0" w:firstRowLastColumn="0" w:lastRowFirstColumn="0" w:lastRowLastColumn="0"/>
            </w:pPr>
            <w:proofErr w:type="gramStart"/>
            <w:r>
              <w:t>21%</w:t>
            </w:r>
            <w:proofErr w:type="gramEnd"/>
          </w:p>
        </w:tc>
        <w:tc>
          <w:tcPr>
            <w:tcW w:w="800" w:type="dxa"/>
          </w:tcPr>
          <w:p w:rsidR="00102380" w:rsidRPr="008E4941" w:rsidRDefault="00F22B1D" w:rsidP="001603B7">
            <w:pPr>
              <w:jc w:val="right"/>
              <w:cnfStyle w:val="000000100000" w:firstRow="0" w:lastRow="0" w:firstColumn="0" w:lastColumn="0" w:oddVBand="0" w:evenVBand="0" w:oddHBand="1" w:evenHBand="0" w:firstRowFirstColumn="0" w:firstRowLastColumn="0" w:lastRowFirstColumn="0" w:lastRowLastColumn="0"/>
            </w:pPr>
            <w:proofErr w:type="gramStart"/>
            <w:r>
              <w:t>30%</w:t>
            </w:r>
            <w:proofErr w:type="gramEnd"/>
          </w:p>
        </w:tc>
        <w:tc>
          <w:tcPr>
            <w:tcW w:w="1086" w:type="dxa"/>
          </w:tcPr>
          <w:p w:rsidR="00102380" w:rsidRPr="008E4941" w:rsidRDefault="00F22B1D" w:rsidP="001603B7">
            <w:pPr>
              <w:jc w:val="right"/>
              <w:cnfStyle w:val="000000100000" w:firstRow="0" w:lastRow="0" w:firstColumn="0" w:lastColumn="0" w:oddVBand="0" w:evenVBand="0" w:oddHBand="1" w:evenHBand="0" w:firstRowFirstColumn="0" w:firstRowLastColumn="0" w:lastRowFirstColumn="0" w:lastRowLastColumn="0"/>
            </w:pPr>
            <w:proofErr w:type="gramStart"/>
            <w:r>
              <w:t>49%</w:t>
            </w:r>
            <w:proofErr w:type="gramEnd"/>
          </w:p>
        </w:tc>
        <w:tc>
          <w:tcPr>
            <w:tcW w:w="1399" w:type="dxa"/>
          </w:tcPr>
          <w:p w:rsidR="00102380" w:rsidRPr="008E4941" w:rsidRDefault="005E6895" w:rsidP="001603B7">
            <w:pPr>
              <w:jc w:val="right"/>
              <w:cnfStyle w:val="000000100000" w:firstRow="0" w:lastRow="0" w:firstColumn="0" w:lastColumn="0" w:oddVBand="0" w:evenVBand="0" w:oddHBand="1" w:evenHBand="0" w:firstRowFirstColumn="0" w:firstRowLastColumn="0" w:lastRowFirstColumn="0" w:lastRowLastColumn="0"/>
            </w:pPr>
            <w:r>
              <w:t>2,1</w:t>
            </w:r>
          </w:p>
        </w:tc>
      </w:tr>
      <w:tr w:rsidR="00102380" w:rsidRPr="008E4941" w:rsidTr="00AF026B">
        <w:tc>
          <w:tcPr>
            <w:cnfStyle w:val="001000000000" w:firstRow="0" w:lastRow="0" w:firstColumn="1" w:lastColumn="0" w:oddVBand="0" w:evenVBand="0" w:oddHBand="0" w:evenHBand="0" w:firstRowFirstColumn="0" w:firstRowLastColumn="0" w:lastRowFirstColumn="0" w:lastRowLastColumn="0"/>
            <w:tcW w:w="1403" w:type="dxa"/>
          </w:tcPr>
          <w:p w:rsidR="00102380" w:rsidRPr="00345BF7" w:rsidRDefault="00102380" w:rsidP="001603B7">
            <w:pPr>
              <w:jc w:val="center"/>
            </w:pPr>
            <w:r w:rsidRPr="00345BF7">
              <w:t>LKL</w:t>
            </w:r>
          </w:p>
        </w:tc>
        <w:tc>
          <w:tcPr>
            <w:tcW w:w="1525" w:type="dxa"/>
          </w:tcPr>
          <w:p w:rsidR="00102380" w:rsidRPr="008E4941" w:rsidRDefault="00102380" w:rsidP="001603B7">
            <w:pPr>
              <w:jc w:val="right"/>
              <w:cnfStyle w:val="000000000000" w:firstRow="0" w:lastRow="0" w:firstColumn="0" w:lastColumn="0" w:oddVBand="0" w:evenVBand="0" w:oddHBand="0" w:evenHBand="0" w:firstRowFirstColumn="0" w:firstRowLastColumn="0" w:lastRowFirstColumn="0" w:lastRowLastColumn="0"/>
            </w:pPr>
            <w:r w:rsidRPr="008E4941">
              <w:t>70</w:t>
            </w:r>
          </w:p>
        </w:tc>
        <w:tc>
          <w:tcPr>
            <w:tcW w:w="1482" w:type="dxa"/>
          </w:tcPr>
          <w:p w:rsidR="00102380" w:rsidRPr="008E4941" w:rsidRDefault="00102380" w:rsidP="001603B7">
            <w:pPr>
              <w:jc w:val="right"/>
              <w:cnfStyle w:val="000000000000" w:firstRow="0" w:lastRow="0" w:firstColumn="0" w:lastColumn="0" w:oddVBand="0" w:evenVBand="0" w:oddHBand="0" w:evenHBand="0" w:firstRowFirstColumn="0" w:firstRowLastColumn="0" w:lastRowFirstColumn="0" w:lastRowLastColumn="0"/>
            </w:pPr>
            <w:r w:rsidRPr="008E4941">
              <w:t>244</w:t>
            </w:r>
          </w:p>
        </w:tc>
        <w:tc>
          <w:tcPr>
            <w:tcW w:w="587" w:type="dxa"/>
          </w:tcPr>
          <w:p w:rsidR="00102380" w:rsidRPr="008E4941" w:rsidRDefault="00F22B1D" w:rsidP="001603B7">
            <w:pPr>
              <w:jc w:val="right"/>
              <w:cnfStyle w:val="000000000000" w:firstRow="0" w:lastRow="0" w:firstColumn="0" w:lastColumn="0" w:oddVBand="0" w:evenVBand="0" w:oddHBand="0" w:evenHBand="0" w:firstRowFirstColumn="0" w:firstRowLastColumn="0" w:lastRowFirstColumn="0" w:lastRowLastColumn="0"/>
            </w:pPr>
            <w:proofErr w:type="gramStart"/>
            <w:r>
              <w:t>30%</w:t>
            </w:r>
            <w:proofErr w:type="gramEnd"/>
          </w:p>
        </w:tc>
        <w:tc>
          <w:tcPr>
            <w:tcW w:w="800" w:type="dxa"/>
          </w:tcPr>
          <w:p w:rsidR="00102380" w:rsidRPr="008E4941" w:rsidRDefault="00F22B1D" w:rsidP="001603B7">
            <w:pPr>
              <w:jc w:val="right"/>
              <w:cnfStyle w:val="000000000000" w:firstRow="0" w:lastRow="0" w:firstColumn="0" w:lastColumn="0" w:oddVBand="0" w:evenVBand="0" w:oddHBand="0" w:evenHBand="0" w:firstRowFirstColumn="0" w:firstRowLastColumn="0" w:lastRowFirstColumn="0" w:lastRowLastColumn="0"/>
            </w:pPr>
            <w:proofErr w:type="gramStart"/>
            <w:r>
              <w:t>51%</w:t>
            </w:r>
            <w:proofErr w:type="gramEnd"/>
          </w:p>
        </w:tc>
        <w:tc>
          <w:tcPr>
            <w:tcW w:w="1086" w:type="dxa"/>
          </w:tcPr>
          <w:p w:rsidR="00102380" w:rsidRPr="008E4941" w:rsidRDefault="00F22B1D" w:rsidP="001603B7">
            <w:pPr>
              <w:jc w:val="right"/>
              <w:cnfStyle w:val="000000000000" w:firstRow="0" w:lastRow="0" w:firstColumn="0" w:lastColumn="0" w:oddVBand="0" w:evenVBand="0" w:oddHBand="0" w:evenHBand="0" w:firstRowFirstColumn="0" w:firstRowLastColumn="0" w:lastRowFirstColumn="0" w:lastRowLastColumn="0"/>
            </w:pPr>
            <w:proofErr w:type="gramStart"/>
            <w:r>
              <w:t>19%</w:t>
            </w:r>
            <w:proofErr w:type="gramEnd"/>
          </w:p>
        </w:tc>
        <w:tc>
          <w:tcPr>
            <w:tcW w:w="1399" w:type="dxa"/>
          </w:tcPr>
          <w:p w:rsidR="00102380" w:rsidRPr="008E4941" w:rsidRDefault="005E6895" w:rsidP="001603B7">
            <w:pPr>
              <w:jc w:val="right"/>
              <w:cnfStyle w:val="000000000000" w:firstRow="0" w:lastRow="0" w:firstColumn="0" w:lastColumn="0" w:oddVBand="0" w:evenVBand="0" w:oddHBand="0" w:evenHBand="0" w:firstRowFirstColumn="0" w:firstRowLastColumn="0" w:lastRowFirstColumn="0" w:lastRowLastColumn="0"/>
            </w:pPr>
            <w:r>
              <w:t>3,4</w:t>
            </w:r>
          </w:p>
        </w:tc>
      </w:tr>
      <w:tr w:rsidR="00102380" w:rsidRPr="008E4941" w:rsidTr="00AF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02380" w:rsidRPr="00345BF7" w:rsidRDefault="00102380" w:rsidP="001603B7">
            <w:pPr>
              <w:jc w:val="center"/>
            </w:pPr>
            <w:r w:rsidRPr="00345BF7">
              <w:t>HKL</w:t>
            </w:r>
          </w:p>
        </w:tc>
        <w:tc>
          <w:tcPr>
            <w:tcW w:w="1525" w:type="dxa"/>
          </w:tcPr>
          <w:p w:rsidR="00102380" w:rsidRPr="008E4941" w:rsidRDefault="00102380" w:rsidP="001603B7">
            <w:pPr>
              <w:jc w:val="right"/>
              <w:cnfStyle w:val="000000100000" w:firstRow="0" w:lastRow="0" w:firstColumn="0" w:lastColumn="0" w:oddVBand="0" w:evenVBand="0" w:oddHBand="1" w:evenHBand="0" w:firstRowFirstColumn="0" w:firstRowLastColumn="0" w:lastRowFirstColumn="0" w:lastRowLastColumn="0"/>
            </w:pPr>
            <w:r w:rsidRPr="008E4941">
              <w:t>24</w:t>
            </w:r>
          </w:p>
        </w:tc>
        <w:tc>
          <w:tcPr>
            <w:tcW w:w="1482" w:type="dxa"/>
          </w:tcPr>
          <w:p w:rsidR="00102380" w:rsidRPr="008E4941" w:rsidRDefault="00102380" w:rsidP="001603B7">
            <w:pPr>
              <w:jc w:val="right"/>
              <w:cnfStyle w:val="000000100000" w:firstRow="0" w:lastRow="0" w:firstColumn="0" w:lastColumn="0" w:oddVBand="0" w:evenVBand="0" w:oddHBand="1" w:evenHBand="0" w:firstRowFirstColumn="0" w:firstRowLastColumn="0" w:lastRowFirstColumn="0" w:lastRowLastColumn="0"/>
            </w:pPr>
            <w:r w:rsidRPr="008E4941">
              <w:t>138</w:t>
            </w:r>
          </w:p>
        </w:tc>
        <w:tc>
          <w:tcPr>
            <w:tcW w:w="587" w:type="dxa"/>
          </w:tcPr>
          <w:p w:rsidR="00102380" w:rsidRPr="008E4941" w:rsidRDefault="00B011C8" w:rsidP="001603B7">
            <w:pPr>
              <w:jc w:val="right"/>
              <w:cnfStyle w:val="000000100000" w:firstRow="0" w:lastRow="0" w:firstColumn="0" w:lastColumn="0" w:oddVBand="0" w:evenVBand="0" w:oddHBand="1" w:evenHBand="0" w:firstRowFirstColumn="0" w:firstRowLastColumn="0" w:lastRowFirstColumn="0" w:lastRowLastColumn="0"/>
            </w:pPr>
            <w:proofErr w:type="gramStart"/>
            <w:r>
              <w:t>38%</w:t>
            </w:r>
            <w:proofErr w:type="gramEnd"/>
          </w:p>
        </w:tc>
        <w:tc>
          <w:tcPr>
            <w:tcW w:w="800" w:type="dxa"/>
          </w:tcPr>
          <w:p w:rsidR="00102380" w:rsidRPr="008E4941" w:rsidRDefault="00B011C8" w:rsidP="001603B7">
            <w:pPr>
              <w:jc w:val="right"/>
              <w:cnfStyle w:val="000000100000" w:firstRow="0" w:lastRow="0" w:firstColumn="0" w:lastColumn="0" w:oddVBand="0" w:evenVBand="0" w:oddHBand="1" w:evenHBand="0" w:firstRowFirstColumn="0" w:firstRowLastColumn="0" w:lastRowFirstColumn="0" w:lastRowLastColumn="0"/>
            </w:pPr>
            <w:proofErr w:type="gramStart"/>
            <w:r>
              <w:t>48%</w:t>
            </w:r>
            <w:proofErr w:type="gramEnd"/>
          </w:p>
        </w:tc>
        <w:tc>
          <w:tcPr>
            <w:tcW w:w="1086" w:type="dxa"/>
          </w:tcPr>
          <w:p w:rsidR="00102380" w:rsidRPr="008E4941" w:rsidRDefault="00B011C8" w:rsidP="001603B7">
            <w:pPr>
              <w:jc w:val="right"/>
              <w:cnfStyle w:val="000000100000" w:firstRow="0" w:lastRow="0" w:firstColumn="0" w:lastColumn="0" w:oddVBand="0" w:evenVBand="0" w:oddHBand="1" w:evenHBand="0" w:firstRowFirstColumn="0" w:firstRowLastColumn="0" w:lastRowFirstColumn="0" w:lastRowLastColumn="0"/>
            </w:pPr>
            <w:proofErr w:type="gramStart"/>
            <w:r>
              <w:t>14%</w:t>
            </w:r>
            <w:proofErr w:type="gramEnd"/>
          </w:p>
        </w:tc>
        <w:tc>
          <w:tcPr>
            <w:tcW w:w="1399" w:type="dxa"/>
          </w:tcPr>
          <w:p w:rsidR="00102380" w:rsidRPr="008E4941" w:rsidRDefault="005E6895" w:rsidP="001603B7">
            <w:pPr>
              <w:jc w:val="right"/>
              <w:cnfStyle w:val="000000100000" w:firstRow="0" w:lastRow="0" w:firstColumn="0" w:lastColumn="0" w:oddVBand="0" w:evenVBand="0" w:oddHBand="1" w:evenHBand="0" w:firstRowFirstColumn="0" w:firstRowLastColumn="0" w:lastRowFirstColumn="0" w:lastRowLastColumn="0"/>
            </w:pPr>
            <w:r>
              <w:t>5,7</w:t>
            </w:r>
          </w:p>
        </w:tc>
      </w:tr>
      <w:tr w:rsidR="00102380" w:rsidRPr="008E4941" w:rsidTr="00AF026B">
        <w:tc>
          <w:tcPr>
            <w:cnfStyle w:val="001000000000" w:firstRow="0" w:lastRow="0" w:firstColumn="1" w:lastColumn="0" w:oddVBand="0" w:evenVBand="0" w:oddHBand="0" w:evenHBand="0" w:firstRowFirstColumn="0" w:firstRowLastColumn="0" w:lastRowFirstColumn="0" w:lastRowLastColumn="0"/>
            <w:tcW w:w="1403" w:type="dxa"/>
          </w:tcPr>
          <w:p w:rsidR="00102380" w:rsidRPr="00345BF7" w:rsidRDefault="00102380" w:rsidP="001603B7">
            <w:pPr>
              <w:jc w:val="center"/>
            </w:pPr>
            <w:r w:rsidRPr="00345BF7">
              <w:t>EKL</w:t>
            </w:r>
          </w:p>
        </w:tc>
        <w:tc>
          <w:tcPr>
            <w:tcW w:w="1525" w:type="dxa"/>
          </w:tcPr>
          <w:p w:rsidR="00102380" w:rsidRPr="008E4941" w:rsidRDefault="00102380" w:rsidP="001603B7">
            <w:pPr>
              <w:jc w:val="right"/>
              <w:cnfStyle w:val="000000000000" w:firstRow="0" w:lastRow="0" w:firstColumn="0" w:lastColumn="0" w:oddVBand="0" w:evenVBand="0" w:oddHBand="0" w:evenHBand="0" w:firstRowFirstColumn="0" w:firstRowLastColumn="0" w:lastRowFirstColumn="0" w:lastRowLastColumn="0"/>
            </w:pPr>
            <w:r w:rsidRPr="008E4941">
              <w:t>18</w:t>
            </w:r>
          </w:p>
        </w:tc>
        <w:tc>
          <w:tcPr>
            <w:tcW w:w="1482" w:type="dxa"/>
          </w:tcPr>
          <w:p w:rsidR="00102380" w:rsidRPr="008E4941" w:rsidRDefault="00102380" w:rsidP="001603B7">
            <w:pPr>
              <w:jc w:val="right"/>
              <w:cnfStyle w:val="000000000000" w:firstRow="0" w:lastRow="0" w:firstColumn="0" w:lastColumn="0" w:oddVBand="0" w:evenVBand="0" w:oddHBand="0" w:evenHBand="0" w:firstRowFirstColumn="0" w:firstRowLastColumn="0" w:lastRowFirstColumn="0" w:lastRowLastColumn="0"/>
            </w:pPr>
            <w:r w:rsidRPr="008E4941">
              <w:t>295</w:t>
            </w:r>
          </w:p>
        </w:tc>
        <w:tc>
          <w:tcPr>
            <w:tcW w:w="587" w:type="dxa"/>
          </w:tcPr>
          <w:p w:rsidR="00102380" w:rsidRPr="008E4941" w:rsidRDefault="00B011C8" w:rsidP="001603B7">
            <w:pPr>
              <w:jc w:val="right"/>
              <w:cnfStyle w:val="000000000000" w:firstRow="0" w:lastRow="0" w:firstColumn="0" w:lastColumn="0" w:oddVBand="0" w:evenVBand="0" w:oddHBand="0" w:evenHBand="0" w:firstRowFirstColumn="0" w:firstRowLastColumn="0" w:lastRowFirstColumn="0" w:lastRowLastColumn="0"/>
            </w:pPr>
            <w:proofErr w:type="gramStart"/>
            <w:r>
              <w:t>41%</w:t>
            </w:r>
            <w:proofErr w:type="gramEnd"/>
          </w:p>
        </w:tc>
        <w:tc>
          <w:tcPr>
            <w:tcW w:w="800" w:type="dxa"/>
          </w:tcPr>
          <w:p w:rsidR="00102380" w:rsidRPr="008E4941" w:rsidRDefault="00B011C8" w:rsidP="001603B7">
            <w:pPr>
              <w:jc w:val="right"/>
              <w:cnfStyle w:val="000000000000" w:firstRow="0" w:lastRow="0" w:firstColumn="0" w:lastColumn="0" w:oddVBand="0" w:evenVBand="0" w:oddHBand="0" w:evenHBand="0" w:firstRowFirstColumn="0" w:firstRowLastColumn="0" w:lastRowFirstColumn="0" w:lastRowLastColumn="0"/>
            </w:pPr>
            <w:proofErr w:type="gramStart"/>
            <w:r>
              <w:t>50%</w:t>
            </w:r>
            <w:proofErr w:type="gramEnd"/>
          </w:p>
        </w:tc>
        <w:tc>
          <w:tcPr>
            <w:tcW w:w="1086" w:type="dxa"/>
          </w:tcPr>
          <w:p w:rsidR="00102380" w:rsidRPr="008E4941" w:rsidRDefault="00B011C8" w:rsidP="001603B7">
            <w:pPr>
              <w:jc w:val="right"/>
              <w:cnfStyle w:val="000000000000" w:firstRow="0" w:lastRow="0" w:firstColumn="0" w:lastColumn="0" w:oddVBand="0" w:evenVBand="0" w:oddHBand="0" w:evenHBand="0" w:firstRowFirstColumn="0" w:firstRowLastColumn="0" w:lastRowFirstColumn="0" w:lastRowLastColumn="0"/>
            </w:pPr>
            <w:proofErr w:type="gramStart"/>
            <w:r>
              <w:t>9%</w:t>
            </w:r>
            <w:proofErr w:type="gramEnd"/>
          </w:p>
        </w:tc>
        <w:tc>
          <w:tcPr>
            <w:tcW w:w="1399" w:type="dxa"/>
          </w:tcPr>
          <w:p w:rsidR="00102380" w:rsidRPr="008E4941" w:rsidRDefault="005E6895" w:rsidP="001603B7">
            <w:pPr>
              <w:jc w:val="right"/>
              <w:cnfStyle w:val="000000000000" w:firstRow="0" w:lastRow="0" w:firstColumn="0" w:lastColumn="0" w:oddVBand="0" w:evenVBand="0" w:oddHBand="0" w:evenHBand="0" w:firstRowFirstColumn="0" w:firstRowLastColumn="0" w:lastRowFirstColumn="0" w:lastRowLastColumn="0"/>
            </w:pPr>
            <w:r>
              <w:t>16,3</w:t>
            </w:r>
          </w:p>
        </w:tc>
      </w:tr>
    </w:tbl>
    <w:p w:rsidR="00102380" w:rsidRDefault="00102380" w:rsidP="008E4941">
      <w:pPr>
        <w:rPr>
          <w:b/>
          <w:sz w:val="32"/>
          <w:szCs w:val="32"/>
        </w:rPr>
      </w:pPr>
    </w:p>
    <w:p w:rsidR="00A06014" w:rsidRPr="007B742C" w:rsidRDefault="007B742C" w:rsidP="008E4941">
      <w:pPr>
        <w:rPr>
          <w:b/>
          <w:sz w:val="32"/>
          <w:szCs w:val="32"/>
        </w:rPr>
      </w:pPr>
      <w:r>
        <w:rPr>
          <w:noProof/>
          <w:lang w:eastAsia="sv-SE"/>
        </w:rPr>
        <w:drawing>
          <wp:inline distT="0" distB="0" distL="0" distR="0" wp14:anchorId="407AB809" wp14:editId="0EAD2F73">
            <wp:extent cx="4045585" cy="2665506"/>
            <wp:effectExtent l="0" t="0" r="12065" b="1905"/>
            <wp:docPr id="57" name="Diagram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b/>
          <w:sz w:val="32"/>
          <w:szCs w:val="32"/>
        </w:rPr>
        <w:br/>
      </w:r>
      <w:r w:rsidR="00A6650D">
        <w:rPr>
          <w:b/>
          <w:sz w:val="18"/>
          <w:szCs w:val="18"/>
        </w:rPr>
        <w:t xml:space="preserve">Stapeldiagram. </w:t>
      </w:r>
      <w:proofErr w:type="spellStart"/>
      <w:r w:rsidR="002A6B1E">
        <w:rPr>
          <w:sz w:val="18"/>
          <w:szCs w:val="18"/>
        </w:rPr>
        <w:t>Groenendael</w:t>
      </w:r>
      <w:proofErr w:type="spellEnd"/>
      <w:r w:rsidR="002A6B1E">
        <w:rPr>
          <w:sz w:val="18"/>
          <w:szCs w:val="18"/>
        </w:rPr>
        <w:t xml:space="preserve">. </w:t>
      </w:r>
      <w:r w:rsidR="00A6650D" w:rsidRPr="00A6650D">
        <w:rPr>
          <w:sz w:val="18"/>
          <w:szCs w:val="18"/>
        </w:rPr>
        <w:t>I procenttal.</w:t>
      </w:r>
      <w:r w:rsidR="00A6650D">
        <w:rPr>
          <w:b/>
          <w:sz w:val="18"/>
          <w:szCs w:val="18"/>
        </w:rPr>
        <w:t xml:space="preserve"> </w:t>
      </w:r>
      <w:r w:rsidR="00A6650D">
        <w:rPr>
          <w:sz w:val="18"/>
          <w:szCs w:val="18"/>
        </w:rPr>
        <w:t xml:space="preserve">Andelen Godkänd, Icke Godkänd, Uppflyttad ur AKL, LKL, HKL. </w:t>
      </w:r>
      <w:r w:rsidR="00A6650D">
        <w:rPr>
          <w:sz w:val="18"/>
          <w:szCs w:val="18"/>
        </w:rPr>
        <w:br/>
        <w:t xml:space="preserve">Andelen Cert/Certifikatpoäng i EKL finns under </w:t>
      </w:r>
      <w:proofErr w:type="spellStart"/>
      <w:r w:rsidR="00A6650D" w:rsidRPr="00A6650D">
        <w:rPr>
          <w:b/>
          <w:sz w:val="18"/>
          <w:szCs w:val="18"/>
        </w:rPr>
        <w:t>uppflytt</w:t>
      </w:r>
      <w:proofErr w:type="spellEnd"/>
      <w:r w:rsidR="00A6650D">
        <w:rPr>
          <w:sz w:val="18"/>
          <w:szCs w:val="18"/>
        </w:rPr>
        <w:t>.</w:t>
      </w:r>
    </w:p>
    <w:p w:rsidR="00A06014" w:rsidRDefault="00A06014" w:rsidP="008E4941">
      <w:pPr>
        <w:rPr>
          <w:b/>
          <w:sz w:val="32"/>
          <w:szCs w:val="32"/>
        </w:rPr>
      </w:pPr>
    </w:p>
    <w:tbl>
      <w:tblPr>
        <w:tblStyle w:val="Oformateradtabell1"/>
        <w:tblW w:w="8234" w:type="dxa"/>
        <w:tblLook w:val="04A0" w:firstRow="1" w:lastRow="0" w:firstColumn="1" w:lastColumn="0" w:noHBand="0" w:noVBand="1"/>
      </w:tblPr>
      <w:tblGrid>
        <w:gridCol w:w="1378"/>
        <w:gridCol w:w="1423"/>
        <w:gridCol w:w="1413"/>
        <w:gridCol w:w="751"/>
        <w:gridCol w:w="795"/>
        <w:gridCol w:w="1075"/>
        <w:gridCol w:w="1399"/>
      </w:tblGrid>
      <w:tr w:rsidR="0020449D" w:rsidRPr="00345BF7" w:rsidTr="00AF0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B00DF7" w:rsidRPr="00345BF7" w:rsidRDefault="00AF279E" w:rsidP="001603B7">
            <w:pPr>
              <w:jc w:val="center"/>
            </w:pPr>
            <w:proofErr w:type="spellStart"/>
            <w:r>
              <w:t>Laekenois</w:t>
            </w:r>
            <w:proofErr w:type="spellEnd"/>
            <w:r w:rsidR="00B00DF7">
              <w:br/>
            </w:r>
            <w:r w:rsidR="00B00DF7" w:rsidRPr="00345BF7">
              <w:t>Bruksprov</w:t>
            </w:r>
          </w:p>
        </w:tc>
        <w:tc>
          <w:tcPr>
            <w:tcW w:w="1483" w:type="dxa"/>
          </w:tcPr>
          <w:p w:rsidR="00B00DF7" w:rsidRPr="00345BF7" w:rsidRDefault="008F2EF7" w:rsidP="001603B7">
            <w:pPr>
              <w:jc w:val="right"/>
              <w:cnfStyle w:val="100000000000" w:firstRow="1" w:lastRow="0" w:firstColumn="0" w:lastColumn="0" w:oddVBand="0" w:evenVBand="0" w:oddHBand="0" w:evenHBand="0" w:firstRowFirstColumn="0" w:firstRowLastColumn="0" w:lastRowFirstColumn="0" w:lastRowLastColumn="0"/>
            </w:pPr>
            <w:r>
              <w:t>Antal h</w:t>
            </w:r>
            <w:r w:rsidR="00B00DF7" w:rsidRPr="00345BF7">
              <w:t>undar</w:t>
            </w:r>
          </w:p>
        </w:tc>
        <w:tc>
          <w:tcPr>
            <w:tcW w:w="1476" w:type="dxa"/>
          </w:tcPr>
          <w:p w:rsidR="00B00DF7" w:rsidRPr="00345BF7" w:rsidRDefault="008F2EF7" w:rsidP="001603B7">
            <w:pPr>
              <w:jc w:val="right"/>
              <w:cnfStyle w:val="100000000000" w:firstRow="1" w:lastRow="0" w:firstColumn="0" w:lastColumn="0" w:oddVBand="0" w:evenVBand="0" w:oddHBand="0" w:evenHBand="0" w:firstRowFirstColumn="0" w:firstRowLastColumn="0" w:lastRowFirstColumn="0" w:lastRowLastColumn="0"/>
            </w:pPr>
            <w:r>
              <w:t>Antal s</w:t>
            </w:r>
            <w:r w:rsidR="00B00DF7" w:rsidRPr="00345BF7">
              <w:t>tarter</w:t>
            </w:r>
          </w:p>
        </w:tc>
        <w:tc>
          <w:tcPr>
            <w:tcW w:w="587" w:type="dxa"/>
          </w:tcPr>
          <w:p w:rsidR="00B00DF7" w:rsidRPr="00345BF7" w:rsidRDefault="0020449D" w:rsidP="001603B7">
            <w:pPr>
              <w:jc w:val="right"/>
              <w:cnfStyle w:val="100000000000" w:firstRow="1" w:lastRow="0" w:firstColumn="0" w:lastColumn="0" w:oddVBand="0" w:evenVBand="0" w:oddHBand="0" w:evenHBand="0" w:firstRowFirstColumn="0" w:firstRowLastColumn="0" w:lastRowFirstColumn="0" w:lastRowLastColumn="0"/>
            </w:pPr>
            <w:r>
              <w:t xml:space="preserve">Andel </w:t>
            </w:r>
            <w:r w:rsidR="00B00DF7" w:rsidRPr="00345BF7">
              <w:t>GK</w:t>
            </w:r>
          </w:p>
        </w:tc>
        <w:tc>
          <w:tcPr>
            <w:tcW w:w="800" w:type="dxa"/>
          </w:tcPr>
          <w:p w:rsidR="00B00DF7" w:rsidRPr="00345BF7" w:rsidRDefault="0020449D" w:rsidP="001603B7">
            <w:pPr>
              <w:jc w:val="right"/>
              <w:cnfStyle w:val="100000000000" w:firstRow="1" w:lastRow="0" w:firstColumn="0" w:lastColumn="0" w:oddVBand="0" w:evenVBand="0" w:oddHBand="0" w:evenHBand="0" w:firstRowFirstColumn="0" w:firstRowLastColumn="0" w:lastRowFirstColumn="0" w:lastRowLastColumn="0"/>
            </w:pPr>
            <w:r>
              <w:t xml:space="preserve">Andel </w:t>
            </w:r>
            <w:proofErr w:type="gramStart"/>
            <w:r w:rsidR="00B00DF7" w:rsidRPr="00345BF7">
              <w:t>Ej</w:t>
            </w:r>
            <w:proofErr w:type="gramEnd"/>
            <w:r w:rsidR="00B00DF7" w:rsidRPr="00345BF7">
              <w:t xml:space="preserve"> GK</w:t>
            </w:r>
          </w:p>
        </w:tc>
        <w:tc>
          <w:tcPr>
            <w:tcW w:w="1086" w:type="dxa"/>
          </w:tcPr>
          <w:p w:rsidR="00B00DF7" w:rsidRPr="00345BF7" w:rsidRDefault="0020449D" w:rsidP="001603B7">
            <w:pPr>
              <w:jc w:val="right"/>
              <w:cnfStyle w:val="100000000000" w:firstRow="1" w:lastRow="0" w:firstColumn="0" w:lastColumn="0" w:oddVBand="0" w:evenVBand="0" w:oddHBand="0" w:evenHBand="0" w:firstRowFirstColumn="0" w:firstRowLastColumn="0" w:lastRowFirstColumn="0" w:lastRowLastColumn="0"/>
            </w:pPr>
            <w:r>
              <w:t xml:space="preserve">Andel </w:t>
            </w:r>
            <w:proofErr w:type="spellStart"/>
            <w:r w:rsidR="00B00DF7" w:rsidRPr="00345BF7">
              <w:t>Uppflytt</w:t>
            </w:r>
            <w:proofErr w:type="spellEnd"/>
          </w:p>
        </w:tc>
        <w:tc>
          <w:tcPr>
            <w:tcW w:w="1399" w:type="dxa"/>
          </w:tcPr>
          <w:p w:rsidR="00B00DF7" w:rsidRPr="00345BF7" w:rsidRDefault="00B00DF7" w:rsidP="001603B7">
            <w:pPr>
              <w:jc w:val="right"/>
              <w:cnfStyle w:val="100000000000" w:firstRow="1" w:lastRow="0" w:firstColumn="0" w:lastColumn="0" w:oddVBand="0" w:evenVBand="0" w:oddHBand="0" w:evenHBand="0" w:firstRowFirstColumn="0" w:firstRowLastColumn="0" w:lastRowFirstColumn="0" w:lastRowLastColumn="0"/>
            </w:pPr>
            <w:r>
              <w:t>Antal starter/hund</w:t>
            </w:r>
          </w:p>
        </w:tc>
      </w:tr>
      <w:tr w:rsidR="0020449D" w:rsidRPr="008E4941" w:rsidTr="00AF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B00DF7" w:rsidRPr="00345BF7" w:rsidRDefault="00B00DF7" w:rsidP="001603B7">
            <w:pPr>
              <w:jc w:val="center"/>
            </w:pPr>
            <w:r w:rsidRPr="00345BF7">
              <w:t>AKL</w:t>
            </w:r>
          </w:p>
        </w:tc>
        <w:tc>
          <w:tcPr>
            <w:tcW w:w="1483" w:type="dxa"/>
          </w:tcPr>
          <w:p w:rsidR="00B00DF7" w:rsidRPr="008E4941" w:rsidRDefault="00525879" w:rsidP="001603B7">
            <w:pPr>
              <w:jc w:val="right"/>
              <w:cnfStyle w:val="000000100000" w:firstRow="0" w:lastRow="0" w:firstColumn="0" w:lastColumn="0" w:oddVBand="0" w:evenVBand="0" w:oddHBand="1" w:evenHBand="0" w:firstRowFirstColumn="0" w:firstRowLastColumn="0" w:lastRowFirstColumn="0" w:lastRowLastColumn="0"/>
            </w:pPr>
            <w:r>
              <w:t>10</w:t>
            </w:r>
          </w:p>
        </w:tc>
        <w:tc>
          <w:tcPr>
            <w:tcW w:w="1476" w:type="dxa"/>
          </w:tcPr>
          <w:p w:rsidR="00B00DF7" w:rsidRPr="008E4941" w:rsidRDefault="00525879" w:rsidP="001603B7">
            <w:pPr>
              <w:jc w:val="right"/>
              <w:cnfStyle w:val="000000100000" w:firstRow="0" w:lastRow="0" w:firstColumn="0" w:lastColumn="0" w:oddVBand="0" w:evenVBand="0" w:oddHBand="1" w:evenHBand="0" w:firstRowFirstColumn="0" w:firstRowLastColumn="0" w:lastRowFirstColumn="0" w:lastRowLastColumn="0"/>
            </w:pPr>
            <w:r>
              <w:t>34</w:t>
            </w:r>
          </w:p>
        </w:tc>
        <w:tc>
          <w:tcPr>
            <w:tcW w:w="587" w:type="dxa"/>
          </w:tcPr>
          <w:p w:rsidR="00B00DF7" w:rsidRPr="008E4941" w:rsidRDefault="00117F87" w:rsidP="001603B7">
            <w:pPr>
              <w:jc w:val="right"/>
              <w:cnfStyle w:val="000000100000" w:firstRow="0" w:lastRow="0" w:firstColumn="0" w:lastColumn="0" w:oddVBand="0" w:evenVBand="0" w:oddHBand="1" w:evenHBand="0" w:firstRowFirstColumn="0" w:firstRowLastColumn="0" w:lastRowFirstColumn="0" w:lastRowLastColumn="0"/>
            </w:pPr>
            <w:proofErr w:type="gramStart"/>
            <w:r>
              <w:t>21%</w:t>
            </w:r>
            <w:proofErr w:type="gramEnd"/>
          </w:p>
        </w:tc>
        <w:tc>
          <w:tcPr>
            <w:tcW w:w="800" w:type="dxa"/>
          </w:tcPr>
          <w:p w:rsidR="00B00DF7" w:rsidRPr="008E4941" w:rsidRDefault="00117F87" w:rsidP="001603B7">
            <w:pPr>
              <w:jc w:val="right"/>
              <w:cnfStyle w:val="000000100000" w:firstRow="0" w:lastRow="0" w:firstColumn="0" w:lastColumn="0" w:oddVBand="0" w:evenVBand="0" w:oddHBand="1" w:evenHBand="0" w:firstRowFirstColumn="0" w:firstRowLastColumn="0" w:lastRowFirstColumn="0" w:lastRowLastColumn="0"/>
            </w:pPr>
            <w:proofErr w:type="gramStart"/>
            <w:r>
              <w:t>53%</w:t>
            </w:r>
            <w:proofErr w:type="gramEnd"/>
          </w:p>
        </w:tc>
        <w:tc>
          <w:tcPr>
            <w:tcW w:w="1086" w:type="dxa"/>
          </w:tcPr>
          <w:p w:rsidR="00B00DF7" w:rsidRPr="008E4941" w:rsidRDefault="00117F87" w:rsidP="001603B7">
            <w:pPr>
              <w:jc w:val="right"/>
              <w:cnfStyle w:val="000000100000" w:firstRow="0" w:lastRow="0" w:firstColumn="0" w:lastColumn="0" w:oddVBand="0" w:evenVBand="0" w:oddHBand="1" w:evenHBand="0" w:firstRowFirstColumn="0" w:firstRowLastColumn="0" w:lastRowFirstColumn="0" w:lastRowLastColumn="0"/>
            </w:pPr>
            <w:proofErr w:type="gramStart"/>
            <w:r>
              <w:t>26%</w:t>
            </w:r>
            <w:proofErr w:type="gramEnd"/>
          </w:p>
        </w:tc>
        <w:tc>
          <w:tcPr>
            <w:tcW w:w="1399" w:type="dxa"/>
          </w:tcPr>
          <w:p w:rsidR="00B00DF7" w:rsidRPr="008E4941" w:rsidRDefault="008F2EF7" w:rsidP="001603B7">
            <w:pPr>
              <w:jc w:val="right"/>
              <w:cnfStyle w:val="000000100000" w:firstRow="0" w:lastRow="0" w:firstColumn="0" w:lastColumn="0" w:oddVBand="0" w:evenVBand="0" w:oddHBand="1" w:evenHBand="0" w:firstRowFirstColumn="0" w:firstRowLastColumn="0" w:lastRowFirstColumn="0" w:lastRowLastColumn="0"/>
            </w:pPr>
            <w:r>
              <w:t>3,4</w:t>
            </w:r>
          </w:p>
        </w:tc>
      </w:tr>
      <w:tr w:rsidR="0020449D" w:rsidRPr="008E4941" w:rsidTr="00AF026B">
        <w:tc>
          <w:tcPr>
            <w:cnfStyle w:val="001000000000" w:firstRow="0" w:lastRow="0" w:firstColumn="1" w:lastColumn="0" w:oddVBand="0" w:evenVBand="0" w:oddHBand="0" w:evenHBand="0" w:firstRowFirstColumn="0" w:firstRowLastColumn="0" w:lastRowFirstColumn="0" w:lastRowLastColumn="0"/>
            <w:tcW w:w="1403" w:type="dxa"/>
          </w:tcPr>
          <w:p w:rsidR="00B00DF7" w:rsidRPr="00345BF7" w:rsidRDefault="00B00DF7" w:rsidP="001603B7">
            <w:pPr>
              <w:jc w:val="center"/>
            </w:pPr>
            <w:r w:rsidRPr="00345BF7">
              <w:t>LKL</w:t>
            </w:r>
          </w:p>
        </w:tc>
        <w:tc>
          <w:tcPr>
            <w:tcW w:w="1483" w:type="dxa"/>
          </w:tcPr>
          <w:p w:rsidR="00B00DF7" w:rsidRPr="008E4941" w:rsidRDefault="00A8085C" w:rsidP="001603B7">
            <w:pPr>
              <w:jc w:val="right"/>
              <w:cnfStyle w:val="000000000000" w:firstRow="0" w:lastRow="0" w:firstColumn="0" w:lastColumn="0" w:oddVBand="0" w:evenVBand="0" w:oddHBand="0" w:evenHBand="0" w:firstRowFirstColumn="0" w:firstRowLastColumn="0" w:lastRowFirstColumn="0" w:lastRowLastColumn="0"/>
            </w:pPr>
            <w:r>
              <w:t>5</w:t>
            </w:r>
          </w:p>
        </w:tc>
        <w:tc>
          <w:tcPr>
            <w:tcW w:w="1476" w:type="dxa"/>
          </w:tcPr>
          <w:p w:rsidR="00B00DF7" w:rsidRPr="008E4941" w:rsidRDefault="00A8085C" w:rsidP="001603B7">
            <w:pPr>
              <w:jc w:val="right"/>
              <w:cnfStyle w:val="000000000000" w:firstRow="0" w:lastRow="0" w:firstColumn="0" w:lastColumn="0" w:oddVBand="0" w:evenVBand="0" w:oddHBand="0" w:evenHBand="0" w:firstRowFirstColumn="0" w:firstRowLastColumn="0" w:lastRowFirstColumn="0" w:lastRowLastColumn="0"/>
            </w:pPr>
            <w:r>
              <w:t>19</w:t>
            </w:r>
          </w:p>
        </w:tc>
        <w:tc>
          <w:tcPr>
            <w:tcW w:w="587" w:type="dxa"/>
          </w:tcPr>
          <w:p w:rsidR="00B00DF7" w:rsidRPr="008E4941" w:rsidRDefault="00117F87" w:rsidP="001603B7">
            <w:pPr>
              <w:jc w:val="right"/>
              <w:cnfStyle w:val="000000000000" w:firstRow="0" w:lastRow="0" w:firstColumn="0" w:lastColumn="0" w:oddVBand="0" w:evenVBand="0" w:oddHBand="0" w:evenHBand="0" w:firstRowFirstColumn="0" w:firstRowLastColumn="0" w:lastRowFirstColumn="0" w:lastRowLastColumn="0"/>
            </w:pPr>
            <w:proofErr w:type="gramStart"/>
            <w:r>
              <w:t>26%</w:t>
            </w:r>
            <w:proofErr w:type="gramEnd"/>
          </w:p>
        </w:tc>
        <w:tc>
          <w:tcPr>
            <w:tcW w:w="800" w:type="dxa"/>
          </w:tcPr>
          <w:p w:rsidR="00B00DF7" w:rsidRPr="008E4941" w:rsidRDefault="00117F87" w:rsidP="001603B7">
            <w:pPr>
              <w:jc w:val="right"/>
              <w:cnfStyle w:val="000000000000" w:firstRow="0" w:lastRow="0" w:firstColumn="0" w:lastColumn="0" w:oddVBand="0" w:evenVBand="0" w:oddHBand="0" w:evenHBand="0" w:firstRowFirstColumn="0" w:firstRowLastColumn="0" w:lastRowFirstColumn="0" w:lastRowLastColumn="0"/>
            </w:pPr>
            <w:proofErr w:type="gramStart"/>
            <w:r>
              <w:t>53%</w:t>
            </w:r>
            <w:proofErr w:type="gramEnd"/>
          </w:p>
        </w:tc>
        <w:tc>
          <w:tcPr>
            <w:tcW w:w="1086" w:type="dxa"/>
          </w:tcPr>
          <w:p w:rsidR="00B00DF7" w:rsidRPr="008E4941" w:rsidRDefault="00117F87" w:rsidP="001603B7">
            <w:pPr>
              <w:jc w:val="right"/>
              <w:cnfStyle w:val="000000000000" w:firstRow="0" w:lastRow="0" w:firstColumn="0" w:lastColumn="0" w:oddVBand="0" w:evenVBand="0" w:oddHBand="0" w:evenHBand="0" w:firstRowFirstColumn="0" w:firstRowLastColumn="0" w:lastRowFirstColumn="0" w:lastRowLastColumn="0"/>
            </w:pPr>
            <w:proofErr w:type="gramStart"/>
            <w:r>
              <w:t>21%</w:t>
            </w:r>
            <w:proofErr w:type="gramEnd"/>
          </w:p>
        </w:tc>
        <w:tc>
          <w:tcPr>
            <w:tcW w:w="1399" w:type="dxa"/>
          </w:tcPr>
          <w:p w:rsidR="00B00DF7" w:rsidRPr="008E4941" w:rsidRDefault="008F2EF7" w:rsidP="001603B7">
            <w:pPr>
              <w:jc w:val="right"/>
              <w:cnfStyle w:val="000000000000" w:firstRow="0" w:lastRow="0" w:firstColumn="0" w:lastColumn="0" w:oddVBand="0" w:evenVBand="0" w:oddHBand="0" w:evenHBand="0" w:firstRowFirstColumn="0" w:firstRowLastColumn="0" w:lastRowFirstColumn="0" w:lastRowLastColumn="0"/>
            </w:pPr>
            <w:r>
              <w:t>3,8</w:t>
            </w:r>
          </w:p>
        </w:tc>
      </w:tr>
      <w:tr w:rsidR="0020449D" w:rsidRPr="008E4941" w:rsidTr="00AF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B00DF7" w:rsidRPr="00345BF7" w:rsidRDefault="00B00DF7" w:rsidP="001603B7">
            <w:pPr>
              <w:jc w:val="center"/>
            </w:pPr>
            <w:r w:rsidRPr="00345BF7">
              <w:t>HKL</w:t>
            </w:r>
          </w:p>
        </w:tc>
        <w:tc>
          <w:tcPr>
            <w:tcW w:w="1483" w:type="dxa"/>
          </w:tcPr>
          <w:p w:rsidR="00B00DF7" w:rsidRPr="008E4941" w:rsidRDefault="00A8085C" w:rsidP="001603B7">
            <w:pPr>
              <w:jc w:val="right"/>
              <w:cnfStyle w:val="000000100000" w:firstRow="0" w:lastRow="0" w:firstColumn="0" w:lastColumn="0" w:oddVBand="0" w:evenVBand="0" w:oddHBand="1" w:evenHBand="0" w:firstRowFirstColumn="0" w:firstRowLastColumn="0" w:lastRowFirstColumn="0" w:lastRowLastColumn="0"/>
            </w:pPr>
            <w:r>
              <w:t>1</w:t>
            </w:r>
          </w:p>
        </w:tc>
        <w:tc>
          <w:tcPr>
            <w:tcW w:w="1476" w:type="dxa"/>
          </w:tcPr>
          <w:p w:rsidR="00B00DF7" w:rsidRPr="008E4941" w:rsidRDefault="00A8085C" w:rsidP="001603B7">
            <w:pPr>
              <w:jc w:val="right"/>
              <w:cnfStyle w:val="000000100000" w:firstRow="0" w:lastRow="0" w:firstColumn="0" w:lastColumn="0" w:oddVBand="0" w:evenVBand="0" w:oddHBand="1" w:evenHBand="0" w:firstRowFirstColumn="0" w:firstRowLastColumn="0" w:lastRowFirstColumn="0" w:lastRowLastColumn="0"/>
            </w:pPr>
            <w:r>
              <w:t>1</w:t>
            </w:r>
          </w:p>
        </w:tc>
        <w:tc>
          <w:tcPr>
            <w:tcW w:w="587" w:type="dxa"/>
          </w:tcPr>
          <w:p w:rsidR="00B00DF7" w:rsidRPr="008E4941" w:rsidRDefault="00A8085C" w:rsidP="001603B7">
            <w:pPr>
              <w:jc w:val="right"/>
              <w:cnfStyle w:val="000000100000" w:firstRow="0" w:lastRow="0" w:firstColumn="0" w:lastColumn="0" w:oddVBand="0" w:evenVBand="0" w:oddHBand="1" w:evenHBand="0" w:firstRowFirstColumn="0" w:firstRowLastColumn="0" w:lastRowFirstColumn="0" w:lastRowLastColumn="0"/>
            </w:pPr>
            <w:proofErr w:type="gramStart"/>
            <w:r>
              <w:t>0</w:t>
            </w:r>
            <w:r w:rsidR="00117F87">
              <w:t>%</w:t>
            </w:r>
            <w:proofErr w:type="gramEnd"/>
          </w:p>
        </w:tc>
        <w:tc>
          <w:tcPr>
            <w:tcW w:w="800" w:type="dxa"/>
          </w:tcPr>
          <w:p w:rsidR="00B00DF7" w:rsidRPr="008E4941" w:rsidRDefault="00A8085C" w:rsidP="001603B7">
            <w:pPr>
              <w:jc w:val="right"/>
              <w:cnfStyle w:val="000000100000" w:firstRow="0" w:lastRow="0" w:firstColumn="0" w:lastColumn="0" w:oddVBand="0" w:evenVBand="0" w:oddHBand="1" w:evenHBand="0" w:firstRowFirstColumn="0" w:firstRowLastColumn="0" w:lastRowFirstColumn="0" w:lastRowLastColumn="0"/>
            </w:pPr>
            <w:proofErr w:type="gramStart"/>
            <w:r>
              <w:t>1</w:t>
            </w:r>
            <w:r w:rsidR="008F4257">
              <w:t>00%</w:t>
            </w:r>
            <w:proofErr w:type="gramEnd"/>
          </w:p>
        </w:tc>
        <w:tc>
          <w:tcPr>
            <w:tcW w:w="1086" w:type="dxa"/>
          </w:tcPr>
          <w:p w:rsidR="00B00DF7" w:rsidRPr="008E4941" w:rsidRDefault="00A8085C" w:rsidP="001603B7">
            <w:pPr>
              <w:jc w:val="right"/>
              <w:cnfStyle w:val="000000100000" w:firstRow="0" w:lastRow="0" w:firstColumn="0" w:lastColumn="0" w:oddVBand="0" w:evenVBand="0" w:oddHBand="1" w:evenHBand="0" w:firstRowFirstColumn="0" w:firstRowLastColumn="0" w:lastRowFirstColumn="0" w:lastRowLastColumn="0"/>
            </w:pPr>
            <w:proofErr w:type="gramStart"/>
            <w:r>
              <w:t>0</w:t>
            </w:r>
            <w:r w:rsidR="008F4257">
              <w:t>%</w:t>
            </w:r>
            <w:proofErr w:type="gramEnd"/>
          </w:p>
        </w:tc>
        <w:tc>
          <w:tcPr>
            <w:tcW w:w="1399" w:type="dxa"/>
          </w:tcPr>
          <w:p w:rsidR="00B00DF7" w:rsidRPr="008E4941" w:rsidRDefault="008F2EF7" w:rsidP="001603B7">
            <w:pPr>
              <w:jc w:val="right"/>
              <w:cnfStyle w:val="000000100000" w:firstRow="0" w:lastRow="0" w:firstColumn="0" w:lastColumn="0" w:oddVBand="0" w:evenVBand="0" w:oddHBand="1" w:evenHBand="0" w:firstRowFirstColumn="0" w:firstRowLastColumn="0" w:lastRowFirstColumn="0" w:lastRowLastColumn="0"/>
            </w:pPr>
            <w:r>
              <w:t>1</w:t>
            </w:r>
          </w:p>
        </w:tc>
      </w:tr>
      <w:tr w:rsidR="0020449D" w:rsidRPr="008E4941" w:rsidTr="00AF026B">
        <w:tc>
          <w:tcPr>
            <w:cnfStyle w:val="001000000000" w:firstRow="0" w:lastRow="0" w:firstColumn="1" w:lastColumn="0" w:oddVBand="0" w:evenVBand="0" w:oddHBand="0" w:evenHBand="0" w:firstRowFirstColumn="0" w:firstRowLastColumn="0" w:lastRowFirstColumn="0" w:lastRowLastColumn="0"/>
            <w:tcW w:w="1403" w:type="dxa"/>
          </w:tcPr>
          <w:p w:rsidR="00B00DF7" w:rsidRPr="00345BF7" w:rsidRDefault="00B00DF7" w:rsidP="001603B7">
            <w:pPr>
              <w:jc w:val="center"/>
            </w:pPr>
            <w:r w:rsidRPr="00345BF7">
              <w:t>EKL</w:t>
            </w:r>
          </w:p>
        </w:tc>
        <w:tc>
          <w:tcPr>
            <w:tcW w:w="1483" w:type="dxa"/>
          </w:tcPr>
          <w:p w:rsidR="00B00DF7" w:rsidRPr="008E4941" w:rsidRDefault="00A8085C" w:rsidP="001603B7">
            <w:pPr>
              <w:jc w:val="right"/>
              <w:cnfStyle w:val="000000000000" w:firstRow="0" w:lastRow="0" w:firstColumn="0" w:lastColumn="0" w:oddVBand="0" w:evenVBand="0" w:oddHBand="0" w:evenHBand="0" w:firstRowFirstColumn="0" w:firstRowLastColumn="0" w:lastRowFirstColumn="0" w:lastRowLastColumn="0"/>
            </w:pPr>
            <w:r>
              <w:t>1</w:t>
            </w:r>
          </w:p>
        </w:tc>
        <w:tc>
          <w:tcPr>
            <w:tcW w:w="1476" w:type="dxa"/>
          </w:tcPr>
          <w:p w:rsidR="00B00DF7" w:rsidRPr="008E4941" w:rsidRDefault="00A8085C" w:rsidP="001603B7">
            <w:pPr>
              <w:jc w:val="right"/>
              <w:cnfStyle w:val="000000000000" w:firstRow="0" w:lastRow="0" w:firstColumn="0" w:lastColumn="0" w:oddVBand="0" w:evenVBand="0" w:oddHBand="0" w:evenHBand="0" w:firstRowFirstColumn="0" w:firstRowLastColumn="0" w:lastRowFirstColumn="0" w:lastRowLastColumn="0"/>
            </w:pPr>
            <w:r>
              <w:t>2</w:t>
            </w:r>
          </w:p>
        </w:tc>
        <w:tc>
          <w:tcPr>
            <w:tcW w:w="587" w:type="dxa"/>
          </w:tcPr>
          <w:p w:rsidR="00B00DF7" w:rsidRPr="008E4941" w:rsidRDefault="008F4257" w:rsidP="001603B7">
            <w:pPr>
              <w:jc w:val="right"/>
              <w:cnfStyle w:val="000000000000" w:firstRow="0" w:lastRow="0" w:firstColumn="0" w:lastColumn="0" w:oddVBand="0" w:evenVBand="0" w:oddHBand="0" w:evenHBand="0" w:firstRowFirstColumn="0" w:firstRowLastColumn="0" w:lastRowFirstColumn="0" w:lastRowLastColumn="0"/>
            </w:pPr>
            <w:proofErr w:type="gramStart"/>
            <w:r>
              <w:t>50%</w:t>
            </w:r>
            <w:proofErr w:type="gramEnd"/>
          </w:p>
        </w:tc>
        <w:tc>
          <w:tcPr>
            <w:tcW w:w="800" w:type="dxa"/>
          </w:tcPr>
          <w:p w:rsidR="00B00DF7" w:rsidRPr="008E4941" w:rsidRDefault="008F4257" w:rsidP="001603B7">
            <w:pPr>
              <w:jc w:val="right"/>
              <w:cnfStyle w:val="000000000000" w:firstRow="0" w:lastRow="0" w:firstColumn="0" w:lastColumn="0" w:oddVBand="0" w:evenVBand="0" w:oddHBand="0" w:evenHBand="0" w:firstRowFirstColumn="0" w:firstRowLastColumn="0" w:lastRowFirstColumn="0" w:lastRowLastColumn="0"/>
            </w:pPr>
            <w:proofErr w:type="gramStart"/>
            <w:r>
              <w:t>50%</w:t>
            </w:r>
            <w:proofErr w:type="gramEnd"/>
          </w:p>
        </w:tc>
        <w:tc>
          <w:tcPr>
            <w:tcW w:w="1086" w:type="dxa"/>
          </w:tcPr>
          <w:p w:rsidR="00B00DF7" w:rsidRPr="008E4941" w:rsidRDefault="00A8085C" w:rsidP="001603B7">
            <w:pPr>
              <w:jc w:val="right"/>
              <w:cnfStyle w:val="000000000000" w:firstRow="0" w:lastRow="0" w:firstColumn="0" w:lastColumn="0" w:oddVBand="0" w:evenVBand="0" w:oddHBand="0" w:evenHBand="0" w:firstRowFirstColumn="0" w:firstRowLastColumn="0" w:lastRowFirstColumn="0" w:lastRowLastColumn="0"/>
            </w:pPr>
            <w:proofErr w:type="gramStart"/>
            <w:r>
              <w:t>0</w:t>
            </w:r>
            <w:r w:rsidR="008F4257">
              <w:t>%</w:t>
            </w:r>
            <w:proofErr w:type="gramEnd"/>
          </w:p>
        </w:tc>
        <w:tc>
          <w:tcPr>
            <w:tcW w:w="1399" w:type="dxa"/>
          </w:tcPr>
          <w:p w:rsidR="00B00DF7" w:rsidRPr="008E4941" w:rsidRDefault="008F2EF7" w:rsidP="001603B7">
            <w:pPr>
              <w:jc w:val="right"/>
              <w:cnfStyle w:val="000000000000" w:firstRow="0" w:lastRow="0" w:firstColumn="0" w:lastColumn="0" w:oddVBand="0" w:evenVBand="0" w:oddHBand="0" w:evenHBand="0" w:firstRowFirstColumn="0" w:firstRowLastColumn="0" w:lastRowFirstColumn="0" w:lastRowLastColumn="0"/>
            </w:pPr>
            <w:r>
              <w:t>2</w:t>
            </w:r>
          </w:p>
        </w:tc>
      </w:tr>
    </w:tbl>
    <w:p w:rsidR="00B00DF7" w:rsidRDefault="00B00DF7" w:rsidP="008E4941">
      <w:pPr>
        <w:rPr>
          <w:b/>
          <w:sz w:val="32"/>
          <w:szCs w:val="32"/>
        </w:rPr>
      </w:pPr>
    </w:p>
    <w:p w:rsidR="002A6B1E" w:rsidRPr="00626F76" w:rsidRDefault="00626F76" w:rsidP="002A6B1E">
      <w:pPr>
        <w:rPr>
          <w:b/>
          <w:sz w:val="32"/>
          <w:szCs w:val="32"/>
        </w:rPr>
      </w:pPr>
      <w:r>
        <w:rPr>
          <w:noProof/>
          <w:lang w:eastAsia="sv-SE"/>
        </w:rPr>
        <w:drawing>
          <wp:inline distT="0" distB="0" distL="0" distR="0" wp14:anchorId="762F00AA" wp14:editId="2873AD4C">
            <wp:extent cx="4064000" cy="2599690"/>
            <wp:effectExtent l="0" t="0" r="12700" b="10160"/>
            <wp:docPr id="56" name="Diagram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2A6B1E">
        <w:rPr>
          <w:b/>
          <w:sz w:val="32"/>
          <w:szCs w:val="32"/>
        </w:rPr>
        <w:br/>
      </w:r>
      <w:r w:rsidR="002A6B1E">
        <w:rPr>
          <w:b/>
          <w:sz w:val="18"/>
          <w:szCs w:val="18"/>
        </w:rPr>
        <w:t xml:space="preserve">Stapeldiagram. </w:t>
      </w:r>
      <w:proofErr w:type="spellStart"/>
      <w:r w:rsidR="002A6B1E">
        <w:rPr>
          <w:sz w:val="18"/>
          <w:szCs w:val="18"/>
        </w:rPr>
        <w:t>Laekenois</w:t>
      </w:r>
      <w:proofErr w:type="spellEnd"/>
      <w:r w:rsidR="002A6B1E">
        <w:rPr>
          <w:sz w:val="18"/>
          <w:szCs w:val="18"/>
        </w:rPr>
        <w:t xml:space="preserve">. </w:t>
      </w:r>
      <w:r w:rsidR="002A6B1E" w:rsidRPr="00A6650D">
        <w:rPr>
          <w:sz w:val="18"/>
          <w:szCs w:val="18"/>
        </w:rPr>
        <w:t>I procenttal.</w:t>
      </w:r>
      <w:r w:rsidR="002A6B1E">
        <w:rPr>
          <w:b/>
          <w:sz w:val="18"/>
          <w:szCs w:val="18"/>
        </w:rPr>
        <w:t xml:space="preserve"> </w:t>
      </w:r>
      <w:r w:rsidR="002A6B1E">
        <w:rPr>
          <w:sz w:val="18"/>
          <w:szCs w:val="18"/>
        </w:rPr>
        <w:t xml:space="preserve">Andelen Godkänd, Icke Godkänd, Uppflyttad ur AKL, LKL, HKL. </w:t>
      </w:r>
      <w:r w:rsidR="002A6B1E">
        <w:rPr>
          <w:sz w:val="18"/>
          <w:szCs w:val="18"/>
        </w:rPr>
        <w:br/>
        <w:t xml:space="preserve">Andelen Cert/Certifikatpoäng i EKL finns under </w:t>
      </w:r>
      <w:proofErr w:type="spellStart"/>
      <w:r w:rsidR="002A6B1E" w:rsidRPr="00A6650D">
        <w:rPr>
          <w:b/>
          <w:sz w:val="18"/>
          <w:szCs w:val="18"/>
        </w:rPr>
        <w:t>uppflytt</w:t>
      </w:r>
      <w:proofErr w:type="spellEnd"/>
      <w:r w:rsidR="002A6B1E">
        <w:rPr>
          <w:sz w:val="18"/>
          <w:szCs w:val="18"/>
        </w:rPr>
        <w:t>.</w:t>
      </w:r>
      <w:r w:rsidR="00984859">
        <w:rPr>
          <w:sz w:val="18"/>
          <w:szCs w:val="18"/>
        </w:rPr>
        <w:t xml:space="preserve"> </w:t>
      </w:r>
    </w:p>
    <w:p w:rsidR="002A6B1E" w:rsidRDefault="002A6B1E" w:rsidP="008E4941">
      <w:pPr>
        <w:rPr>
          <w:b/>
          <w:sz w:val="32"/>
          <w:szCs w:val="32"/>
        </w:rPr>
      </w:pPr>
    </w:p>
    <w:tbl>
      <w:tblPr>
        <w:tblStyle w:val="Oformateradtabell1"/>
        <w:tblW w:w="8461" w:type="dxa"/>
        <w:tblLook w:val="04A0" w:firstRow="1" w:lastRow="0" w:firstColumn="1" w:lastColumn="0" w:noHBand="0" w:noVBand="1"/>
      </w:tblPr>
      <w:tblGrid>
        <w:gridCol w:w="1403"/>
        <w:gridCol w:w="1525"/>
        <w:gridCol w:w="1476"/>
        <w:gridCol w:w="772"/>
        <w:gridCol w:w="800"/>
        <w:gridCol w:w="1086"/>
        <w:gridCol w:w="1399"/>
      </w:tblGrid>
      <w:tr w:rsidR="00B00DF7" w:rsidRPr="00345BF7" w:rsidTr="00536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B00DF7" w:rsidRPr="00345BF7" w:rsidRDefault="00AF279E" w:rsidP="001603B7">
            <w:pPr>
              <w:jc w:val="center"/>
            </w:pPr>
            <w:proofErr w:type="spellStart"/>
            <w:r>
              <w:lastRenderedPageBreak/>
              <w:t>Malinois</w:t>
            </w:r>
            <w:proofErr w:type="spellEnd"/>
            <w:r w:rsidR="00B00DF7">
              <w:br/>
            </w:r>
            <w:r w:rsidR="00B00DF7" w:rsidRPr="00345BF7">
              <w:t>Bruksprov</w:t>
            </w:r>
          </w:p>
        </w:tc>
        <w:tc>
          <w:tcPr>
            <w:tcW w:w="1525" w:type="dxa"/>
          </w:tcPr>
          <w:p w:rsidR="00B00DF7" w:rsidRPr="00345BF7" w:rsidRDefault="00536963" w:rsidP="00536963">
            <w:pPr>
              <w:jc w:val="center"/>
              <w:cnfStyle w:val="100000000000" w:firstRow="1" w:lastRow="0" w:firstColumn="0" w:lastColumn="0" w:oddVBand="0" w:evenVBand="0" w:oddHBand="0" w:evenHBand="0" w:firstRowFirstColumn="0" w:firstRowLastColumn="0" w:lastRowFirstColumn="0" w:lastRowLastColumn="0"/>
            </w:pPr>
            <w:r>
              <w:t>Antal h</w:t>
            </w:r>
            <w:r w:rsidR="00B00DF7" w:rsidRPr="00345BF7">
              <w:t>undar</w:t>
            </w:r>
          </w:p>
        </w:tc>
        <w:tc>
          <w:tcPr>
            <w:tcW w:w="1476" w:type="dxa"/>
          </w:tcPr>
          <w:p w:rsidR="00B00DF7" w:rsidRPr="00345BF7" w:rsidRDefault="00536963" w:rsidP="001603B7">
            <w:pPr>
              <w:jc w:val="right"/>
              <w:cnfStyle w:val="100000000000" w:firstRow="1" w:lastRow="0" w:firstColumn="0" w:lastColumn="0" w:oddVBand="0" w:evenVBand="0" w:oddHBand="0" w:evenHBand="0" w:firstRowFirstColumn="0" w:firstRowLastColumn="0" w:lastRowFirstColumn="0" w:lastRowLastColumn="0"/>
            </w:pPr>
            <w:r>
              <w:t>Antal s</w:t>
            </w:r>
            <w:r w:rsidR="00B00DF7" w:rsidRPr="00345BF7">
              <w:t>tarter</w:t>
            </w:r>
          </w:p>
        </w:tc>
        <w:tc>
          <w:tcPr>
            <w:tcW w:w="772" w:type="dxa"/>
          </w:tcPr>
          <w:p w:rsidR="00B00DF7" w:rsidRPr="00345BF7" w:rsidRDefault="0020449D" w:rsidP="001603B7">
            <w:pPr>
              <w:jc w:val="right"/>
              <w:cnfStyle w:val="100000000000" w:firstRow="1" w:lastRow="0" w:firstColumn="0" w:lastColumn="0" w:oddVBand="0" w:evenVBand="0" w:oddHBand="0" w:evenHBand="0" w:firstRowFirstColumn="0" w:firstRowLastColumn="0" w:lastRowFirstColumn="0" w:lastRowLastColumn="0"/>
            </w:pPr>
            <w:r>
              <w:t xml:space="preserve">Andel </w:t>
            </w:r>
            <w:r w:rsidR="00B00DF7" w:rsidRPr="00345BF7">
              <w:t>GK</w:t>
            </w:r>
          </w:p>
        </w:tc>
        <w:tc>
          <w:tcPr>
            <w:tcW w:w="800" w:type="dxa"/>
          </w:tcPr>
          <w:p w:rsidR="00B00DF7" w:rsidRPr="00345BF7" w:rsidRDefault="0020449D" w:rsidP="001603B7">
            <w:pPr>
              <w:jc w:val="right"/>
              <w:cnfStyle w:val="100000000000" w:firstRow="1" w:lastRow="0" w:firstColumn="0" w:lastColumn="0" w:oddVBand="0" w:evenVBand="0" w:oddHBand="0" w:evenHBand="0" w:firstRowFirstColumn="0" w:firstRowLastColumn="0" w:lastRowFirstColumn="0" w:lastRowLastColumn="0"/>
            </w:pPr>
            <w:r>
              <w:t xml:space="preserve">Andel </w:t>
            </w:r>
            <w:proofErr w:type="gramStart"/>
            <w:r w:rsidR="00B00DF7" w:rsidRPr="00345BF7">
              <w:t>Ej</w:t>
            </w:r>
            <w:proofErr w:type="gramEnd"/>
            <w:r w:rsidR="00B00DF7" w:rsidRPr="00345BF7">
              <w:t xml:space="preserve"> GK</w:t>
            </w:r>
          </w:p>
        </w:tc>
        <w:tc>
          <w:tcPr>
            <w:tcW w:w="1086" w:type="dxa"/>
          </w:tcPr>
          <w:p w:rsidR="00B00DF7" w:rsidRPr="00345BF7" w:rsidRDefault="0020449D" w:rsidP="001603B7">
            <w:pPr>
              <w:jc w:val="right"/>
              <w:cnfStyle w:val="100000000000" w:firstRow="1" w:lastRow="0" w:firstColumn="0" w:lastColumn="0" w:oddVBand="0" w:evenVBand="0" w:oddHBand="0" w:evenHBand="0" w:firstRowFirstColumn="0" w:firstRowLastColumn="0" w:lastRowFirstColumn="0" w:lastRowLastColumn="0"/>
            </w:pPr>
            <w:r>
              <w:t xml:space="preserve">Andel </w:t>
            </w:r>
            <w:proofErr w:type="spellStart"/>
            <w:r w:rsidR="00B00DF7" w:rsidRPr="00345BF7">
              <w:t>Uppflytt</w:t>
            </w:r>
            <w:proofErr w:type="spellEnd"/>
          </w:p>
        </w:tc>
        <w:tc>
          <w:tcPr>
            <w:tcW w:w="1399" w:type="dxa"/>
          </w:tcPr>
          <w:p w:rsidR="00B00DF7" w:rsidRPr="00345BF7" w:rsidRDefault="00B00DF7" w:rsidP="001603B7">
            <w:pPr>
              <w:jc w:val="right"/>
              <w:cnfStyle w:val="100000000000" w:firstRow="1" w:lastRow="0" w:firstColumn="0" w:lastColumn="0" w:oddVBand="0" w:evenVBand="0" w:oddHBand="0" w:evenHBand="0" w:firstRowFirstColumn="0" w:firstRowLastColumn="0" w:lastRowFirstColumn="0" w:lastRowLastColumn="0"/>
            </w:pPr>
            <w:r>
              <w:t>Antal starter/hund</w:t>
            </w:r>
          </w:p>
        </w:tc>
      </w:tr>
      <w:tr w:rsidR="00B00DF7" w:rsidRPr="008E4941" w:rsidTr="00536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B00DF7" w:rsidRPr="00345BF7" w:rsidRDefault="00B00DF7" w:rsidP="001603B7">
            <w:pPr>
              <w:jc w:val="center"/>
            </w:pPr>
            <w:r w:rsidRPr="00345BF7">
              <w:t>AKL</w:t>
            </w:r>
          </w:p>
        </w:tc>
        <w:tc>
          <w:tcPr>
            <w:tcW w:w="1525" w:type="dxa"/>
          </w:tcPr>
          <w:p w:rsidR="00B00DF7" w:rsidRPr="008E4941" w:rsidRDefault="00956340" w:rsidP="001603B7">
            <w:pPr>
              <w:jc w:val="right"/>
              <w:cnfStyle w:val="000000100000" w:firstRow="0" w:lastRow="0" w:firstColumn="0" w:lastColumn="0" w:oddVBand="0" w:evenVBand="0" w:oddHBand="1" w:evenHBand="0" w:firstRowFirstColumn="0" w:firstRowLastColumn="0" w:lastRowFirstColumn="0" w:lastRowLastColumn="0"/>
            </w:pPr>
            <w:r>
              <w:t>735</w:t>
            </w:r>
          </w:p>
        </w:tc>
        <w:tc>
          <w:tcPr>
            <w:tcW w:w="1476" w:type="dxa"/>
          </w:tcPr>
          <w:p w:rsidR="00B00DF7" w:rsidRPr="008E4941" w:rsidRDefault="00956340" w:rsidP="001603B7">
            <w:pPr>
              <w:jc w:val="right"/>
              <w:cnfStyle w:val="000000100000" w:firstRow="0" w:lastRow="0" w:firstColumn="0" w:lastColumn="0" w:oddVBand="0" w:evenVBand="0" w:oddHBand="1" w:evenHBand="0" w:firstRowFirstColumn="0" w:firstRowLastColumn="0" w:lastRowFirstColumn="0" w:lastRowLastColumn="0"/>
            </w:pPr>
            <w:r>
              <w:t>1394</w:t>
            </w:r>
          </w:p>
        </w:tc>
        <w:tc>
          <w:tcPr>
            <w:tcW w:w="772" w:type="dxa"/>
          </w:tcPr>
          <w:p w:rsidR="00B00DF7" w:rsidRPr="008E4941" w:rsidRDefault="008A58B7" w:rsidP="001603B7">
            <w:pPr>
              <w:jc w:val="right"/>
              <w:cnfStyle w:val="000000100000" w:firstRow="0" w:lastRow="0" w:firstColumn="0" w:lastColumn="0" w:oddVBand="0" w:evenVBand="0" w:oddHBand="1" w:evenHBand="0" w:firstRowFirstColumn="0" w:firstRowLastColumn="0" w:lastRowFirstColumn="0" w:lastRowLastColumn="0"/>
            </w:pPr>
            <w:proofErr w:type="gramStart"/>
            <w:r>
              <w:t>18%</w:t>
            </w:r>
            <w:proofErr w:type="gramEnd"/>
          </w:p>
        </w:tc>
        <w:tc>
          <w:tcPr>
            <w:tcW w:w="800" w:type="dxa"/>
          </w:tcPr>
          <w:p w:rsidR="00B00DF7" w:rsidRPr="008E4941" w:rsidRDefault="008A58B7" w:rsidP="001603B7">
            <w:pPr>
              <w:jc w:val="right"/>
              <w:cnfStyle w:val="000000100000" w:firstRow="0" w:lastRow="0" w:firstColumn="0" w:lastColumn="0" w:oddVBand="0" w:evenVBand="0" w:oddHBand="1" w:evenHBand="0" w:firstRowFirstColumn="0" w:firstRowLastColumn="0" w:lastRowFirstColumn="0" w:lastRowLastColumn="0"/>
            </w:pPr>
            <w:proofErr w:type="gramStart"/>
            <w:r>
              <w:t>24%</w:t>
            </w:r>
            <w:proofErr w:type="gramEnd"/>
          </w:p>
        </w:tc>
        <w:tc>
          <w:tcPr>
            <w:tcW w:w="1086" w:type="dxa"/>
          </w:tcPr>
          <w:p w:rsidR="00B00DF7" w:rsidRPr="008E4941" w:rsidRDefault="008A58B7" w:rsidP="001603B7">
            <w:pPr>
              <w:jc w:val="right"/>
              <w:cnfStyle w:val="000000100000" w:firstRow="0" w:lastRow="0" w:firstColumn="0" w:lastColumn="0" w:oddVBand="0" w:evenVBand="0" w:oddHBand="1" w:evenHBand="0" w:firstRowFirstColumn="0" w:firstRowLastColumn="0" w:lastRowFirstColumn="0" w:lastRowLastColumn="0"/>
            </w:pPr>
            <w:proofErr w:type="gramStart"/>
            <w:r>
              <w:t>58%</w:t>
            </w:r>
            <w:proofErr w:type="gramEnd"/>
          </w:p>
        </w:tc>
        <w:tc>
          <w:tcPr>
            <w:tcW w:w="1399" w:type="dxa"/>
          </w:tcPr>
          <w:p w:rsidR="00B00DF7" w:rsidRPr="008E4941" w:rsidRDefault="00923035" w:rsidP="001603B7">
            <w:pPr>
              <w:jc w:val="right"/>
              <w:cnfStyle w:val="000000100000" w:firstRow="0" w:lastRow="0" w:firstColumn="0" w:lastColumn="0" w:oddVBand="0" w:evenVBand="0" w:oddHBand="1" w:evenHBand="0" w:firstRowFirstColumn="0" w:firstRowLastColumn="0" w:lastRowFirstColumn="0" w:lastRowLastColumn="0"/>
            </w:pPr>
            <w:r>
              <w:t>1,8</w:t>
            </w:r>
          </w:p>
        </w:tc>
      </w:tr>
      <w:tr w:rsidR="00B00DF7" w:rsidRPr="008E4941" w:rsidTr="00536963">
        <w:tc>
          <w:tcPr>
            <w:cnfStyle w:val="001000000000" w:firstRow="0" w:lastRow="0" w:firstColumn="1" w:lastColumn="0" w:oddVBand="0" w:evenVBand="0" w:oddHBand="0" w:evenHBand="0" w:firstRowFirstColumn="0" w:firstRowLastColumn="0" w:lastRowFirstColumn="0" w:lastRowLastColumn="0"/>
            <w:tcW w:w="1403" w:type="dxa"/>
          </w:tcPr>
          <w:p w:rsidR="00B00DF7" w:rsidRPr="00345BF7" w:rsidRDefault="00B00DF7" w:rsidP="001603B7">
            <w:pPr>
              <w:jc w:val="center"/>
            </w:pPr>
            <w:r w:rsidRPr="00345BF7">
              <w:t>LKL</w:t>
            </w:r>
          </w:p>
        </w:tc>
        <w:tc>
          <w:tcPr>
            <w:tcW w:w="1525" w:type="dxa"/>
          </w:tcPr>
          <w:p w:rsidR="00B00DF7" w:rsidRPr="008E4941" w:rsidRDefault="00956340" w:rsidP="001603B7">
            <w:pPr>
              <w:jc w:val="right"/>
              <w:cnfStyle w:val="000000000000" w:firstRow="0" w:lastRow="0" w:firstColumn="0" w:lastColumn="0" w:oddVBand="0" w:evenVBand="0" w:oddHBand="0" w:evenHBand="0" w:firstRowFirstColumn="0" w:firstRowLastColumn="0" w:lastRowFirstColumn="0" w:lastRowLastColumn="0"/>
            </w:pPr>
            <w:r>
              <w:t>587</w:t>
            </w:r>
          </w:p>
        </w:tc>
        <w:tc>
          <w:tcPr>
            <w:tcW w:w="1476" w:type="dxa"/>
          </w:tcPr>
          <w:p w:rsidR="00B00DF7" w:rsidRPr="008E4941" w:rsidRDefault="00956340" w:rsidP="001603B7">
            <w:pPr>
              <w:jc w:val="right"/>
              <w:cnfStyle w:val="000000000000" w:firstRow="0" w:lastRow="0" w:firstColumn="0" w:lastColumn="0" w:oddVBand="0" w:evenVBand="0" w:oddHBand="0" w:evenHBand="0" w:firstRowFirstColumn="0" w:firstRowLastColumn="0" w:lastRowFirstColumn="0" w:lastRowLastColumn="0"/>
            </w:pPr>
            <w:r>
              <w:t>1973</w:t>
            </w:r>
          </w:p>
        </w:tc>
        <w:tc>
          <w:tcPr>
            <w:tcW w:w="772" w:type="dxa"/>
          </w:tcPr>
          <w:p w:rsidR="00B00DF7" w:rsidRPr="008E4941" w:rsidRDefault="008A58B7" w:rsidP="001603B7">
            <w:pPr>
              <w:jc w:val="right"/>
              <w:cnfStyle w:val="000000000000" w:firstRow="0" w:lastRow="0" w:firstColumn="0" w:lastColumn="0" w:oddVBand="0" w:evenVBand="0" w:oddHBand="0" w:evenHBand="0" w:firstRowFirstColumn="0" w:firstRowLastColumn="0" w:lastRowFirstColumn="0" w:lastRowLastColumn="0"/>
            </w:pPr>
            <w:proofErr w:type="gramStart"/>
            <w:r>
              <w:t>23%</w:t>
            </w:r>
            <w:proofErr w:type="gramEnd"/>
          </w:p>
        </w:tc>
        <w:tc>
          <w:tcPr>
            <w:tcW w:w="800" w:type="dxa"/>
          </w:tcPr>
          <w:p w:rsidR="00B00DF7" w:rsidRPr="008E4941" w:rsidRDefault="008A58B7" w:rsidP="001603B7">
            <w:pPr>
              <w:jc w:val="right"/>
              <w:cnfStyle w:val="000000000000" w:firstRow="0" w:lastRow="0" w:firstColumn="0" w:lastColumn="0" w:oddVBand="0" w:evenVBand="0" w:oddHBand="0" w:evenHBand="0" w:firstRowFirstColumn="0" w:firstRowLastColumn="0" w:lastRowFirstColumn="0" w:lastRowLastColumn="0"/>
            </w:pPr>
            <w:proofErr w:type="gramStart"/>
            <w:r>
              <w:t>30%</w:t>
            </w:r>
            <w:proofErr w:type="gramEnd"/>
          </w:p>
        </w:tc>
        <w:tc>
          <w:tcPr>
            <w:tcW w:w="1086" w:type="dxa"/>
          </w:tcPr>
          <w:p w:rsidR="00B00DF7" w:rsidRPr="008E4941" w:rsidRDefault="008A58B7" w:rsidP="001603B7">
            <w:pPr>
              <w:jc w:val="right"/>
              <w:cnfStyle w:val="000000000000" w:firstRow="0" w:lastRow="0" w:firstColumn="0" w:lastColumn="0" w:oddVBand="0" w:evenVBand="0" w:oddHBand="0" w:evenHBand="0" w:firstRowFirstColumn="0" w:firstRowLastColumn="0" w:lastRowFirstColumn="0" w:lastRowLastColumn="0"/>
            </w:pPr>
            <w:proofErr w:type="gramStart"/>
            <w:r>
              <w:t>47%</w:t>
            </w:r>
            <w:proofErr w:type="gramEnd"/>
          </w:p>
        </w:tc>
        <w:tc>
          <w:tcPr>
            <w:tcW w:w="1399" w:type="dxa"/>
          </w:tcPr>
          <w:p w:rsidR="00B00DF7" w:rsidRPr="008E4941" w:rsidRDefault="00923035" w:rsidP="001603B7">
            <w:pPr>
              <w:jc w:val="right"/>
              <w:cnfStyle w:val="000000000000" w:firstRow="0" w:lastRow="0" w:firstColumn="0" w:lastColumn="0" w:oddVBand="0" w:evenVBand="0" w:oddHBand="0" w:evenHBand="0" w:firstRowFirstColumn="0" w:firstRowLastColumn="0" w:lastRowFirstColumn="0" w:lastRowLastColumn="0"/>
            </w:pPr>
            <w:r>
              <w:t>3,3</w:t>
            </w:r>
          </w:p>
        </w:tc>
      </w:tr>
      <w:tr w:rsidR="00B00DF7" w:rsidRPr="008E4941" w:rsidTr="00536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B00DF7" w:rsidRPr="00345BF7" w:rsidRDefault="00B00DF7" w:rsidP="001603B7">
            <w:pPr>
              <w:jc w:val="center"/>
            </w:pPr>
            <w:r w:rsidRPr="00345BF7">
              <w:t>HKL</w:t>
            </w:r>
          </w:p>
        </w:tc>
        <w:tc>
          <w:tcPr>
            <w:tcW w:w="1525" w:type="dxa"/>
          </w:tcPr>
          <w:p w:rsidR="00B00DF7" w:rsidRPr="008E4941" w:rsidRDefault="00956340" w:rsidP="001603B7">
            <w:pPr>
              <w:jc w:val="right"/>
              <w:cnfStyle w:val="000000100000" w:firstRow="0" w:lastRow="0" w:firstColumn="0" w:lastColumn="0" w:oddVBand="0" w:evenVBand="0" w:oddHBand="1" w:evenHBand="0" w:firstRowFirstColumn="0" w:firstRowLastColumn="0" w:lastRowFirstColumn="0" w:lastRowLastColumn="0"/>
            </w:pPr>
            <w:r>
              <w:t>406</w:t>
            </w:r>
          </w:p>
        </w:tc>
        <w:tc>
          <w:tcPr>
            <w:tcW w:w="1476" w:type="dxa"/>
          </w:tcPr>
          <w:p w:rsidR="00B00DF7" w:rsidRPr="008E4941" w:rsidRDefault="00956340" w:rsidP="001603B7">
            <w:pPr>
              <w:jc w:val="right"/>
              <w:cnfStyle w:val="000000100000" w:firstRow="0" w:lastRow="0" w:firstColumn="0" w:lastColumn="0" w:oddVBand="0" w:evenVBand="0" w:oddHBand="1" w:evenHBand="0" w:firstRowFirstColumn="0" w:firstRowLastColumn="0" w:lastRowFirstColumn="0" w:lastRowLastColumn="0"/>
            </w:pPr>
            <w:r>
              <w:t>1595</w:t>
            </w:r>
          </w:p>
        </w:tc>
        <w:tc>
          <w:tcPr>
            <w:tcW w:w="772" w:type="dxa"/>
          </w:tcPr>
          <w:p w:rsidR="00B00DF7" w:rsidRPr="008E4941" w:rsidRDefault="008A58B7" w:rsidP="001603B7">
            <w:pPr>
              <w:jc w:val="right"/>
              <w:cnfStyle w:val="000000100000" w:firstRow="0" w:lastRow="0" w:firstColumn="0" w:lastColumn="0" w:oddVBand="0" w:evenVBand="0" w:oddHBand="1" w:evenHBand="0" w:firstRowFirstColumn="0" w:firstRowLastColumn="0" w:lastRowFirstColumn="0" w:lastRowLastColumn="0"/>
            </w:pPr>
            <w:proofErr w:type="gramStart"/>
            <w:r>
              <w:t>36%</w:t>
            </w:r>
            <w:proofErr w:type="gramEnd"/>
          </w:p>
        </w:tc>
        <w:tc>
          <w:tcPr>
            <w:tcW w:w="800" w:type="dxa"/>
          </w:tcPr>
          <w:p w:rsidR="00B00DF7" w:rsidRPr="008E4941" w:rsidRDefault="008A58B7" w:rsidP="001603B7">
            <w:pPr>
              <w:jc w:val="right"/>
              <w:cnfStyle w:val="000000100000" w:firstRow="0" w:lastRow="0" w:firstColumn="0" w:lastColumn="0" w:oddVBand="0" w:evenVBand="0" w:oddHBand="1" w:evenHBand="0" w:firstRowFirstColumn="0" w:firstRowLastColumn="0" w:lastRowFirstColumn="0" w:lastRowLastColumn="0"/>
            </w:pPr>
            <w:proofErr w:type="gramStart"/>
            <w:r>
              <w:t>29%</w:t>
            </w:r>
            <w:proofErr w:type="gramEnd"/>
          </w:p>
        </w:tc>
        <w:tc>
          <w:tcPr>
            <w:tcW w:w="1086" w:type="dxa"/>
          </w:tcPr>
          <w:p w:rsidR="00B00DF7" w:rsidRPr="008E4941" w:rsidRDefault="008A58B7" w:rsidP="001603B7">
            <w:pPr>
              <w:jc w:val="right"/>
              <w:cnfStyle w:val="000000100000" w:firstRow="0" w:lastRow="0" w:firstColumn="0" w:lastColumn="0" w:oddVBand="0" w:evenVBand="0" w:oddHBand="1" w:evenHBand="0" w:firstRowFirstColumn="0" w:firstRowLastColumn="0" w:lastRowFirstColumn="0" w:lastRowLastColumn="0"/>
            </w:pPr>
            <w:proofErr w:type="gramStart"/>
            <w:r>
              <w:t>35%</w:t>
            </w:r>
            <w:proofErr w:type="gramEnd"/>
          </w:p>
        </w:tc>
        <w:tc>
          <w:tcPr>
            <w:tcW w:w="1399" w:type="dxa"/>
          </w:tcPr>
          <w:p w:rsidR="00B00DF7" w:rsidRPr="008E4941" w:rsidRDefault="00923035" w:rsidP="001603B7">
            <w:pPr>
              <w:jc w:val="right"/>
              <w:cnfStyle w:val="000000100000" w:firstRow="0" w:lastRow="0" w:firstColumn="0" w:lastColumn="0" w:oddVBand="0" w:evenVBand="0" w:oddHBand="1" w:evenHBand="0" w:firstRowFirstColumn="0" w:firstRowLastColumn="0" w:lastRowFirstColumn="0" w:lastRowLastColumn="0"/>
            </w:pPr>
            <w:r>
              <w:t>3,9</w:t>
            </w:r>
          </w:p>
        </w:tc>
      </w:tr>
      <w:tr w:rsidR="00B00DF7" w:rsidRPr="008E4941" w:rsidTr="00536963">
        <w:tc>
          <w:tcPr>
            <w:cnfStyle w:val="001000000000" w:firstRow="0" w:lastRow="0" w:firstColumn="1" w:lastColumn="0" w:oddVBand="0" w:evenVBand="0" w:oddHBand="0" w:evenHBand="0" w:firstRowFirstColumn="0" w:firstRowLastColumn="0" w:lastRowFirstColumn="0" w:lastRowLastColumn="0"/>
            <w:tcW w:w="1403" w:type="dxa"/>
          </w:tcPr>
          <w:p w:rsidR="00B00DF7" w:rsidRPr="00345BF7" w:rsidRDefault="00B00DF7" w:rsidP="001603B7">
            <w:pPr>
              <w:jc w:val="center"/>
            </w:pPr>
            <w:r w:rsidRPr="00345BF7">
              <w:t>EKL</w:t>
            </w:r>
          </w:p>
        </w:tc>
        <w:tc>
          <w:tcPr>
            <w:tcW w:w="1525" w:type="dxa"/>
          </w:tcPr>
          <w:p w:rsidR="00B00DF7" w:rsidRPr="008E4941" w:rsidRDefault="00956340" w:rsidP="001603B7">
            <w:pPr>
              <w:jc w:val="right"/>
              <w:cnfStyle w:val="000000000000" w:firstRow="0" w:lastRow="0" w:firstColumn="0" w:lastColumn="0" w:oddVBand="0" w:evenVBand="0" w:oddHBand="0" w:evenHBand="0" w:firstRowFirstColumn="0" w:firstRowLastColumn="0" w:lastRowFirstColumn="0" w:lastRowLastColumn="0"/>
            </w:pPr>
            <w:r>
              <w:t>320</w:t>
            </w:r>
          </w:p>
        </w:tc>
        <w:tc>
          <w:tcPr>
            <w:tcW w:w="1476" w:type="dxa"/>
          </w:tcPr>
          <w:p w:rsidR="00B00DF7" w:rsidRPr="008E4941" w:rsidRDefault="00956340" w:rsidP="001603B7">
            <w:pPr>
              <w:jc w:val="right"/>
              <w:cnfStyle w:val="000000000000" w:firstRow="0" w:lastRow="0" w:firstColumn="0" w:lastColumn="0" w:oddVBand="0" w:evenVBand="0" w:oddHBand="0" w:evenHBand="0" w:firstRowFirstColumn="0" w:firstRowLastColumn="0" w:lastRowFirstColumn="0" w:lastRowLastColumn="0"/>
            </w:pPr>
            <w:r>
              <w:t>5196</w:t>
            </w:r>
          </w:p>
        </w:tc>
        <w:tc>
          <w:tcPr>
            <w:tcW w:w="772" w:type="dxa"/>
          </w:tcPr>
          <w:p w:rsidR="00B00DF7" w:rsidRPr="008E4941" w:rsidRDefault="008A58B7" w:rsidP="001603B7">
            <w:pPr>
              <w:jc w:val="right"/>
              <w:cnfStyle w:val="000000000000" w:firstRow="0" w:lastRow="0" w:firstColumn="0" w:lastColumn="0" w:oddVBand="0" w:evenVBand="0" w:oddHBand="0" w:evenHBand="0" w:firstRowFirstColumn="0" w:firstRowLastColumn="0" w:lastRowFirstColumn="0" w:lastRowLastColumn="0"/>
            </w:pPr>
            <w:proofErr w:type="gramStart"/>
            <w:r>
              <w:t>24%</w:t>
            </w:r>
            <w:proofErr w:type="gramEnd"/>
          </w:p>
        </w:tc>
        <w:tc>
          <w:tcPr>
            <w:tcW w:w="800" w:type="dxa"/>
          </w:tcPr>
          <w:p w:rsidR="00B00DF7" w:rsidRPr="008E4941" w:rsidRDefault="008A58B7" w:rsidP="001603B7">
            <w:pPr>
              <w:jc w:val="right"/>
              <w:cnfStyle w:val="000000000000" w:firstRow="0" w:lastRow="0" w:firstColumn="0" w:lastColumn="0" w:oddVBand="0" w:evenVBand="0" w:oddHBand="0" w:evenHBand="0" w:firstRowFirstColumn="0" w:firstRowLastColumn="0" w:lastRowFirstColumn="0" w:lastRowLastColumn="0"/>
            </w:pPr>
            <w:proofErr w:type="gramStart"/>
            <w:r>
              <w:t>29%</w:t>
            </w:r>
            <w:proofErr w:type="gramEnd"/>
          </w:p>
        </w:tc>
        <w:tc>
          <w:tcPr>
            <w:tcW w:w="1086" w:type="dxa"/>
          </w:tcPr>
          <w:p w:rsidR="00B00DF7" w:rsidRPr="008E4941" w:rsidRDefault="008A58B7" w:rsidP="001603B7">
            <w:pPr>
              <w:jc w:val="right"/>
              <w:cnfStyle w:val="000000000000" w:firstRow="0" w:lastRow="0" w:firstColumn="0" w:lastColumn="0" w:oddVBand="0" w:evenVBand="0" w:oddHBand="0" w:evenHBand="0" w:firstRowFirstColumn="0" w:firstRowLastColumn="0" w:lastRowFirstColumn="0" w:lastRowLastColumn="0"/>
            </w:pPr>
            <w:proofErr w:type="gramStart"/>
            <w:r>
              <w:t>47%</w:t>
            </w:r>
            <w:proofErr w:type="gramEnd"/>
          </w:p>
        </w:tc>
        <w:tc>
          <w:tcPr>
            <w:tcW w:w="1399" w:type="dxa"/>
          </w:tcPr>
          <w:p w:rsidR="00B00DF7" w:rsidRPr="008E4941" w:rsidRDefault="00923035" w:rsidP="001603B7">
            <w:pPr>
              <w:jc w:val="right"/>
              <w:cnfStyle w:val="000000000000" w:firstRow="0" w:lastRow="0" w:firstColumn="0" w:lastColumn="0" w:oddVBand="0" w:evenVBand="0" w:oddHBand="0" w:evenHBand="0" w:firstRowFirstColumn="0" w:firstRowLastColumn="0" w:lastRowFirstColumn="0" w:lastRowLastColumn="0"/>
            </w:pPr>
            <w:r>
              <w:t>16,2</w:t>
            </w:r>
          </w:p>
        </w:tc>
      </w:tr>
    </w:tbl>
    <w:p w:rsidR="002A6B1E" w:rsidRDefault="002A6B1E" w:rsidP="008E4941">
      <w:pPr>
        <w:rPr>
          <w:sz w:val="18"/>
          <w:szCs w:val="18"/>
        </w:rPr>
      </w:pPr>
      <w:r>
        <w:rPr>
          <w:b/>
          <w:sz w:val="32"/>
          <w:szCs w:val="32"/>
        </w:rPr>
        <w:br/>
      </w:r>
      <w:r w:rsidR="00B749E1">
        <w:rPr>
          <w:noProof/>
          <w:lang w:eastAsia="sv-SE"/>
        </w:rPr>
        <w:drawing>
          <wp:inline distT="0" distB="0" distL="0" distR="0" wp14:anchorId="16BB551F" wp14:editId="165F8DB2">
            <wp:extent cx="4117788" cy="2623671"/>
            <wp:effectExtent l="0" t="0" r="16510" b="5715"/>
            <wp:docPr id="45" name="Diagram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b/>
          <w:sz w:val="32"/>
          <w:szCs w:val="32"/>
        </w:rPr>
        <w:br/>
      </w:r>
      <w:r>
        <w:rPr>
          <w:b/>
          <w:sz w:val="18"/>
          <w:szCs w:val="18"/>
        </w:rPr>
        <w:t xml:space="preserve">Stapeldiagram. </w:t>
      </w:r>
      <w:proofErr w:type="spellStart"/>
      <w:r>
        <w:rPr>
          <w:sz w:val="18"/>
          <w:szCs w:val="18"/>
        </w:rPr>
        <w:t>Malinois</w:t>
      </w:r>
      <w:proofErr w:type="spellEnd"/>
      <w:r>
        <w:rPr>
          <w:sz w:val="18"/>
          <w:szCs w:val="18"/>
        </w:rPr>
        <w:t xml:space="preserve">. </w:t>
      </w:r>
      <w:r w:rsidRPr="00A6650D">
        <w:rPr>
          <w:sz w:val="18"/>
          <w:szCs w:val="18"/>
        </w:rPr>
        <w:t>I procenttal.</w:t>
      </w:r>
      <w:r>
        <w:rPr>
          <w:b/>
          <w:sz w:val="18"/>
          <w:szCs w:val="18"/>
        </w:rPr>
        <w:t xml:space="preserve"> </w:t>
      </w:r>
      <w:r>
        <w:rPr>
          <w:sz w:val="18"/>
          <w:szCs w:val="18"/>
        </w:rPr>
        <w:t xml:space="preserve">Andelen Godkänd, Icke Godkänd, Uppflyttad ur AKL, LKL, HKL. </w:t>
      </w:r>
      <w:r>
        <w:rPr>
          <w:sz w:val="18"/>
          <w:szCs w:val="18"/>
        </w:rPr>
        <w:br/>
        <w:t xml:space="preserve">Andelen Cert/Certifikatpoäng i EKL finns under </w:t>
      </w:r>
      <w:proofErr w:type="spellStart"/>
      <w:r w:rsidRPr="00A6650D">
        <w:rPr>
          <w:b/>
          <w:sz w:val="18"/>
          <w:szCs w:val="18"/>
        </w:rPr>
        <w:t>uppflytt</w:t>
      </w:r>
      <w:proofErr w:type="spellEnd"/>
      <w:r>
        <w:rPr>
          <w:sz w:val="18"/>
          <w:szCs w:val="18"/>
        </w:rPr>
        <w:t>.</w:t>
      </w:r>
    </w:p>
    <w:p w:rsidR="00B749E1" w:rsidRDefault="00B749E1" w:rsidP="008E4941">
      <w:pPr>
        <w:rPr>
          <w:sz w:val="18"/>
          <w:szCs w:val="18"/>
        </w:rPr>
      </w:pPr>
    </w:p>
    <w:p w:rsidR="006E4766" w:rsidRDefault="006E4766" w:rsidP="008E4941">
      <w:pPr>
        <w:rPr>
          <w:sz w:val="18"/>
          <w:szCs w:val="18"/>
        </w:rPr>
      </w:pPr>
    </w:p>
    <w:p w:rsidR="006E4766" w:rsidRDefault="006E4766" w:rsidP="008E4941">
      <w:pPr>
        <w:rPr>
          <w:sz w:val="18"/>
          <w:szCs w:val="18"/>
        </w:rPr>
      </w:pPr>
    </w:p>
    <w:p w:rsidR="00B749E1" w:rsidRPr="002A6B1E" w:rsidRDefault="00B749E1" w:rsidP="008E4941">
      <w:pPr>
        <w:rPr>
          <w:sz w:val="18"/>
          <w:szCs w:val="18"/>
        </w:rPr>
      </w:pPr>
    </w:p>
    <w:tbl>
      <w:tblPr>
        <w:tblStyle w:val="Oformateradtabell1"/>
        <w:tblW w:w="8308" w:type="dxa"/>
        <w:tblLook w:val="04A0" w:firstRow="1" w:lastRow="0" w:firstColumn="1" w:lastColumn="0" w:noHBand="0" w:noVBand="1"/>
      </w:tblPr>
      <w:tblGrid>
        <w:gridCol w:w="1403"/>
        <w:gridCol w:w="1483"/>
        <w:gridCol w:w="1476"/>
        <w:gridCol w:w="661"/>
        <w:gridCol w:w="800"/>
        <w:gridCol w:w="1086"/>
        <w:gridCol w:w="1399"/>
      </w:tblGrid>
      <w:tr w:rsidR="00B00DF7" w:rsidRPr="00345BF7" w:rsidTr="001603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B00DF7" w:rsidRPr="00345BF7" w:rsidRDefault="00AF279E" w:rsidP="001603B7">
            <w:pPr>
              <w:jc w:val="center"/>
            </w:pPr>
            <w:proofErr w:type="spellStart"/>
            <w:r>
              <w:t>Tervueren</w:t>
            </w:r>
            <w:proofErr w:type="spellEnd"/>
            <w:r w:rsidR="00B00DF7">
              <w:br/>
            </w:r>
            <w:r w:rsidR="00B00DF7" w:rsidRPr="00345BF7">
              <w:t>Bruksprov</w:t>
            </w:r>
          </w:p>
        </w:tc>
        <w:tc>
          <w:tcPr>
            <w:tcW w:w="1483" w:type="dxa"/>
          </w:tcPr>
          <w:p w:rsidR="00B00DF7" w:rsidRPr="00345BF7" w:rsidRDefault="001603B7" w:rsidP="001603B7">
            <w:pPr>
              <w:jc w:val="right"/>
              <w:cnfStyle w:val="100000000000" w:firstRow="1" w:lastRow="0" w:firstColumn="0" w:lastColumn="0" w:oddVBand="0" w:evenVBand="0" w:oddHBand="0" w:evenHBand="0" w:firstRowFirstColumn="0" w:firstRowLastColumn="0" w:lastRowFirstColumn="0" w:lastRowLastColumn="0"/>
            </w:pPr>
            <w:r>
              <w:t>Antal h</w:t>
            </w:r>
            <w:r w:rsidR="00B00DF7" w:rsidRPr="00345BF7">
              <w:t>undar</w:t>
            </w:r>
          </w:p>
        </w:tc>
        <w:tc>
          <w:tcPr>
            <w:tcW w:w="1476" w:type="dxa"/>
          </w:tcPr>
          <w:p w:rsidR="00B00DF7" w:rsidRPr="00345BF7" w:rsidRDefault="001603B7" w:rsidP="001603B7">
            <w:pPr>
              <w:jc w:val="right"/>
              <w:cnfStyle w:val="100000000000" w:firstRow="1" w:lastRow="0" w:firstColumn="0" w:lastColumn="0" w:oddVBand="0" w:evenVBand="0" w:oddHBand="0" w:evenHBand="0" w:firstRowFirstColumn="0" w:firstRowLastColumn="0" w:lastRowFirstColumn="0" w:lastRowLastColumn="0"/>
            </w:pPr>
            <w:r>
              <w:t>Antal s</w:t>
            </w:r>
            <w:r w:rsidR="00B00DF7" w:rsidRPr="00345BF7">
              <w:t>tarter</w:t>
            </w:r>
          </w:p>
        </w:tc>
        <w:tc>
          <w:tcPr>
            <w:tcW w:w="661" w:type="dxa"/>
          </w:tcPr>
          <w:p w:rsidR="00B00DF7" w:rsidRPr="00345BF7" w:rsidRDefault="00B00DF7" w:rsidP="001603B7">
            <w:pPr>
              <w:jc w:val="right"/>
              <w:cnfStyle w:val="100000000000" w:firstRow="1" w:lastRow="0" w:firstColumn="0" w:lastColumn="0" w:oddVBand="0" w:evenVBand="0" w:oddHBand="0" w:evenHBand="0" w:firstRowFirstColumn="0" w:firstRowLastColumn="0" w:lastRowFirstColumn="0" w:lastRowLastColumn="0"/>
            </w:pPr>
            <w:r w:rsidRPr="00345BF7">
              <w:t>GK</w:t>
            </w:r>
          </w:p>
        </w:tc>
        <w:tc>
          <w:tcPr>
            <w:tcW w:w="800" w:type="dxa"/>
          </w:tcPr>
          <w:p w:rsidR="00B00DF7" w:rsidRPr="00345BF7" w:rsidRDefault="00B00DF7" w:rsidP="001603B7">
            <w:pPr>
              <w:jc w:val="right"/>
              <w:cnfStyle w:val="100000000000" w:firstRow="1" w:lastRow="0" w:firstColumn="0" w:lastColumn="0" w:oddVBand="0" w:evenVBand="0" w:oddHBand="0" w:evenHBand="0" w:firstRowFirstColumn="0" w:firstRowLastColumn="0" w:lastRowFirstColumn="0" w:lastRowLastColumn="0"/>
            </w:pPr>
            <w:proofErr w:type="gramStart"/>
            <w:r w:rsidRPr="00345BF7">
              <w:t>Ej</w:t>
            </w:r>
            <w:proofErr w:type="gramEnd"/>
            <w:r w:rsidRPr="00345BF7">
              <w:t xml:space="preserve"> GK</w:t>
            </w:r>
          </w:p>
        </w:tc>
        <w:tc>
          <w:tcPr>
            <w:tcW w:w="1086" w:type="dxa"/>
          </w:tcPr>
          <w:p w:rsidR="00B00DF7" w:rsidRPr="00345BF7" w:rsidRDefault="00B00DF7" w:rsidP="001603B7">
            <w:pPr>
              <w:jc w:val="right"/>
              <w:cnfStyle w:val="100000000000" w:firstRow="1" w:lastRow="0" w:firstColumn="0" w:lastColumn="0" w:oddVBand="0" w:evenVBand="0" w:oddHBand="0" w:evenHBand="0" w:firstRowFirstColumn="0" w:firstRowLastColumn="0" w:lastRowFirstColumn="0" w:lastRowLastColumn="0"/>
            </w:pPr>
            <w:proofErr w:type="spellStart"/>
            <w:r w:rsidRPr="00345BF7">
              <w:t>Uppflytt</w:t>
            </w:r>
            <w:proofErr w:type="spellEnd"/>
          </w:p>
        </w:tc>
        <w:tc>
          <w:tcPr>
            <w:tcW w:w="1399" w:type="dxa"/>
          </w:tcPr>
          <w:p w:rsidR="00B00DF7" w:rsidRPr="00345BF7" w:rsidRDefault="00B00DF7" w:rsidP="001603B7">
            <w:pPr>
              <w:jc w:val="right"/>
              <w:cnfStyle w:val="100000000000" w:firstRow="1" w:lastRow="0" w:firstColumn="0" w:lastColumn="0" w:oddVBand="0" w:evenVBand="0" w:oddHBand="0" w:evenHBand="0" w:firstRowFirstColumn="0" w:firstRowLastColumn="0" w:lastRowFirstColumn="0" w:lastRowLastColumn="0"/>
            </w:pPr>
            <w:r>
              <w:t>Antal starter/hund</w:t>
            </w:r>
          </w:p>
        </w:tc>
      </w:tr>
      <w:tr w:rsidR="00B00DF7" w:rsidRPr="008E4941" w:rsidTr="0016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B00DF7" w:rsidRPr="00345BF7" w:rsidRDefault="00B00DF7" w:rsidP="001603B7">
            <w:pPr>
              <w:jc w:val="center"/>
            </w:pPr>
            <w:r w:rsidRPr="00345BF7">
              <w:t>AKL</w:t>
            </w:r>
          </w:p>
        </w:tc>
        <w:tc>
          <w:tcPr>
            <w:tcW w:w="1483" w:type="dxa"/>
          </w:tcPr>
          <w:p w:rsidR="00B00DF7" w:rsidRPr="008E4941" w:rsidRDefault="00937CE1" w:rsidP="001603B7">
            <w:pPr>
              <w:jc w:val="right"/>
              <w:cnfStyle w:val="000000100000" w:firstRow="0" w:lastRow="0" w:firstColumn="0" w:lastColumn="0" w:oddVBand="0" w:evenVBand="0" w:oddHBand="1" w:evenHBand="0" w:firstRowFirstColumn="0" w:firstRowLastColumn="0" w:lastRowFirstColumn="0" w:lastRowLastColumn="0"/>
            </w:pPr>
            <w:r>
              <w:t>348</w:t>
            </w:r>
          </w:p>
        </w:tc>
        <w:tc>
          <w:tcPr>
            <w:tcW w:w="1476" w:type="dxa"/>
          </w:tcPr>
          <w:p w:rsidR="00B00DF7" w:rsidRPr="008E4941" w:rsidRDefault="00937CE1" w:rsidP="001603B7">
            <w:pPr>
              <w:jc w:val="right"/>
              <w:cnfStyle w:val="000000100000" w:firstRow="0" w:lastRow="0" w:firstColumn="0" w:lastColumn="0" w:oddVBand="0" w:evenVBand="0" w:oddHBand="1" w:evenHBand="0" w:firstRowFirstColumn="0" w:firstRowLastColumn="0" w:lastRowFirstColumn="0" w:lastRowLastColumn="0"/>
            </w:pPr>
            <w:r>
              <w:t>797</w:t>
            </w:r>
          </w:p>
        </w:tc>
        <w:tc>
          <w:tcPr>
            <w:tcW w:w="661" w:type="dxa"/>
          </w:tcPr>
          <w:p w:rsidR="00B00DF7" w:rsidRPr="008E4941" w:rsidRDefault="0020449D" w:rsidP="001603B7">
            <w:pPr>
              <w:jc w:val="right"/>
              <w:cnfStyle w:val="000000100000" w:firstRow="0" w:lastRow="0" w:firstColumn="0" w:lastColumn="0" w:oddVBand="0" w:evenVBand="0" w:oddHBand="1" w:evenHBand="0" w:firstRowFirstColumn="0" w:firstRowLastColumn="0" w:lastRowFirstColumn="0" w:lastRowLastColumn="0"/>
            </w:pPr>
            <w:proofErr w:type="gramStart"/>
            <w:r>
              <w:t>28%</w:t>
            </w:r>
            <w:proofErr w:type="gramEnd"/>
          </w:p>
        </w:tc>
        <w:tc>
          <w:tcPr>
            <w:tcW w:w="800" w:type="dxa"/>
          </w:tcPr>
          <w:p w:rsidR="00B00DF7" w:rsidRPr="008E4941" w:rsidRDefault="0020449D" w:rsidP="001603B7">
            <w:pPr>
              <w:jc w:val="right"/>
              <w:cnfStyle w:val="000000100000" w:firstRow="0" w:lastRow="0" w:firstColumn="0" w:lastColumn="0" w:oddVBand="0" w:evenVBand="0" w:oddHBand="1" w:evenHBand="0" w:firstRowFirstColumn="0" w:firstRowLastColumn="0" w:lastRowFirstColumn="0" w:lastRowLastColumn="0"/>
            </w:pPr>
            <w:proofErr w:type="gramStart"/>
            <w:r>
              <w:t>27%</w:t>
            </w:r>
            <w:proofErr w:type="gramEnd"/>
          </w:p>
        </w:tc>
        <w:tc>
          <w:tcPr>
            <w:tcW w:w="1086" w:type="dxa"/>
          </w:tcPr>
          <w:p w:rsidR="00B00DF7" w:rsidRPr="008E4941" w:rsidRDefault="0020449D" w:rsidP="001603B7">
            <w:pPr>
              <w:jc w:val="right"/>
              <w:cnfStyle w:val="000000100000" w:firstRow="0" w:lastRow="0" w:firstColumn="0" w:lastColumn="0" w:oddVBand="0" w:evenVBand="0" w:oddHBand="1" w:evenHBand="0" w:firstRowFirstColumn="0" w:firstRowLastColumn="0" w:lastRowFirstColumn="0" w:lastRowLastColumn="0"/>
            </w:pPr>
            <w:proofErr w:type="gramStart"/>
            <w:r>
              <w:t>45%</w:t>
            </w:r>
            <w:proofErr w:type="gramEnd"/>
          </w:p>
        </w:tc>
        <w:tc>
          <w:tcPr>
            <w:tcW w:w="1399" w:type="dxa"/>
          </w:tcPr>
          <w:p w:rsidR="00B00DF7" w:rsidRPr="008E4941" w:rsidRDefault="00923035" w:rsidP="001603B7">
            <w:pPr>
              <w:jc w:val="right"/>
              <w:cnfStyle w:val="000000100000" w:firstRow="0" w:lastRow="0" w:firstColumn="0" w:lastColumn="0" w:oddVBand="0" w:evenVBand="0" w:oddHBand="1" w:evenHBand="0" w:firstRowFirstColumn="0" w:firstRowLastColumn="0" w:lastRowFirstColumn="0" w:lastRowLastColumn="0"/>
            </w:pPr>
            <w:r>
              <w:t>2,4</w:t>
            </w:r>
          </w:p>
        </w:tc>
      </w:tr>
      <w:tr w:rsidR="00B00DF7" w:rsidRPr="008E4941" w:rsidTr="001603B7">
        <w:tc>
          <w:tcPr>
            <w:cnfStyle w:val="001000000000" w:firstRow="0" w:lastRow="0" w:firstColumn="1" w:lastColumn="0" w:oddVBand="0" w:evenVBand="0" w:oddHBand="0" w:evenHBand="0" w:firstRowFirstColumn="0" w:firstRowLastColumn="0" w:lastRowFirstColumn="0" w:lastRowLastColumn="0"/>
            <w:tcW w:w="1403" w:type="dxa"/>
          </w:tcPr>
          <w:p w:rsidR="00B00DF7" w:rsidRPr="00345BF7" w:rsidRDefault="00B00DF7" w:rsidP="001603B7">
            <w:pPr>
              <w:jc w:val="center"/>
            </w:pPr>
            <w:r w:rsidRPr="00345BF7">
              <w:t>LKL</w:t>
            </w:r>
          </w:p>
        </w:tc>
        <w:tc>
          <w:tcPr>
            <w:tcW w:w="1483" w:type="dxa"/>
          </w:tcPr>
          <w:p w:rsidR="00B00DF7" w:rsidRPr="008E4941" w:rsidRDefault="00937CE1" w:rsidP="001603B7">
            <w:pPr>
              <w:jc w:val="right"/>
              <w:cnfStyle w:val="000000000000" w:firstRow="0" w:lastRow="0" w:firstColumn="0" w:lastColumn="0" w:oddVBand="0" w:evenVBand="0" w:oddHBand="0" w:evenHBand="0" w:firstRowFirstColumn="0" w:firstRowLastColumn="0" w:lastRowFirstColumn="0" w:lastRowLastColumn="0"/>
            </w:pPr>
            <w:r>
              <w:t>223</w:t>
            </w:r>
          </w:p>
        </w:tc>
        <w:tc>
          <w:tcPr>
            <w:tcW w:w="1476" w:type="dxa"/>
          </w:tcPr>
          <w:p w:rsidR="00B00DF7" w:rsidRPr="008E4941" w:rsidRDefault="00937CE1" w:rsidP="001603B7">
            <w:pPr>
              <w:jc w:val="right"/>
              <w:cnfStyle w:val="000000000000" w:firstRow="0" w:lastRow="0" w:firstColumn="0" w:lastColumn="0" w:oddVBand="0" w:evenVBand="0" w:oddHBand="0" w:evenHBand="0" w:firstRowFirstColumn="0" w:firstRowLastColumn="0" w:lastRowFirstColumn="0" w:lastRowLastColumn="0"/>
            </w:pPr>
            <w:r>
              <w:t>790</w:t>
            </w:r>
          </w:p>
        </w:tc>
        <w:tc>
          <w:tcPr>
            <w:tcW w:w="661" w:type="dxa"/>
          </w:tcPr>
          <w:p w:rsidR="00B00DF7" w:rsidRPr="008E4941" w:rsidRDefault="0020449D" w:rsidP="001603B7">
            <w:pPr>
              <w:jc w:val="right"/>
              <w:cnfStyle w:val="000000000000" w:firstRow="0" w:lastRow="0" w:firstColumn="0" w:lastColumn="0" w:oddVBand="0" w:evenVBand="0" w:oddHBand="0" w:evenHBand="0" w:firstRowFirstColumn="0" w:firstRowLastColumn="0" w:lastRowFirstColumn="0" w:lastRowLastColumn="0"/>
            </w:pPr>
            <w:proofErr w:type="gramStart"/>
            <w:r>
              <w:t>32%</w:t>
            </w:r>
            <w:proofErr w:type="gramEnd"/>
          </w:p>
        </w:tc>
        <w:tc>
          <w:tcPr>
            <w:tcW w:w="800" w:type="dxa"/>
          </w:tcPr>
          <w:p w:rsidR="00B00DF7" w:rsidRPr="008E4941" w:rsidRDefault="0020449D" w:rsidP="001603B7">
            <w:pPr>
              <w:jc w:val="right"/>
              <w:cnfStyle w:val="000000000000" w:firstRow="0" w:lastRow="0" w:firstColumn="0" w:lastColumn="0" w:oddVBand="0" w:evenVBand="0" w:oddHBand="0" w:evenHBand="0" w:firstRowFirstColumn="0" w:firstRowLastColumn="0" w:lastRowFirstColumn="0" w:lastRowLastColumn="0"/>
            </w:pPr>
            <w:proofErr w:type="gramStart"/>
            <w:r>
              <w:t>37%</w:t>
            </w:r>
            <w:proofErr w:type="gramEnd"/>
          </w:p>
        </w:tc>
        <w:tc>
          <w:tcPr>
            <w:tcW w:w="1086" w:type="dxa"/>
          </w:tcPr>
          <w:p w:rsidR="00B00DF7" w:rsidRPr="008E4941" w:rsidRDefault="0020449D" w:rsidP="001603B7">
            <w:pPr>
              <w:jc w:val="right"/>
              <w:cnfStyle w:val="000000000000" w:firstRow="0" w:lastRow="0" w:firstColumn="0" w:lastColumn="0" w:oddVBand="0" w:evenVBand="0" w:oddHBand="0" w:evenHBand="0" w:firstRowFirstColumn="0" w:firstRowLastColumn="0" w:lastRowFirstColumn="0" w:lastRowLastColumn="0"/>
            </w:pPr>
            <w:proofErr w:type="gramStart"/>
            <w:r>
              <w:t>31%</w:t>
            </w:r>
            <w:proofErr w:type="gramEnd"/>
          </w:p>
        </w:tc>
        <w:tc>
          <w:tcPr>
            <w:tcW w:w="1399" w:type="dxa"/>
          </w:tcPr>
          <w:p w:rsidR="00B00DF7" w:rsidRPr="008E4941" w:rsidRDefault="00923035" w:rsidP="001603B7">
            <w:pPr>
              <w:jc w:val="right"/>
              <w:cnfStyle w:val="000000000000" w:firstRow="0" w:lastRow="0" w:firstColumn="0" w:lastColumn="0" w:oddVBand="0" w:evenVBand="0" w:oddHBand="0" w:evenHBand="0" w:firstRowFirstColumn="0" w:firstRowLastColumn="0" w:lastRowFirstColumn="0" w:lastRowLastColumn="0"/>
            </w:pPr>
            <w:r>
              <w:t>3,5</w:t>
            </w:r>
          </w:p>
        </w:tc>
      </w:tr>
      <w:tr w:rsidR="00B00DF7" w:rsidRPr="008E4941" w:rsidTr="0016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B00DF7" w:rsidRPr="00345BF7" w:rsidRDefault="00B00DF7" w:rsidP="001603B7">
            <w:pPr>
              <w:jc w:val="center"/>
            </w:pPr>
            <w:r w:rsidRPr="00345BF7">
              <w:t>HKL</w:t>
            </w:r>
          </w:p>
        </w:tc>
        <w:tc>
          <w:tcPr>
            <w:tcW w:w="1483" w:type="dxa"/>
          </w:tcPr>
          <w:p w:rsidR="00B00DF7" w:rsidRPr="008E4941" w:rsidRDefault="00937CE1" w:rsidP="001603B7">
            <w:pPr>
              <w:jc w:val="right"/>
              <w:cnfStyle w:val="000000100000" w:firstRow="0" w:lastRow="0" w:firstColumn="0" w:lastColumn="0" w:oddVBand="0" w:evenVBand="0" w:oddHBand="1" w:evenHBand="0" w:firstRowFirstColumn="0" w:firstRowLastColumn="0" w:lastRowFirstColumn="0" w:lastRowLastColumn="0"/>
            </w:pPr>
            <w:r>
              <w:t>131</w:t>
            </w:r>
          </w:p>
        </w:tc>
        <w:tc>
          <w:tcPr>
            <w:tcW w:w="1476" w:type="dxa"/>
          </w:tcPr>
          <w:p w:rsidR="00B00DF7" w:rsidRPr="008E4941" w:rsidRDefault="00937CE1" w:rsidP="001603B7">
            <w:pPr>
              <w:jc w:val="right"/>
              <w:cnfStyle w:val="000000100000" w:firstRow="0" w:lastRow="0" w:firstColumn="0" w:lastColumn="0" w:oddVBand="0" w:evenVBand="0" w:oddHBand="1" w:evenHBand="0" w:firstRowFirstColumn="0" w:firstRowLastColumn="0" w:lastRowFirstColumn="0" w:lastRowLastColumn="0"/>
            </w:pPr>
            <w:r>
              <w:t>728</w:t>
            </w:r>
          </w:p>
        </w:tc>
        <w:tc>
          <w:tcPr>
            <w:tcW w:w="661" w:type="dxa"/>
          </w:tcPr>
          <w:p w:rsidR="00B00DF7" w:rsidRPr="008E4941" w:rsidRDefault="0020449D" w:rsidP="001603B7">
            <w:pPr>
              <w:jc w:val="right"/>
              <w:cnfStyle w:val="000000100000" w:firstRow="0" w:lastRow="0" w:firstColumn="0" w:lastColumn="0" w:oddVBand="0" w:evenVBand="0" w:oddHBand="1" w:evenHBand="0" w:firstRowFirstColumn="0" w:firstRowLastColumn="0" w:lastRowFirstColumn="0" w:lastRowLastColumn="0"/>
            </w:pPr>
            <w:proofErr w:type="gramStart"/>
            <w:r>
              <w:t>43%</w:t>
            </w:r>
            <w:proofErr w:type="gramEnd"/>
          </w:p>
        </w:tc>
        <w:tc>
          <w:tcPr>
            <w:tcW w:w="800" w:type="dxa"/>
          </w:tcPr>
          <w:p w:rsidR="00B00DF7" w:rsidRPr="008E4941" w:rsidRDefault="0020449D" w:rsidP="001603B7">
            <w:pPr>
              <w:jc w:val="right"/>
              <w:cnfStyle w:val="000000100000" w:firstRow="0" w:lastRow="0" w:firstColumn="0" w:lastColumn="0" w:oddVBand="0" w:evenVBand="0" w:oddHBand="1" w:evenHBand="0" w:firstRowFirstColumn="0" w:firstRowLastColumn="0" w:lastRowFirstColumn="0" w:lastRowLastColumn="0"/>
            </w:pPr>
            <w:proofErr w:type="gramStart"/>
            <w:r>
              <w:t>40%</w:t>
            </w:r>
            <w:proofErr w:type="gramEnd"/>
          </w:p>
        </w:tc>
        <w:tc>
          <w:tcPr>
            <w:tcW w:w="1086" w:type="dxa"/>
          </w:tcPr>
          <w:p w:rsidR="00B00DF7" w:rsidRPr="008E4941" w:rsidRDefault="0020449D" w:rsidP="001603B7">
            <w:pPr>
              <w:jc w:val="right"/>
              <w:cnfStyle w:val="000000100000" w:firstRow="0" w:lastRow="0" w:firstColumn="0" w:lastColumn="0" w:oddVBand="0" w:evenVBand="0" w:oddHBand="1" w:evenHBand="0" w:firstRowFirstColumn="0" w:firstRowLastColumn="0" w:lastRowFirstColumn="0" w:lastRowLastColumn="0"/>
            </w:pPr>
            <w:proofErr w:type="gramStart"/>
            <w:r>
              <w:t>17%</w:t>
            </w:r>
            <w:proofErr w:type="gramEnd"/>
          </w:p>
        </w:tc>
        <w:tc>
          <w:tcPr>
            <w:tcW w:w="1399" w:type="dxa"/>
          </w:tcPr>
          <w:p w:rsidR="00B00DF7" w:rsidRPr="008E4941" w:rsidRDefault="00923035" w:rsidP="001603B7">
            <w:pPr>
              <w:jc w:val="right"/>
              <w:cnfStyle w:val="000000100000" w:firstRow="0" w:lastRow="0" w:firstColumn="0" w:lastColumn="0" w:oddVBand="0" w:evenVBand="0" w:oddHBand="1" w:evenHBand="0" w:firstRowFirstColumn="0" w:firstRowLastColumn="0" w:lastRowFirstColumn="0" w:lastRowLastColumn="0"/>
            </w:pPr>
            <w:r>
              <w:t>5,5</w:t>
            </w:r>
          </w:p>
        </w:tc>
      </w:tr>
      <w:tr w:rsidR="00B00DF7" w:rsidRPr="008E4941" w:rsidTr="001603B7">
        <w:tc>
          <w:tcPr>
            <w:cnfStyle w:val="001000000000" w:firstRow="0" w:lastRow="0" w:firstColumn="1" w:lastColumn="0" w:oddVBand="0" w:evenVBand="0" w:oddHBand="0" w:evenHBand="0" w:firstRowFirstColumn="0" w:firstRowLastColumn="0" w:lastRowFirstColumn="0" w:lastRowLastColumn="0"/>
            <w:tcW w:w="1403" w:type="dxa"/>
          </w:tcPr>
          <w:p w:rsidR="00B00DF7" w:rsidRPr="00345BF7" w:rsidRDefault="00B00DF7" w:rsidP="001603B7">
            <w:pPr>
              <w:jc w:val="center"/>
            </w:pPr>
            <w:r w:rsidRPr="00345BF7">
              <w:t>EKL</w:t>
            </w:r>
          </w:p>
        </w:tc>
        <w:tc>
          <w:tcPr>
            <w:tcW w:w="1483" w:type="dxa"/>
          </w:tcPr>
          <w:p w:rsidR="00B00DF7" w:rsidRPr="008E4941" w:rsidRDefault="00937CE1" w:rsidP="001603B7">
            <w:pPr>
              <w:jc w:val="right"/>
              <w:cnfStyle w:val="000000000000" w:firstRow="0" w:lastRow="0" w:firstColumn="0" w:lastColumn="0" w:oddVBand="0" w:evenVBand="0" w:oddHBand="0" w:evenHBand="0" w:firstRowFirstColumn="0" w:firstRowLastColumn="0" w:lastRowFirstColumn="0" w:lastRowLastColumn="0"/>
            </w:pPr>
            <w:r>
              <w:t>88</w:t>
            </w:r>
          </w:p>
        </w:tc>
        <w:tc>
          <w:tcPr>
            <w:tcW w:w="1476" w:type="dxa"/>
          </w:tcPr>
          <w:p w:rsidR="00B00DF7" w:rsidRPr="008E4941" w:rsidRDefault="00937CE1" w:rsidP="001603B7">
            <w:pPr>
              <w:jc w:val="right"/>
              <w:cnfStyle w:val="000000000000" w:firstRow="0" w:lastRow="0" w:firstColumn="0" w:lastColumn="0" w:oddVBand="0" w:evenVBand="0" w:oddHBand="0" w:evenHBand="0" w:firstRowFirstColumn="0" w:firstRowLastColumn="0" w:lastRowFirstColumn="0" w:lastRowLastColumn="0"/>
            </w:pPr>
            <w:r>
              <w:t>1375</w:t>
            </w:r>
          </w:p>
        </w:tc>
        <w:tc>
          <w:tcPr>
            <w:tcW w:w="661" w:type="dxa"/>
          </w:tcPr>
          <w:p w:rsidR="00B00DF7" w:rsidRPr="008E4941" w:rsidRDefault="0020449D" w:rsidP="001603B7">
            <w:pPr>
              <w:jc w:val="right"/>
              <w:cnfStyle w:val="000000000000" w:firstRow="0" w:lastRow="0" w:firstColumn="0" w:lastColumn="0" w:oddVBand="0" w:evenVBand="0" w:oddHBand="0" w:evenHBand="0" w:firstRowFirstColumn="0" w:firstRowLastColumn="0" w:lastRowFirstColumn="0" w:lastRowLastColumn="0"/>
            </w:pPr>
            <w:proofErr w:type="gramStart"/>
            <w:r>
              <w:t>34%</w:t>
            </w:r>
            <w:proofErr w:type="gramEnd"/>
          </w:p>
        </w:tc>
        <w:tc>
          <w:tcPr>
            <w:tcW w:w="800" w:type="dxa"/>
          </w:tcPr>
          <w:p w:rsidR="00B00DF7" w:rsidRPr="008E4941" w:rsidRDefault="0020449D" w:rsidP="001603B7">
            <w:pPr>
              <w:jc w:val="right"/>
              <w:cnfStyle w:val="000000000000" w:firstRow="0" w:lastRow="0" w:firstColumn="0" w:lastColumn="0" w:oddVBand="0" w:evenVBand="0" w:oddHBand="0" w:evenHBand="0" w:firstRowFirstColumn="0" w:firstRowLastColumn="0" w:lastRowFirstColumn="0" w:lastRowLastColumn="0"/>
            </w:pPr>
            <w:proofErr w:type="gramStart"/>
            <w:r>
              <w:t>35%</w:t>
            </w:r>
            <w:proofErr w:type="gramEnd"/>
          </w:p>
        </w:tc>
        <w:tc>
          <w:tcPr>
            <w:tcW w:w="1086" w:type="dxa"/>
          </w:tcPr>
          <w:p w:rsidR="00B00DF7" w:rsidRPr="008E4941" w:rsidRDefault="0020449D" w:rsidP="001603B7">
            <w:pPr>
              <w:jc w:val="right"/>
              <w:cnfStyle w:val="000000000000" w:firstRow="0" w:lastRow="0" w:firstColumn="0" w:lastColumn="0" w:oddVBand="0" w:evenVBand="0" w:oddHBand="0" w:evenHBand="0" w:firstRowFirstColumn="0" w:firstRowLastColumn="0" w:lastRowFirstColumn="0" w:lastRowLastColumn="0"/>
            </w:pPr>
            <w:proofErr w:type="gramStart"/>
            <w:r>
              <w:t>31%</w:t>
            </w:r>
            <w:proofErr w:type="gramEnd"/>
          </w:p>
        </w:tc>
        <w:tc>
          <w:tcPr>
            <w:tcW w:w="1399" w:type="dxa"/>
          </w:tcPr>
          <w:p w:rsidR="00B00DF7" w:rsidRPr="008E4941" w:rsidRDefault="00923035" w:rsidP="001603B7">
            <w:pPr>
              <w:jc w:val="right"/>
              <w:cnfStyle w:val="000000000000" w:firstRow="0" w:lastRow="0" w:firstColumn="0" w:lastColumn="0" w:oddVBand="0" w:evenVBand="0" w:oddHBand="0" w:evenHBand="0" w:firstRowFirstColumn="0" w:firstRowLastColumn="0" w:lastRowFirstColumn="0" w:lastRowLastColumn="0"/>
            </w:pPr>
            <w:r>
              <w:t>15,6</w:t>
            </w:r>
          </w:p>
        </w:tc>
      </w:tr>
    </w:tbl>
    <w:p w:rsidR="00102380" w:rsidRDefault="00102380" w:rsidP="008E4941">
      <w:pPr>
        <w:rPr>
          <w:b/>
          <w:sz w:val="32"/>
          <w:szCs w:val="32"/>
        </w:rPr>
      </w:pPr>
    </w:p>
    <w:p w:rsidR="006E4766" w:rsidRDefault="009248AC" w:rsidP="008E4941">
      <w:pPr>
        <w:rPr>
          <w:sz w:val="18"/>
          <w:szCs w:val="18"/>
        </w:rPr>
      </w:pPr>
      <w:r>
        <w:rPr>
          <w:noProof/>
          <w:lang w:eastAsia="sv-SE"/>
        </w:rPr>
        <w:lastRenderedPageBreak/>
        <w:drawing>
          <wp:inline distT="0" distB="0" distL="0" distR="0" wp14:anchorId="18DF0597" wp14:editId="1DEE02A8">
            <wp:extent cx="3836670" cy="2641600"/>
            <wp:effectExtent l="0" t="0" r="11430" b="6350"/>
            <wp:docPr id="44" name="Diagram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6E4766">
        <w:rPr>
          <w:b/>
          <w:sz w:val="32"/>
          <w:szCs w:val="32"/>
        </w:rPr>
        <w:br/>
      </w:r>
      <w:r w:rsidR="006E4766">
        <w:rPr>
          <w:b/>
          <w:sz w:val="18"/>
          <w:szCs w:val="18"/>
        </w:rPr>
        <w:t xml:space="preserve">Stapeldiagram. </w:t>
      </w:r>
      <w:proofErr w:type="spellStart"/>
      <w:r w:rsidR="006E4766">
        <w:rPr>
          <w:sz w:val="18"/>
          <w:szCs w:val="18"/>
        </w:rPr>
        <w:t>Tervueren</w:t>
      </w:r>
      <w:proofErr w:type="spellEnd"/>
      <w:r w:rsidR="006E4766">
        <w:rPr>
          <w:sz w:val="18"/>
          <w:szCs w:val="18"/>
        </w:rPr>
        <w:t xml:space="preserve">. </w:t>
      </w:r>
      <w:r w:rsidR="006E4766" w:rsidRPr="00A6650D">
        <w:rPr>
          <w:sz w:val="18"/>
          <w:szCs w:val="18"/>
        </w:rPr>
        <w:t>I procenttal.</w:t>
      </w:r>
      <w:r w:rsidR="006E4766">
        <w:rPr>
          <w:b/>
          <w:sz w:val="18"/>
          <w:szCs w:val="18"/>
        </w:rPr>
        <w:t xml:space="preserve"> </w:t>
      </w:r>
      <w:r w:rsidR="006E4766">
        <w:rPr>
          <w:sz w:val="18"/>
          <w:szCs w:val="18"/>
        </w:rPr>
        <w:t xml:space="preserve">Andelen Godkänd, Icke Godkänd, Uppflyttad ur AKL, LKL, HKL. </w:t>
      </w:r>
      <w:r w:rsidR="006E4766">
        <w:rPr>
          <w:sz w:val="18"/>
          <w:szCs w:val="18"/>
        </w:rPr>
        <w:br/>
        <w:t xml:space="preserve">Andelen Cert/Certifikatpoäng i EKL finns under </w:t>
      </w:r>
      <w:proofErr w:type="spellStart"/>
      <w:r w:rsidR="006E4766" w:rsidRPr="00A6650D">
        <w:rPr>
          <w:b/>
          <w:sz w:val="18"/>
          <w:szCs w:val="18"/>
        </w:rPr>
        <w:t>uppflytt</w:t>
      </w:r>
      <w:proofErr w:type="spellEnd"/>
      <w:r w:rsidR="006E4766">
        <w:rPr>
          <w:sz w:val="18"/>
          <w:szCs w:val="18"/>
        </w:rPr>
        <w:t>.</w:t>
      </w:r>
    </w:p>
    <w:p w:rsidR="002F0961" w:rsidRDefault="002F0961" w:rsidP="008E4941">
      <w:pPr>
        <w:rPr>
          <w:sz w:val="18"/>
          <w:szCs w:val="18"/>
        </w:rPr>
      </w:pPr>
    </w:p>
    <w:p w:rsidR="00267F37" w:rsidRDefault="00267F37" w:rsidP="008E4941">
      <w:pPr>
        <w:rPr>
          <w:sz w:val="18"/>
          <w:szCs w:val="18"/>
        </w:rPr>
      </w:pPr>
    </w:p>
    <w:p w:rsidR="00EE356C" w:rsidRDefault="00EE356C" w:rsidP="008E4941">
      <w:pPr>
        <w:rPr>
          <w:sz w:val="24"/>
          <w:szCs w:val="24"/>
        </w:rPr>
      </w:pPr>
      <w:r>
        <w:rPr>
          <w:b/>
          <w:i/>
          <w:sz w:val="24"/>
          <w:szCs w:val="24"/>
        </w:rPr>
        <w:t>Våra</w:t>
      </w:r>
      <w:r w:rsidRPr="00EE356C">
        <w:rPr>
          <w:b/>
          <w:i/>
          <w:sz w:val="24"/>
          <w:szCs w:val="24"/>
        </w:rPr>
        <w:t xml:space="preserve"> varianters mentala egenskaper</w:t>
      </w:r>
      <w:r>
        <w:rPr>
          <w:b/>
          <w:i/>
          <w:sz w:val="24"/>
          <w:szCs w:val="24"/>
        </w:rPr>
        <w:t xml:space="preserve"> är </w:t>
      </w:r>
      <w:r w:rsidR="00AC4DA5">
        <w:rPr>
          <w:b/>
          <w:i/>
          <w:sz w:val="24"/>
          <w:szCs w:val="24"/>
        </w:rPr>
        <w:t xml:space="preserve">något </w:t>
      </w:r>
      <w:r>
        <w:rPr>
          <w:b/>
          <w:i/>
          <w:sz w:val="24"/>
          <w:szCs w:val="24"/>
        </w:rPr>
        <w:t>olika</w:t>
      </w:r>
      <w:r w:rsidR="00D6169D">
        <w:rPr>
          <w:b/>
          <w:i/>
          <w:sz w:val="24"/>
          <w:szCs w:val="24"/>
        </w:rPr>
        <w:t xml:space="preserve"> </w:t>
      </w:r>
      <w:r w:rsidR="00E7350B">
        <w:rPr>
          <w:b/>
          <w:i/>
          <w:sz w:val="24"/>
          <w:szCs w:val="24"/>
        </w:rPr>
        <w:t xml:space="preserve">varandra </w:t>
      </w:r>
      <w:r w:rsidR="00D6169D">
        <w:rPr>
          <w:b/>
          <w:i/>
          <w:sz w:val="24"/>
          <w:szCs w:val="24"/>
        </w:rPr>
        <w:t>enligt statistiken ovan</w:t>
      </w:r>
      <w:r>
        <w:rPr>
          <w:b/>
          <w:i/>
          <w:sz w:val="24"/>
          <w:szCs w:val="24"/>
        </w:rPr>
        <w:t xml:space="preserve">. </w:t>
      </w:r>
      <w:r w:rsidR="00AC4DA5">
        <w:rPr>
          <w:b/>
          <w:i/>
          <w:sz w:val="24"/>
          <w:szCs w:val="24"/>
        </w:rPr>
        <w:br/>
      </w:r>
      <w:r>
        <w:rPr>
          <w:b/>
          <w:i/>
          <w:sz w:val="24"/>
          <w:szCs w:val="24"/>
        </w:rPr>
        <w:t>Finns det även olikheter</w:t>
      </w:r>
      <w:r w:rsidRPr="00EE356C">
        <w:rPr>
          <w:b/>
          <w:i/>
          <w:sz w:val="24"/>
          <w:szCs w:val="24"/>
        </w:rPr>
        <w:t xml:space="preserve"> relaterat till andelen hundar som startats inom de olika klasserna inom Bruksproven?</w:t>
      </w:r>
      <w:r w:rsidRPr="00EE356C">
        <w:rPr>
          <w:b/>
          <w:i/>
          <w:sz w:val="24"/>
          <w:szCs w:val="24"/>
        </w:rPr>
        <w:br/>
      </w:r>
      <w:r>
        <w:rPr>
          <w:sz w:val="24"/>
          <w:szCs w:val="24"/>
        </w:rPr>
        <w:t>Inom de</w:t>
      </w:r>
      <w:r w:rsidR="007A4C2B">
        <w:rPr>
          <w:sz w:val="24"/>
          <w:szCs w:val="24"/>
        </w:rPr>
        <w:t>nna statistik ovan baserad på egenskaperna inom MH och MT, antal prövade hundar inom MH, MT samt exteriöra beskrivningen</w:t>
      </w:r>
      <w:r>
        <w:rPr>
          <w:sz w:val="24"/>
          <w:szCs w:val="24"/>
        </w:rPr>
        <w:t xml:space="preserve"> </w:t>
      </w:r>
      <w:r w:rsidR="007A4C2B">
        <w:rPr>
          <w:sz w:val="24"/>
          <w:szCs w:val="24"/>
        </w:rPr>
        <w:t>samt inom</w:t>
      </w:r>
      <w:r>
        <w:rPr>
          <w:sz w:val="24"/>
          <w:szCs w:val="24"/>
        </w:rPr>
        <w:t xml:space="preserve"> Bruksproven kan vi dra den slutsatsen att</w:t>
      </w:r>
      <w:r w:rsidR="007A4C2B">
        <w:rPr>
          <w:sz w:val="24"/>
          <w:szCs w:val="24"/>
        </w:rPr>
        <w:t xml:space="preserve"> det finns en röd tråd att följa rakt igenom denna statistik</w:t>
      </w:r>
      <w:r>
        <w:rPr>
          <w:sz w:val="24"/>
          <w:szCs w:val="24"/>
        </w:rPr>
        <w:t>:</w:t>
      </w:r>
      <w:r>
        <w:rPr>
          <w:sz w:val="24"/>
          <w:szCs w:val="24"/>
        </w:rPr>
        <w:br/>
        <w:t>Hundar med mer:</w:t>
      </w:r>
      <w:r>
        <w:rPr>
          <w:sz w:val="24"/>
          <w:szCs w:val="24"/>
        </w:rPr>
        <w:br/>
        <w:t xml:space="preserve">tillgänglighet, </w:t>
      </w:r>
      <w:r>
        <w:rPr>
          <w:sz w:val="24"/>
          <w:szCs w:val="24"/>
        </w:rPr>
        <w:br/>
        <w:t xml:space="preserve">lekfullhet, </w:t>
      </w:r>
      <w:r>
        <w:rPr>
          <w:sz w:val="24"/>
          <w:szCs w:val="24"/>
        </w:rPr>
        <w:br/>
        <w:t xml:space="preserve">jakt &amp; grip, </w:t>
      </w:r>
      <w:r>
        <w:rPr>
          <w:sz w:val="24"/>
          <w:szCs w:val="24"/>
        </w:rPr>
        <w:br/>
        <w:t xml:space="preserve">nyfikenhet &amp; </w:t>
      </w:r>
      <w:proofErr w:type="spellStart"/>
      <w:r>
        <w:rPr>
          <w:sz w:val="24"/>
          <w:szCs w:val="24"/>
        </w:rPr>
        <w:t>orädsla</w:t>
      </w:r>
      <w:proofErr w:type="spellEnd"/>
    </w:p>
    <w:p w:rsidR="00AC4DA5" w:rsidRDefault="00EE356C" w:rsidP="00AC4DA5">
      <w:pPr>
        <w:pStyle w:val="Liststycke"/>
        <w:numPr>
          <w:ilvl w:val="0"/>
          <w:numId w:val="35"/>
        </w:numPr>
        <w:rPr>
          <w:sz w:val="24"/>
          <w:szCs w:val="24"/>
        </w:rPr>
      </w:pPr>
      <w:r w:rsidRPr="00AC4DA5">
        <w:rPr>
          <w:sz w:val="24"/>
          <w:szCs w:val="24"/>
        </w:rPr>
        <w:t xml:space="preserve">kommer </w:t>
      </w:r>
      <w:r w:rsidR="00AC4DA5">
        <w:rPr>
          <w:sz w:val="24"/>
          <w:szCs w:val="24"/>
        </w:rPr>
        <w:t>snabbare</w:t>
      </w:r>
      <w:r w:rsidRPr="00AC4DA5">
        <w:rPr>
          <w:sz w:val="24"/>
          <w:szCs w:val="24"/>
        </w:rPr>
        <w:t xml:space="preserve"> till start på MH, MT och Bruksprov.</w:t>
      </w:r>
    </w:p>
    <w:p w:rsidR="00AC4DA5" w:rsidRDefault="00EE356C" w:rsidP="00AC4DA5">
      <w:pPr>
        <w:pStyle w:val="Liststycke"/>
        <w:numPr>
          <w:ilvl w:val="0"/>
          <w:numId w:val="35"/>
        </w:numPr>
        <w:rPr>
          <w:sz w:val="24"/>
          <w:szCs w:val="24"/>
        </w:rPr>
      </w:pPr>
      <w:r w:rsidRPr="00AC4DA5">
        <w:rPr>
          <w:sz w:val="24"/>
          <w:szCs w:val="24"/>
        </w:rPr>
        <w:t xml:space="preserve">Dessa hundar avancerar snabbare </w:t>
      </w:r>
      <w:r w:rsidR="00AC4DA5">
        <w:rPr>
          <w:sz w:val="24"/>
          <w:szCs w:val="24"/>
        </w:rPr>
        <w:t>upp i</w:t>
      </w:r>
      <w:r w:rsidRPr="00AC4DA5">
        <w:rPr>
          <w:sz w:val="24"/>
          <w:szCs w:val="24"/>
        </w:rPr>
        <w:t xml:space="preserve"> de högre klasserna inom Bruksproven, dvs. färre starter/hund </w:t>
      </w:r>
      <w:r w:rsidR="00AC4DA5">
        <w:rPr>
          <w:sz w:val="24"/>
          <w:szCs w:val="24"/>
        </w:rPr>
        <w:t xml:space="preserve">krävs </w:t>
      </w:r>
      <w:r w:rsidRPr="00AC4DA5">
        <w:rPr>
          <w:sz w:val="24"/>
          <w:szCs w:val="24"/>
        </w:rPr>
        <w:t xml:space="preserve">för att bli uppflyttad. </w:t>
      </w:r>
    </w:p>
    <w:p w:rsidR="00AC4DA5" w:rsidRDefault="00AC4DA5" w:rsidP="00AC4DA5">
      <w:pPr>
        <w:pStyle w:val="Liststycke"/>
        <w:numPr>
          <w:ilvl w:val="0"/>
          <w:numId w:val="35"/>
        </w:numPr>
        <w:rPr>
          <w:sz w:val="24"/>
          <w:szCs w:val="24"/>
        </w:rPr>
      </w:pPr>
      <w:r>
        <w:rPr>
          <w:sz w:val="24"/>
          <w:szCs w:val="24"/>
        </w:rPr>
        <w:t>Fler andel hundar får Certifikat och/eller Certifikatpoäng.</w:t>
      </w:r>
    </w:p>
    <w:p w:rsidR="007A4C2B" w:rsidRDefault="00FA3222" w:rsidP="00AC4DA5">
      <w:pPr>
        <w:pStyle w:val="Liststycke"/>
        <w:numPr>
          <w:ilvl w:val="0"/>
          <w:numId w:val="35"/>
        </w:numPr>
        <w:rPr>
          <w:sz w:val="24"/>
          <w:szCs w:val="24"/>
        </w:rPr>
      </w:pPr>
      <w:r>
        <w:rPr>
          <w:sz w:val="24"/>
          <w:szCs w:val="24"/>
        </w:rPr>
        <w:t xml:space="preserve">Kommer </w:t>
      </w:r>
      <w:proofErr w:type="gramStart"/>
      <w:r>
        <w:rPr>
          <w:sz w:val="24"/>
          <w:szCs w:val="24"/>
        </w:rPr>
        <w:t>ett</w:t>
      </w:r>
      <w:proofErr w:type="gramEnd"/>
      <w:r>
        <w:rPr>
          <w:sz w:val="24"/>
          <w:szCs w:val="24"/>
        </w:rPr>
        <w:t xml:space="preserve"> större andel</w:t>
      </w:r>
      <w:r w:rsidR="007A4C2B">
        <w:rPr>
          <w:sz w:val="24"/>
          <w:szCs w:val="24"/>
        </w:rPr>
        <w:t xml:space="preserve"> till start inom MH, MT</w:t>
      </w:r>
      <w:r>
        <w:rPr>
          <w:sz w:val="24"/>
          <w:szCs w:val="24"/>
        </w:rPr>
        <w:t>, Bruks</w:t>
      </w:r>
      <w:r w:rsidR="007A4C2B">
        <w:rPr>
          <w:sz w:val="24"/>
          <w:szCs w:val="24"/>
        </w:rPr>
        <w:t xml:space="preserve">prov samt </w:t>
      </w:r>
      <w:r>
        <w:rPr>
          <w:sz w:val="24"/>
          <w:szCs w:val="24"/>
        </w:rPr>
        <w:t xml:space="preserve">för att bli </w:t>
      </w:r>
      <w:r w:rsidR="007A4C2B">
        <w:rPr>
          <w:sz w:val="24"/>
          <w:szCs w:val="24"/>
        </w:rPr>
        <w:t>exteriört</w:t>
      </w:r>
      <w:r>
        <w:rPr>
          <w:sz w:val="24"/>
          <w:szCs w:val="24"/>
        </w:rPr>
        <w:t xml:space="preserve"> beskriven. Och därmed blir den varianten den mest beprövade av rasens respektive varianter.</w:t>
      </w:r>
    </w:p>
    <w:p w:rsidR="00270969" w:rsidRDefault="00AC4DA5" w:rsidP="008E4941">
      <w:pPr>
        <w:rPr>
          <w:sz w:val="24"/>
          <w:szCs w:val="24"/>
        </w:rPr>
      </w:pPr>
      <w:r>
        <w:rPr>
          <w:sz w:val="24"/>
          <w:szCs w:val="24"/>
        </w:rPr>
        <w:t xml:space="preserve">= </w:t>
      </w:r>
      <w:r w:rsidRPr="00AC4DA5">
        <w:rPr>
          <w:sz w:val="24"/>
          <w:szCs w:val="24"/>
        </w:rPr>
        <w:t xml:space="preserve">Inom den av varianterna som </w:t>
      </w:r>
      <w:r w:rsidR="00186FF6" w:rsidRPr="00AC4DA5">
        <w:rPr>
          <w:sz w:val="24"/>
          <w:szCs w:val="24"/>
        </w:rPr>
        <w:t>innehar</w:t>
      </w:r>
      <w:r w:rsidRPr="00AC4DA5">
        <w:rPr>
          <w:sz w:val="24"/>
          <w:szCs w:val="24"/>
        </w:rPr>
        <w:t xml:space="preserve"> </w:t>
      </w:r>
      <w:r w:rsidR="00186FF6">
        <w:rPr>
          <w:sz w:val="24"/>
          <w:szCs w:val="24"/>
        </w:rPr>
        <w:t>dessa egenskaper i högst grad</w:t>
      </w:r>
      <w:r w:rsidRPr="00AC4DA5">
        <w:rPr>
          <w:sz w:val="24"/>
          <w:szCs w:val="24"/>
        </w:rPr>
        <w:t xml:space="preserve">, </w:t>
      </w:r>
      <w:proofErr w:type="spellStart"/>
      <w:r w:rsidRPr="00AC4DA5">
        <w:rPr>
          <w:sz w:val="24"/>
          <w:szCs w:val="24"/>
        </w:rPr>
        <w:t>Malinois</w:t>
      </w:r>
      <w:proofErr w:type="spellEnd"/>
      <w:r>
        <w:rPr>
          <w:sz w:val="24"/>
          <w:szCs w:val="24"/>
        </w:rPr>
        <w:t xml:space="preserve">. </w:t>
      </w:r>
      <w:r>
        <w:rPr>
          <w:sz w:val="24"/>
          <w:szCs w:val="24"/>
        </w:rPr>
        <w:br/>
        <w:t>Det innebär dock att när det föds kullar</w:t>
      </w:r>
      <w:r w:rsidR="00186FF6">
        <w:rPr>
          <w:sz w:val="24"/>
          <w:szCs w:val="24"/>
        </w:rPr>
        <w:t xml:space="preserve"> och/eller individer</w:t>
      </w:r>
      <w:r>
        <w:rPr>
          <w:sz w:val="24"/>
          <w:szCs w:val="24"/>
        </w:rPr>
        <w:t xml:space="preserve"> inom </w:t>
      </w:r>
      <w:r w:rsidR="00186FF6">
        <w:rPr>
          <w:sz w:val="24"/>
          <w:szCs w:val="24"/>
        </w:rPr>
        <w:t xml:space="preserve">de </w:t>
      </w:r>
      <w:r>
        <w:rPr>
          <w:sz w:val="24"/>
          <w:szCs w:val="24"/>
        </w:rPr>
        <w:t xml:space="preserve">övriga varianterna, (vilket det naturligtvis gör) med samma </w:t>
      </w:r>
      <w:r w:rsidR="00186FF6">
        <w:rPr>
          <w:sz w:val="24"/>
          <w:szCs w:val="24"/>
        </w:rPr>
        <w:t xml:space="preserve">övergripande </w:t>
      </w:r>
      <w:r>
        <w:rPr>
          <w:sz w:val="24"/>
          <w:szCs w:val="24"/>
        </w:rPr>
        <w:t>egenskaper fungerar dessa på samma premisser</w:t>
      </w:r>
      <w:r w:rsidR="00D6169D">
        <w:rPr>
          <w:sz w:val="24"/>
          <w:szCs w:val="24"/>
        </w:rPr>
        <w:t xml:space="preserve"> som </w:t>
      </w:r>
      <w:proofErr w:type="spellStart"/>
      <w:r w:rsidR="00D6169D">
        <w:rPr>
          <w:sz w:val="24"/>
          <w:szCs w:val="24"/>
        </w:rPr>
        <w:t>Malinois</w:t>
      </w:r>
      <w:proofErr w:type="spellEnd"/>
      <w:r>
        <w:rPr>
          <w:sz w:val="24"/>
          <w:szCs w:val="24"/>
        </w:rPr>
        <w:t>.</w:t>
      </w:r>
      <w:r w:rsidR="00D6169D">
        <w:rPr>
          <w:sz w:val="24"/>
          <w:szCs w:val="24"/>
        </w:rPr>
        <w:t xml:space="preserve"> </w:t>
      </w:r>
    </w:p>
    <w:p w:rsidR="00186FF6" w:rsidRDefault="00186FF6" w:rsidP="008E4941">
      <w:pPr>
        <w:rPr>
          <w:sz w:val="24"/>
          <w:szCs w:val="24"/>
        </w:rPr>
      </w:pPr>
      <w:r>
        <w:rPr>
          <w:sz w:val="24"/>
          <w:szCs w:val="24"/>
        </w:rPr>
        <w:lastRenderedPageBreak/>
        <w:br/>
      </w:r>
      <w:r w:rsidRPr="00186FF6">
        <w:rPr>
          <w:b/>
          <w:sz w:val="24"/>
          <w:szCs w:val="24"/>
        </w:rPr>
        <w:t>OBS!</w:t>
      </w:r>
      <w:r>
        <w:rPr>
          <w:sz w:val="24"/>
          <w:szCs w:val="24"/>
        </w:rPr>
        <w:t xml:space="preserve"> Kom ihåg </w:t>
      </w:r>
      <w:r w:rsidR="00D6169D">
        <w:rPr>
          <w:sz w:val="24"/>
          <w:szCs w:val="24"/>
        </w:rPr>
        <w:t>medelvärde är inte det samma som ALLA hundar</w:t>
      </w:r>
      <w:r>
        <w:rPr>
          <w:sz w:val="24"/>
          <w:szCs w:val="24"/>
        </w:rPr>
        <w:t>s individuella resultat inom rasen BV</w:t>
      </w:r>
      <w:r w:rsidR="00D6169D">
        <w:rPr>
          <w:sz w:val="24"/>
          <w:szCs w:val="24"/>
        </w:rPr>
        <w:t>.</w:t>
      </w:r>
      <w:r w:rsidR="00867409">
        <w:rPr>
          <w:sz w:val="24"/>
          <w:szCs w:val="24"/>
        </w:rPr>
        <w:t xml:space="preserve"> </w:t>
      </w:r>
      <w:r>
        <w:rPr>
          <w:sz w:val="24"/>
          <w:szCs w:val="24"/>
        </w:rPr>
        <w:t xml:space="preserve"> </w:t>
      </w:r>
    </w:p>
    <w:p w:rsidR="00F626F4" w:rsidRDefault="00186FF6" w:rsidP="008E4941">
      <w:pPr>
        <w:rPr>
          <w:sz w:val="24"/>
          <w:szCs w:val="24"/>
        </w:rPr>
      </w:pPr>
      <w:r>
        <w:rPr>
          <w:sz w:val="24"/>
          <w:szCs w:val="24"/>
        </w:rPr>
        <w:t xml:space="preserve">Kom ihåg att det inom alla varianter finns individer med stor eller mindre framåtanda. Dock visar en av varianterna på ett större antal av dessa och inom några av varianterna ett mindre antal av dessa individer. </w:t>
      </w:r>
    </w:p>
    <w:p w:rsidR="00F04AC1" w:rsidRDefault="00186FF6" w:rsidP="008E4941">
      <w:pPr>
        <w:rPr>
          <w:sz w:val="24"/>
          <w:szCs w:val="24"/>
        </w:rPr>
      </w:pPr>
      <w:r>
        <w:rPr>
          <w:sz w:val="24"/>
          <w:szCs w:val="24"/>
        </w:rPr>
        <w:br/>
        <w:t xml:space="preserve">Här </w:t>
      </w:r>
      <w:r w:rsidR="00270969">
        <w:rPr>
          <w:sz w:val="24"/>
          <w:szCs w:val="24"/>
        </w:rPr>
        <w:t xml:space="preserve">ovan har nu </w:t>
      </w:r>
      <w:r w:rsidR="00F626F4">
        <w:rPr>
          <w:sz w:val="24"/>
          <w:szCs w:val="24"/>
        </w:rPr>
        <w:t>presenteras</w:t>
      </w:r>
      <w:r w:rsidR="00270969">
        <w:rPr>
          <w:sz w:val="24"/>
          <w:szCs w:val="24"/>
        </w:rPr>
        <w:t xml:space="preserve"> 2</w:t>
      </w:r>
      <w:r>
        <w:rPr>
          <w:sz w:val="24"/>
          <w:szCs w:val="24"/>
        </w:rPr>
        <w:t xml:space="preserve"> av faktorerna som </w:t>
      </w:r>
      <w:r w:rsidRPr="00F626F4">
        <w:rPr>
          <w:b/>
          <w:sz w:val="24"/>
          <w:szCs w:val="24"/>
        </w:rPr>
        <w:t>kan</w:t>
      </w:r>
      <w:r>
        <w:rPr>
          <w:sz w:val="24"/>
          <w:szCs w:val="24"/>
        </w:rPr>
        <w:t xml:space="preserve"> ligga till grund för val av hund inom arbete där brukande egenskaper är viktiga. </w:t>
      </w:r>
      <w:r w:rsidR="00270969">
        <w:rPr>
          <w:sz w:val="24"/>
          <w:szCs w:val="24"/>
        </w:rPr>
        <w:t xml:space="preserve">Dessa är framåtanda och stor antal beprövade hundar inom alla områden, både inom egenskaper, i andel </w:t>
      </w:r>
      <w:proofErr w:type="spellStart"/>
      <w:r w:rsidR="00270969">
        <w:rPr>
          <w:sz w:val="24"/>
          <w:szCs w:val="24"/>
        </w:rPr>
        <w:t>beprövningar</w:t>
      </w:r>
      <w:proofErr w:type="spellEnd"/>
      <w:r w:rsidR="00270969">
        <w:rPr>
          <w:sz w:val="24"/>
          <w:szCs w:val="24"/>
        </w:rPr>
        <w:t xml:space="preserve"> som såväl inom </w:t>
      </w:r>
      <w:proofErr w:type="spellStart"/>
      <w:r w:rsidR="00270969">
        <w:rPr>
          <w:sz w:val="24"/>
          <w:szCs w:val="24"/>
        </w:rPr>
        <w:t>bruksporv</w:t>
      </w:r>
      <w:proofErr w:type="spellEnd"/>
      <w:r w:rsidR="00270969">
        <w:rPr>
          <w:sz w:val="24"/>
          <w:szCs w:val="24"/>
        </w:rPr>
        <w:t xml:space="preserve"> och den exteriöra bedömningen. </w:t>
      </w:r>
      <w:r w:rsidR="00C94180">
        <w:rPr>
          <w:sz w:val="24"/>
          <w:szCs w:val="24"/>
        </w:rPr>
        <w:t xml:space="preserve">Och det finns alltid </w:t>
      </w:r>
      <w:proofErr w:type="gramStart"/>
      <w:r w:rsidR="00C94180">
        <w:rPr>
          <w:sz w:val="24"/>
          <w:szCs w:val="24"/>
        </w:rPr>
        <w:t>ett</w:t>
      </w:r>
      <w:proofErr w:type="gramEnd"/>
      <w:r w:rsidR="00C94180">
        <w:rPr>
          <w:sz w:val="24"/>
          <w:szCs w:val="24"/>
        </w:rPr>
        <w:t xml:space="preserve"> </w:t>
      </w:r>
      <w:r w:rsidR="00F04AC1">
        <w:rPr>
          <w:sz w:val="24"/>
          <w:szCs w:val="24"/>
        </w:rPr>
        <w:t>uppsjö av</w:t>
      </w:r>
      <w:r w:rsidR="00C94180">
        <w:rPr>
          <w:sz w:val="24"/>
          <w:szCs w:val="24"/>
        </w:rPr>
        <w:t xml:space="preserve"> fak</w:t>
      </w:r>
      <w:r w:rsidR="00F04AC1">
        <w:rPr>
          <w:sz w:val="24"/>
          <w:szCs w:val="24"/>
        </w:rPr>
        <w:t>torer bakom</w:t>
      </w:r>
      <w:r w:rsidR="00C94180">
        <w:rPr>
          <w:sz w:val="24"/>
          <w:szCs w:val="24"/>
        </w:rPr>
        <w:t xml:space="preserve">. </w:t>
      </w:r>
      <w:r w:rsidR="00F04AC1">
        <w:rPr>
          <w:sz w:val="24"/>
          <w:szCs w:val="24"/>
        </w:rPr>
        <w:t xml:space="preserve">Dessa kan vara förare, träningskompisar, tid att träna, </w:t>
      </w:r>
    </w:p>
    <w:p w:rsidR="00811608" w:rsidRDefault="00867409" w:rsidP="008E4941">
      <w:pPr>
        <w:rPr>
          <w:sz w:val="24"/>
          <w:szCs w:val="24"/>
        </w:rPr>
      </w:pPr>
      <w:r>
        <w:rPr>
          <w:sz w:val="24"/>
          <w:szCs w:val="24"/>
        </w:rPr>
        <w:t xml:space="preserve">Med andra ord visar </w:t>
      </w:r>
      <w:r w:rsidR="001F304C">
        <w:rPr>
          <w:sz w:val="24"/>
          <w:szCs w:val="24"/>
        </w:rPr>
        <w:t>denna statistik ovan</w:t>
      </w:r>
      <w:r>
        <w:rPr>
          <w:sz w:val="24"/>
          <w:szCs w:val="24"/>
        </w:rPr>
        <w:t xml:space="preserve"> vad senare tids forskning kommit fram </w:t>
      </w:r>
      <w:r w:rsidR="00984859">
        <w:rPr>
          <w:sz w:val="24"/>
          <w:szCs w:val="24"/>
        </w:rPr>
        <w:t xml:space="preserve">AV Kenneth </w:t>
      </w:r>
      <w:proofErr w:type="spellStart"/>
      <w:r w:rsidR="00984859">
        <w:rPr>
          <w:sz w:val="24"/>
          <w:szCs w:val="24"/>
        </w:rPr>
        <w:t>Svartberg</w:t>
      </w:r>
      <w:proofErr w:type="spellEnd"/>
      <w:r w:rsidR="00984859">
        <w:rPr>
          <w:sz w:val="24"/>
          <w:szCs w:val="24"/>
        </w:rPr>
        <w:t xml:space="preserve"> i sin avhandling </w:t>
      </w:r>
      <w:proofErr w:type="spellStart"/>
      <w:r w:rsidR="00984859">
        <w:rPr>
          <w:b/>
          <w:sz w:val="24"/>
          <w:szCs w:val="24"/>
        </w:rPr>
        <w:t>Boldness</w:t>
      </w:r>
      <w:proofErr w:type="spellEnd"/>
      <w:r w:rsidR="00984859">
        <w:rPr>
          <w:b/>
          <w:sz w:val="24"/>
          <w:szCs w:val="24"/>
        </w:rPr>
        <w:t xml:space="preserve"> </w:t>
      </w:r>
      <w:r>
        <w:rPr>
          <w:sz w:val="24"/>
          <w:szCs w:val="24"/>
        </w:rPr>
        <w:t>(</w:t>
      </w:r>
      <w:proofErr w:type="spellStart"/>
      <w:r>
        <w:rPr>
          <w:sz w:val="24"/>
          <w:szCs w:val="24"/>
        </w:rPr>
        <w:t>Svartberg</w:t>
      </w:r>
      <w:proofErr w:type="spellEnd"/>
      <w:r>
        <w:rPr>
          <w:sz w:val="24"/>
          <w:szCs w:val="24"/>
        </w:rPr>
        <w:t>).</w:t>
      </w:r>
    </w:p>
    <w:p w:rsidR="006D55E4" w:rsidRDefault="00811608" w:rsidP="008E4941">
      <w:pPr>
        <w:rPr>
          <w:b/>
          <w:sz w:val="24"/>
          <w:szCs w:val="24"/>
        </w:rPr>
      </w:pPr>
      <w:r>
        <w:rPr>
          <w:b/>
          <w:sz w:val="24"/>
          <w:szCs w:val="24"/>
        </w:rPr>
        <w:t>Framåt</w:t>
      </w:r>
      <w:r w:rsidRPr="00811608">
        <w:rPr>
          <w:b/>
          <w:sz w:val="24"/>
          <w:szCs w:val="24"/>
        </w:rPr>
        <w:t>a</w:t>
      </w:r>
      <w:r>
        <w:rPr>
          <w:b/>
          <w:sz w:val="24"/>
          <w:szCs w:val="24"/>
        </w:rPr>
        <w:t>n</w:t>
      </w:r>
      <w:r w:rsidRPr="00811608">
        <w:rPr>
          <w:b/>
          <w:sz w:val="24"/>
          <w:szCs w:val="24"/>
        </w:rPr>
        <w:t>da</w:t>
      </w:r>
      <w:r w:rsidR="00194F06">
        <w:rPr>
          <w:b/>
          <w:sz w:val="24"/>
          <w:szCs w:val="24"/>
        </w:rPr>
        <w:br/>
      </w:r>
      <w:r w:rsidR="00194F06">
        <w:rPr>
          <w:sz w:val="24"/>
          <w:szCs w:val="24"/>
        </w:rPr>
        <w:t>Varför det?</w:t>
      </w:r>
      <w:r w:rsidR="00194F06">
        <w:rPr>
          <w:sz w:val="24"/>
          <w:szCs w:val="24"/>
        </w:rPr>
        <w:br/>
      </w:r>
      <w:r w:rsidR="00957535">
        <w:rPr>
          <w:sz w:val="24"/>
          <w:szCs w:val="24"/>
        </w:rPr>
        <w:t>Framåtanda</w:t>
      </w:r>
      <w:r w:rsidR="008F66FC" w:rsidRPr="00DB5B3F">
        <w:rPr>
          <w:sz w:val="24"/>
          <w:szCs w:val="24"/>
        </w:rPr>
        <w:t xml:space="preserve"> = medelvärde för</w:t>
      </w:r>
      <w:r w:rsidR="00957535">
        <w:rPr>
          <w:sz w:val="24"/>
          <w:szCs w:val="24"/>
        </w:rPr>
        <w:t xml:space="preserve"> egenskaper som ger</w:t>
      </w:r>
      <w:r w:rsidR="008F66FC" w:rsidRPr="00DB5B3F">
        <w:rPr>
          <w:sz w:val="24"/>
          <w:szCs w:val="24"/>
        </w:rPr>
        <w:t xml:space="preserve"> </w:t>
      </w:r>
      <w:r w:rsidR="00957535">
        <w:rPr>
          <w:sz w:val="24"/>
          <w:szCs w:val="24"/>
        </w:rPr>
        <w:t>framåtanda hos hunden</w:t>
      </w:r>
      <w:r w:rsidR="008F66FC" w:rsidRPr="00DB5B3F">
        <w:rPr>
          <w:sz w:val="24"/>
          <w:szCs w:val="24"/>
        </w:rPr>
        <w:t xml:space="preserve"> + aggression</w:t>
      </w:r>
    </w:p>
    <w:tbl>
      <w:tblPr>
        <w:tblStyle w:val="Oformateradtabell1"/>
        <w:tblW w:w="0" w:type="auto"/>
        <w:tblLook w:val="04A0" w:firstRow="1" w:lastRow="0" w:firstColumn="1" w:lastColumn="0" w:noHBand="0" w:noVBand="1"/>
      </w:tblPr>
      <w:tblGrid>
        <w:gridCol w:w="1294"/>
        <w:gridCol w:w="915"/>
        <w:gridCol w:w="1044"/>
        <w:gridCol w:w="1041"/>
        <w:gridCol w:w="945"/>
        <w:gridCol w:w="1123"/>
        <w:gridCol w:w="660"/>
        <w:gridCol w:w="960"/>
      </w:tblGrid>
      <w:tr w:rsidR="00957535" w:rsidTr="00957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rsidR="00957535" w:rsidRPr="006D55E4" w:rsidRDefault="00957535" w:rsidP="00957535">
            <w:pPr>
              <w:rPr>
                <w:sz w:val="20"/>
                <w:szCs w:val="20"/>
              </w:rPr>
            </w:pPr>
            <w:r>
              <w:rPr>
                <w:sz w:val="20"/>
                <w:szCs w:val="20"/>
              </w:rPr>
              <w:t>År 2006-2014</w:t>
            </w:r>
          </w:p>
        </w:tc>
        <w:tc>
          <w:tcPr>
            <w:tcW w:w="915" w:type="dxa"/>
          </w:tcPr>
          <w:p w:rsidR="00957535" w:rsidRPr="006D55E4" w:rsidRDefault="00957535" w:rsidP="00957535">
            <w:pPr>
              <w:jc w:val="both"/>
              <w:cnfStyle w:val="100000000000" w:firstRow="1" w:lastRow="0" w:firstColumn="0" w:lastColumn="0" w:oddVBand="0" w:evenVBand="0" w:oddHBand="0" w:evenHBand="0" w:firstRowFirstColumn="0" w:firstRowLastColumn="0" w:lastRowFirstColumn="0" w:lastRowLastColumn="0"/>
              <w:rPr>
                <w:sz w:val="20"/>
                <w:szCs w:val="20"/>
              </w:rPr>
            </w:pPr>
            <w:r w:rsidRPr="006D55E4">
              <w:rPr>
                <w:sz w:val="20"/>
                <w:szCs w:val="20"/>
              </w:rPr>
              <w:t>Social</w:t>
            </w:r>
          </w:p>
        </w:tc>
        <w:tc>
          <w:tcPr>
            <w:tcW w:w="1044" w:type="dxa"/>
          </w:tcPr>
          <w:p w:rsidR="00957535" w:rsidRPr="006D55E4" w:rsidRDefault="00957535" w:rsidP="00957535">
            <w:pPr>
              <w:jc w:val="both"/>
              <w:cnfStyle w:val="100000000000" w:firstRow="1" w:lastRow="0" w:firstColumn="0" w:lastColumn="0" w:oddVBand="0" w:evenVBand="0" w:oddHBand="0" w:evenHBand="0" w:firstRowFirstColumn="0" w:firstRowLastColumn="0" w:lastRowFirstColumn="0" w:lastRowLastColumn="0"/>
              <w:rPr>
                <w:sz w:val="20"/>
                <w:szCs w:val="20"/>
              </w:rPr>
            </w:pPr>
            <w:r w:rsidRPr="006D55E4">
              <w:rPr>
                <w:sz w:val="20"/>
                <w:szCs w:val="20"/>
              </w:rPr>
              <w:t>Lekfull</w:t>
            </w:r>
            <w:r>
              <w:rPr>
                <w:sz w:val="20"/>
                <w:szCs w:val="20"/>
              </w:rPr>
              <w:t>het</w:t>
            </w:r>
          </w:p>
        </w:tc>
        <w:tc>
          <w:tcPr>
            <w:tcW w:w="1041" w:type="dxa"/>
          </w:tcPr>
          <w:p w:rsidR="00957535" w:rsidRPr="006D55E4" w:rsidRDefault="00957535" w:rsidP="00957535">
            <w:pPr>
              <w:jc w:val="both"/>
              <w:cnfStyle w:val="100000000000" w:firstRow="1" w:lastRow="0" w:firstColumn="0" w:lastColumn="0" w:oddVBand="0" w:evenVBand="0" w:oddHBand="0" w:evenHBand="0" w:firstRowFirstColumn="0" w:firstRowLastColumn="0" w:lastRowFirstColumn="0" w:lastRowLastColumn="0"/>
              <w:rPr>
                <w:sz w:val="20"/>
                <w:szCs w:val="20"/>
              </w:rPr>
            </w:pPr>
            <w:r w:rsidRPr="006D55E4">
              <w:rPr>
                <w:sz w:val="20"/>
                <w:szCs w:val="20"/>
              </w:rPr>
              <w:t>Förföljer</w:t>
            </w:r>
            <w:r>
              <w:rPr>
                <w:sz w:val="20"/>
                <w:szCs w:val="20"/>
              </w:rPr>
              <w:t>/</w:t>
            </w:r>
            <w:r>
              <w:rPr>
                <w:sz w:val="20"/>
                <w:szCs w:val="20"/>
              </w:rPr>
              <w:br/>
            </w:r>
            <w:r w:rsidRPr="006D55E4">
              <w:rPr>
                <w:sz w:val="20"/>
                <w:szCs w:val="20"/>
              </w:rPr>
              <w:t>Griper</w:t>
            </w:r>
          </w:p>
        </w:tc>
        <w:tc>
          <w:tcPr>
            <w:tcW w:w="945" w:type="dxa"/>
          </w:tcPr>
          <w:p w:rsidR="00957535" w:rsidRPr="006D55E4" w:rsidRDefault="00957535" w:rsidP="00957535">
            <w:pPr>
              <w:jc w:val="both"/>
              <w:cnfStyle w:val="100000000000" w:firstRow="1" w:lastRow="0" w:firstColumn="0" w:lastColumn="0" w:oddVBand="0" w:evenVBand="0" w:oddHBand="0" w:evenHBand="0" w:firstRowFirstColumn="0" w:firstRowLastColumn="0" w:lastRowFirstColumn="0" w:lastRowLastColumn="0"/>
              <w:rPr>
                <w:sz w:val="20"/>
                <w:szCs w:val="20"/>
              </w:rPr>
            </w:pPr>
            <w:r w:rsidRPr="006D55E4">
              <w:rPr>
                <w:sz w:val="20"/>
                <w:szCs w:val="20"/>
              </w:rPr>
              <w:t>Nyfiken/</w:t>
            </w:r>
            <w:r>
              <w:rPr>
                <w:sz w:val="20"/>
                <w:szCs w:val="20"/>
              </w:rPr>
              <w:br/>
            </w:r>
            <w:r w:rsidRPr="006D55E4">
              <w:rPr>
                <w:sz w:val="20"/>
                <w:szCs w:val="20"/>
              </w:rPr>
              <w:t>orädd</w:t>
            </w:r>
          </w:p>
        </w:tc>
        <w:tc>
          <w:tcPr>
            <w:tcW w:w="1123" w:type="dxa"/>
          </w:tcPr>
          <w:p w:rsidR="00957535" w:rsidRPr="006D55E4" w:rsidRDefault="00957535" w:rsidP="00957535">
            <w:pPr>
              <w:jc w:val="both"/>
              <w:cnfStyle w:val="100000000000" w:firstRow="1" w:lastRow="0" w:firstColumn="0" w:lastColumn="0" w:oddVBand="0" w:evenVBand="0" w:oddHBand="0" w:evenHBand="0" w:firstRowFirstColumn="0" w:firstRowLastColumn="0" w:lastRowFirstColumn="0" w:lastRowLastColumn="0"/>
              <w:rPr>
                <w:sz w:val="20"/>
                <w:szCs w:val="20"/>
              </w:rPr>
            </w:pPr>
            <w:r w:rsidRPr="006D55E4">
              <w:rPr>
                <w:sz w:val="20"/>
                <w:szCs w:val="20"/>
              </w:rPr>
              <w:t>Aggression</w:t>
            </w:r>
          </w:p>
        </w:tc>
        <w:tc>
          <w:tcPr>
            <w:tcW w:w="660" w:type="dxa"/>
          </w:tcPr>
          <w:p w:rsidR="00957535" w:rsidRPr="006D55E4" w:rsidRDefault="00957535" w:rsidP="00957535">
            <w:pPr>
              <w:jc w:val="both"/>
              <w:cnfStyle w:val="100000000000" w:firstRow="1" w:lastRow="0" w:firstColumn="0" w:lastColumn="0" w:oddVBand="0" w:evenVBand="0" w:oddHBand="0" w:evenHBand="0" w:firstRowFirstColumn="0" w:firstRowLastColumn="0" w:lastRowFirstColumn="0" w:lastRowLastColumn="0"/>
              <w:rPr>
                <w:sz w:val="20"/>
                <w:szCs w:val="20"/>
              </w:rPr>
            </w:pPr>
            <w:r w:rsidRPr="006D55E4">
              <w:rPr>
                <w:sz w:val="20"/>
                <w:szCs w:val="20"/>
              </w:rPr>
              <w:t>MH</w:t>
            </w:r>
            <w:r>
              <w:rPr>
                <w:sz w:val="20"/>
                <w:szCs w:val="20"/>
              </w:rPr>
              <w:t>-</w:t>
            </w:r>
            <w:r w:rsidRPr="006D55E4">
              <w:rPr>
                <w:sz w:val="20"/>
                <w:szCs w:val="20"/>
              </w:rPr>
              <w:t xml:space="preserve"> ålder</w:t>
            </w:r>
          </w:p>
        </w:tc>
        <w:tc>
          <w:tcPr>
            <w:tcW w:w="960" w:type="dxa"/>
          </w:tcPr>
          <w:p w:rsidR="00957535" w:rsidRPr="006D55E4" w:rsidRDefault="00957535" w:rsidP="00957535">
            <w:pPr>
              <w:jc w:val="both"/>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6D55E4">
              <w:rPr>
                <w:sz w:val="20"/>
                <w:szCs w:val="20"/>
              </w:rPr>
              <w:t>Boldness</w:t>
            </w:r>
            <w:proofErr w:type="spellEnd"/>
          </w:p>
        </w:tc>
      </w:tr>
      <w:tr w:rsidR="00957535" w:rsidTr="00957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rsidR="00957535" w:rsidRPr="006D55E4" w:rsidRDefault="00957535" w:rsidP="00957535">
            <w:pPr>
              <w:rPr>
                <w:sz w:val="20"/>
                <w:szCs w:val="20"/>
              </w:rPr>
            </w:pPr>
            <w:proofErr w:type="spellStart"/>
            <w:r w:rsidRPr="006D55E4">
              <w:rPr>
                <w:sz w:val="20"/>
                <w:szCs w:val="20"/>
              </w:rPr>
              <w:t>Groenendael</w:t>
            </w:r>
            <w:proofErr w:type="spellEnd"/>
          </w:p>
        </w:tc>
        <w:tc>
          <w:tcPr>
            <w:tcW w:w="915" w:type="dxa"/>
          </w:tcPr>
          <w:p w:rsidR="00957535" w:rsidRPr="0035529D" w:rsidRDefault="00957535" w:rsidP="00957535">
            <w:pPr>
              <w:jc w:val="right"/>
              <w:cnfStyle w:val="000000100000" w:firstRow="0" w:lastRow="0" w:firstColumn="0" w:lastColumn="0" w:oddVBand="0" w:evenVBand="0" w:oddHBand="1" w:evenHBand="0" w:firstRowFirstColumn="0" w:firstRowLastColumn="0" w:lastRowFirstColumn="0" w:lastRowLastColumn="0"/>
              <w:rPr>
                <w:sz w:val="20"/>
                <w:szCs w:val="20"/>
              </w:rPr>
            </w:pPr>
            <w:r w:rsidRPr="0035529D">
              <w:rPr>
                <w:sz w:val="20"/>
                <w:szCs w:val="20"/>
              </w:rPr>
              <w:t>3,3</w:t>
            </w:r>
          </w:p>
        </w:tc>
        <w:tc>
          <w:tcPr>
            <w:tcW w:w="1044" w:type="dxa"/>
          </w:tcPr>
          <w:p w:rsidR="00957535" w:rsidRPr="0035529D" w:rsidRDefault="00957535" w:rsidP="00957535">
            <w:pPr>
              <w:jc w:val="right"/>
              <w:cnfStyle w:val="000000100000" w:firstRow="0" w:lastRow="0" w:firstColumn="0" w:lastColumn="0" w:oddVBand="0" w:evenVBand="0" w:oddHBand="1" w:evenHBand="0" w:firstRowFirstColumn="0" w:firstRowLastColumn="0" w:lastRowFirstColumn="0" w:lastRowLastColumn="0"/>
              <w:rPr>
                <w:sz w:val="20"/>
                <w:szCs w:val="20"/>
              </w:rPr>
            </w:pPr>
            <w:r w:rsidRPr="0035529D">
              <w:rPr>
                <w:sz w:val="20"/>
                <w:szCs w:val="20"/>
              </w:rPr>
              <w:t>3,2</w:t>
            </w:r>
          </w:p>
        </w:tc>
        <w:tc>
          <w:tcPr>
            <w:tcW w:w="1041" w:type="dxa"/>
          </w:tcPr>
          <w:p w:rsidR="00957535" w:rsidRPr="0035529D" w:rsidRDefault="00957535" w:rsidP="00957535">
            <w:pPr>
              <w:jc w:val="right"/>
              <w:cnfStyle w:val="000000100000" w:firstRow="0" w:lastRow="0" w:firstColumn="0" w:lastColumn="0" w:oddVBand="0" w:evenVBand="0" w:oddHBand="1" w:evenHBand="0" w:firstRowFirstColumn="0" w:firstRowLastColumn="0" w:lastRowFirstColumn="0" w:lastRowLastColumn="0"/>
              <w:rPr>
                <w:sz w:val="20"/>
                <w:szCs w:val="20"/>
              </w:rPr>
            </w:pPr>
            <w:r w:rsidRPr="0035529D">
              <w:rPr>
                <w:sz w:val="20"/>
                <w:szCs w:val="20"/>
              </w:rPr>
              <w:t>2,6</w:t>
            </w:r>
          </w:p>
        </w:tc>
        <w:tc>
          <w:tcPr>
            <w:tcW w:w="945" w:type="dxa"/>
          </w:tcPr>
          <w:p w:rsidR="00957535" w:rsidRPr="0035529D" w:rsidRDefault="00957535" w:rsidP="00957535">
            <w:pPr>
              <w:jc w:val="right"/>
              <w:cnfStyle w:val="000000100000" w:firstRow="0" w:lastRow="0" w:firstColumn="0" w:lastColumn="0" w:oddVBand="0" w:evenVBand="0" w:oddHBand="1" w:evenHBand="0" w:firstRowFirstColumn="0" w:firstRowLastColumn="0" w:lastRowFirstColumn="0" w:lastRowLastColumn="0"/>
              <w:rPr>
                <w:sz w:val="20"/>
                <w:szCs w:val="20"/>
              </w:rPr>
            </w:pPr>
            <w:r w:rsidRPr="0035529D">
              <w:rPr>
                <w:sz w:val="20"/>
                <w:szCs w:val="20"/>
              </w:rPr>
              <w:t>3,4</w:t>
            </w:r>
          </w:p>
        </w:tc>
        <w:tc>
          <w:tcPr>
            <w:tcW w:w="1123" w:type="dxa"/>
          </w:tcPr>
          <w:p w:rsidR="00957535" w:rsidRPr="0035529D" w:rsidRDefault="00957535" w:rsidP="00957535">
            <w:pPr>
              <w:jc w:val="right"/>
              <w:cnfStyle w:val="000000100000" w:firstRow="0" w:lastRow="0" w:firstColumn="0" w:lastColumn="0" w:oddVBand="0" w:evenVBand="0" w:oddHBand="1" w:evenHBand="0" w:firstRowFirstColumn="0" w:firstRowLastColumn="0" w:lastRowFirstColumn="0" w:lastRowLastColumn="0"/>
              <w:rPr>
                <w:sz w:val="20"/>
                <w:szCs w:val="20"/>
              </w:rPr>
            </w:pPr>
            <w:r w:rsidRPr="0035529D">
              <w:rPr>
                <w:sz w:val="20"/>
                <w:szCs w:val="20"/>
              </w:rPr>
              <w:t>1,7</w:t>
            </w:r>
          </w:p>
        </w:tc>
        <w:tc>
          <w:tcPr>
            <w:tcW w:w="660" w:type="dxa"/>
          </w:tcPr>
          <w:p w:rsidR="00957535" w:rsidRPr="0035529D" w:rsidRDefault="00957535" w:rsidP="00957535">
            <w:pPr>
              <w:jc w:val="right"/>
              <w:cnfStyle w:val="000000100000" w:firstRow="0" w:lastRow="0" w:firstColumn="0" w:lastColumn="0" w:oddVBand="0" w:evenVBand="0" w:oddHBand="1" w:evenHBand="0" w:firstRowFirstColumn="0" w:firstRowLastColumn="0" w:lastRowFirstColumn="0" w:lastRowLastColumn="0"/>
              <w:rPr>
                <w:sz w:val="20"/>
                <w:szCs w:val="20"/>
              </w:rPr>
            </w:pPr>
            <w:r w:rsidRPr="0035529D">
              <w:rPr>
                <w:sz w:val="20"/>
                <w:szCs w:val="20"/>
              </w:rPr>
              <w:t>664</w:t>
            </w:r>
          </w:p>
        </w:tc>
        <w:tc>
          <w:tcPr>
            <w:tcW w:w="960" w:type="dxa"/>
          </w:tcPr>
          <w:p w:rsidR="00957535" w:rsidRPr="0035529D" w:rsidRDefault="00957535" w:rsidP="00957535">
            <w:pPr>
              <w:jc w:val="right"/>
              <w:cnfStyle w:val="000000100000" w:firstRow="0" w:lastRow="0" w:firstColumn="0" w:lastColumn="0" w:oddVBand="0" w:evenVBand="0" w:oddHBand="1" w:evenHBand="0" w:firstRowFirstColumn="0" w:firstRowLastColumn="0" w:lastRowFirstColumn="0" w:lastRowLastColumn="0"/>
              <w:rPr>
                <w:sz w:val="20"/>
                <w:szCs w:val="20"/>
              </w:rPr>
            </w:pPr>
            <w:r w:rsidRPr="0035529D">
              <w:rPr>
                <w:sz w:val="20"/>
                <w:szCs w:val="20"/>
              </w:rPr>
              <w:t>3,1</w:t>
            </w:r>
          </w:p>
        </w:tc>
      </w:tr>
      <w:tr w:rsidR="00957535" w:rsidTr="00957535">
        <w:tc>
          <w:tcPr>
            <w:cnfStyle w:val="001000000000" w:firstRow="0" w:lastRow="0" w:firstColumn="1" w:lastColumn="0" w:oddVBand="0" w:evenVBand="0" w:oddHBand="0" w:evenHBand="0" w:firstRowFirstColumn="0" w:firstRowLastColumn="0" w:lastRowFirstColumn="0" w:lastRowLastColumn="0"/>
            <w:tcW w:w="1294" w:type="dxa"/>
          </w:tcPr>
          <w:p w:rsidR="00957535" w:rsidRPr="008F66FC" w:rsidRDefault="00957535" w:rsidP="00957535">
            <w:pPr>
              <w:rPr>
                <w:sz w:val="20"/>
                <w:szCs w:val="20"/>
              </w:rPr>
            </w:pPr>
            <w:proofErr w:type="spellStart"/>
            <w:r w:rsidRPr="008F66FC">
              <w:rPr>
                <w:sz w:val="20"/>
                <w:szCs w:val="20"/>
              </w:rPr>
              <w:t>Laekenois</w:t>
            </w:r>
            <w:proofErr w:type="spellEnd"/>
          </w:p>
        </w:tc>
        <w:tc>
          <w:tcPr>
            <w:tcW w:w="915" w:type="dxa"/>
          </w:tcPr>
          <w:p w:rsidR="00957535" w:rsidRPr="0035529D" w:rsidRDefault="00957535" w:rsidP="00957535">
            <w:pPr>
              <w:jc w:val="right"/>
              <w:cnfStyle w:val="000000000000" w:firstRow="0" w:lastRow="0" w:firstColumn="0" w:lastColumn="0" w:oddVBand="0" w:evenVBand="0" w:oddHBand="0" w:evenHBand="0" w:firstRowFirstColumn="0" w:firstRowLastColumn="0" w:lastRowFirstColumn="0" w:lastRowLastColumn="0"/>
              <w:rPr>
                <w:sz w:val="20"/>
                <w:szCs w:val="20"/>
              </w:rPr>
            </w:pPr>
            <w:r w:rsidRPr="0035529D">
              <w:rPr>
                <w:sz w:val="20"/>
                <w:szCs w:val="20"/>
              </w:rPr>
              <w:t>2,7</w:t>
            </w:r>
          </w:p>
        </w:tc>
        <w:tc>
          <w:tcPr>
            <w:tcW w:w="1044" w:type="dxa"/>
          </w:tcPr>
          <w:p w:rsidR="00957535" w:rsidRPr="0035529D" w:rsidRDefault="00957535" w:rsidP="00957535">
            <w:pPr>
              <w:jc w:val="right"/>
              <w:cnfStyle w:val="000000000000" w:firstRow="0" w:lastRow="0" w:firstColumn="0" w:lastColumn="0" w:oddVBand="0" w:evenVBand="0" w:oddHBand="0" w:evenHBand="0" w:firstRowFirstColumn="0" w:firstRowLastColumn="0" w:lastRowFirstColumn="0" w:lastRowLastColumn="0"/>
              <w:rPr>
                <w:sz w:val="20"/>
                <w:szCs w:val="20"/>
              </w:rPr>
            </w:pPr>
            <w:r w:rsidRPr="0035529D">
              <w:rPr>
                <w:sz w:val="20"/>
                <w:szCs w:val="20"/>
              </w:rPr>
              <w:t>3,3</w:t>
            </w:r>
          </w:p>
        </w:tc>
        <w:tc>
          <w:tcPr>
            <w:tcW w:w="1041" w:type="dxa"/>
          </w:tcPr>
          <w:p w:rsidR="00957535" w:rsidRPr="0035529D" w:rsidRDefault="00957535" w:rsidP="00957535">
            <w:pPr>
              <w:jc w:val="right"/>
              <w:cnfStyle w:val="000000000000" w:firstRow="0" w:lastRow="0" w:firstColumn="0" w:lastColumn="0" w:oddVBand="0" w:evenVBand="0" w:oddHBand="0" w:evenHBand="0" w:firstRowFirstColumn="0" w:firstRowLastColumn="0" w:lastRowFirstColumn="0" w:lastRowLastColumn="0"/>
              <w:rPr>
                <w:sz w:val="20"/>
                <w:szCs w:val="20"/>
              </w:rPr>
            </w:pPr>
            <w:r w:rsidRPr="0035529D">
              <w:rPr>
                <w:sz w:val="20"/>
                <w:szCs w:val="20"/>
              </w:rPr>
              <w:t>2,2</w:t>
            </w:r>
          </w:p>
        </w:tc>
        <w:tc>
          <w:tcPr>
            <w:tcW w:w="945" w:type="dxa"/>
          </w:tcPr>
          <w:p w:rsidR="00957535" w:rsidRPr="0035529D" w:rsidRDefault="00957535" w:rsidP="00957535">
            <w:pPr>
              <w:jc w:val="right"/>
              <w:cnfStyle w:val="000000000000" w:firstRow="0" w:lastRow="0" w:firstColumn="0" w:lastColumn="0" w:oddVBand="0" w:evenVBand="0" w:oddHBand="0" w:evenHBand="0" w:firstRowFirstColumn="0" w:firstRowLastColumn="0" w:lastRowFirstColumn="0" w:lastRowLastColumn="0"/>
              <w:rPr>
                <w:sz w:val="20"/>
                <w:szCs w:val="20"/>
              </w:rPr>
            </w:pPr>
            <w:r w:rsidRPr="0035529D">
              <w:rPr>
                <w:sz w:val="20"/>
                <w:szCs w:val="20"/>
              </w:rPr>
              <w:t>3,7</w:t>
            </w:r>
          </w:p>
        </w:tc>
        <w:tc>
          <w:tcPr>
            <w:tcW w:w="1123" w:type="dxa"/>
          </w:tcPr>
          <w:p w:rsidR="00957535" w:rsidRPr="0035529D" w:rsidRDefault="00957535" w:rsidP="00957535">
            <w:pPr>
              <w:jc w:val="right"/>
              <w:cnfStyle w:val="000000000000" w:firstRow="0" w:lastRow="0" w:firstColumn="0" w:lastColumn="0" w:oddVBand="0" w:evenVBand="0" w:oddHBand="0" w:evenHBand="0" w:firstRowFirstColumn="0" w:firstRowLastColumn="0" w:lastRowFirstColumn="0" w:lastRowLastColumn="0"/>
              <w:rPr>
                <w:sz w:val="20"/>
                <w:szCs w:val="20"/>
              </w:rPr>
            </w:pPr>
            <w:r w:rsidRPr="0035529D">
              <w:rPr>
                <w:sz w:val="20"/>
                <w:szCs w:val="20"/>
              </w:rPr>
              <w:t>2,1</w:t>
            </w:r>
          </w:p>
        </w:tc>
        <w:tc>
          <w:tcPr>
            <w:tcW w:w="660" w:type="dxa"/>
          </w:tcPr>
          <w:p w:rsidR="00957535" w:rsidRPr="0035529D" w:rsidRDefault="00957535" w:rsidP="00957535">
            <w:pPr>
              <w:jc w:val="right"/>
              <w:cnfStyle w:val="000000000000" w:firstRow="0" w:lastRow="0" w:firstColumn="0" w:lastColumn="0" w:oddVBand="0" w:evenVBand="0" w:oddHBand="0" w:evenHBand="0" w:firstRowFirstColumn="0" w:firstRowLastColumn="0" w:lastRowFirstColumn="0" w:lastRowLastColumn="0"/>
              <w:rPr>
                <w:sz w:val="20"/>
                <w:szCs w:val="20"/>
              </w:rPr>
            </w:pPr>
            <w:r w:rsidRPr="0035529D">
              <w:rPr>
                <w:sz w:val="20"/>
                <w:szCs w:val="20"/>
              </w:rPr>
              <w:t>717</w:t>
            </w:r>
          </w:p>
        </w:tc>
        <w:tc>
          <w:tcPr>
            <w:tcW w:w="960" w:type="dxa"/>
          </w:tcPr>
          <w:p w:rsidR="00957535" w:rsidRPr="0035529D" w:rsidRDefault="00957535" w:rsidP="00957535">
            <w:pPr>
              <w:jc w:val="right"/>
              <w:cnfStyle w:val="000000000000" w:firstRow="0" w:lastRow="0" w:firstColumn="0" w:lastColumn="0" w:oddVBand="0" w:evenVBand="0" w:oddHBand="0" w:evenHBand="0" w:firstRowFirstColumn="0" w:firstRowLastColumn="0" w:lastRowFirstColumn="0" w:lastRowLastColumn="0"/>
              <w:rPr>
                <w:sz w:val="20"/>
                <w:szCs w:val="20"/>
              </w:rPr>
            </w:pPr>
            <w:r w:rsidRPr="0035529D">
              <w:rPr>
                <w:sz w:val="20"/>
                <w:szCs w:val="20"/>
              </w:rPr>
              <w:t>3,0</w:t>
            </w:r>
          </w:p>
        </w:tc>
      </w:tr>
      <w:tr w:rsidR="00957535" w:rsidTr="00957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rsidR="00957535" w:rsidRPr="00DB5B3F" w:rsidRDefault="00957535" w:rsidP="00957535">
            <w:pPr>
              <w:rPr>
                <w:sz w:val="20"/>
                <w:szCs w:val="20"/>
              </w:rPr>
            </w:pPr>
            <w:proofErr w:type="spellStart"/>
            <w:r>
              <w:rPr>
                <w:sz w:val="20"/>
                <w:szCs w:val="20"/>
              </w:rPr>
              <w:t>Malinois</w:t>
            </w:r>
            <w:proofErr w:type="spellEnd"/>
          </w:p>
        </w:tc>
        <w:tc>
          <w:tcPr>
            <w:tcW w:w="915" w:type="dxa"/>
          </w:tcPr>
          <w:p w:rsidR="00957535" w:rsidRPr="00957535" w:rsidRDefault="00957535" w:rsidP="00957535">
            <w:pPr>
              <w:jc w:val="right"/>
              <w:cnfStyle w:val="000000100000" w:firstRow="0" w:lastRow="0" w:firstColumn="0" w:lastColumn="0" w:oddVBand="0" w:evenVBand="0" w:oddHBand="1" w:evenHBand="0" w:firstRowFirstColumn="0" w:firstRowLastColumn="0" w:lastRowFirstColumn="0" w:lastRowLastColumn="0"/>
              <w:rPr>
                <w:sz w:val="20"/>
                <w:szCs w:val="20"/>
              </w:rPr>
            </w:pPr>
            <w:r w:rsidRPr="00957535">
              <w:rPr>
                <w:sz w:val="20"/>
                <w:szCs w:val="20"/>
              </w:rPr>
              <w:t>3,5</w:t>
            </w:r>
          </w:p>
        </w:tc>
        <w:tc>
          <w:tcPr>
            <w:tcW w:w="1044" w:type="dxa"/>
          </w:tcPr>
          <w:p w:rsidR="00957535" w:rsidRPr="00957535" w:rsidRDefault="00957535" w:rsidP="00957535">
            <w:pPr>
              <w:jc w:val="right"/>
              <w:cnfStyle w:val="000000100000" w:firstRow="0" w:lastRow="0" w:firstColumn="0" w:lastColumn="0" w:oddVBand="0" w:evenVBand="0" w:oddHBand="1" w:evenHBand="0" w:firstRowFirstColumn="0" w:firstRowLastColumn="0" w:lastRowFirstColumn="0" w:lastRowLastColumn="0"/>
              <w:rPr>
                <w:sz w:val="20"/>
                <w:szCs w:val="20"/>
              </w:rPr>
            </w:pPr>
            <w:r w:rsidRPr="00957535">
              <w:rPr>
                <w:sz w:val="20"/>
                <w:szCs w:val="20"/>
              </w:rPr>
              <w:t>4,1</w:t>
            </w:r>
          </w:p>
        </w:tc>
        <w:tc>
          <w:tcPr>
            <w:tcW w:w="1041" w:type="dxa"/>
          </w:tcPr>
          <w:p w:rsidR="00957535" w:rsidRPr="00957535" w:rsidRDefault="00957535" w:rsidP="00957535">
            <w:pPr>
              <w:jc w:val="right"/>
              <w:cnfStyle w:val="000000100000" w:firstRow="0" w:lastRow="0" w:firstColumn="0" w:lastColumn="0" w:oddVBand="0" w:evenVBand="0" w:oddHBand="1" w:evenHBand="0" w:firstRowFirstColumn="0" w:firstRowLastColumn="0" w:lastRowFirstColumn="0" w:lastRowLastColumn="0"/>
              <w:rPr>
                <w:sz w:val="20"/>
                <w:szCs w:val="20"/>
              </w:rPr>
            </w:pPr>
            <w:r w:rsidRPr="00957535">
              <w:rPr>
                <w:sz w:val="20"/>
                <w:szCs w:val="20"/>
              </w:rPr>
              <w:t>3,1</w:t>
            </w:r>
          </w:p>
        </w:tc>
        <w:tc>
          <w:tcPr>
            <w:tcW w:w="945" w:type="dxa"/>
          </w:tcPr>
          <w:p w:rsidR="00957535" w:rsidRPr="0035529D" w:rsidRDefault="00957535" w:rsidP="00957535">
            <w:pPr>
              <w:jc w:val="right"/>
              <w:cnfStyle w:val="000000100000" w:firstRow="0" w:lastRow="0" w:firstColumn="0" w:lastColumn="0" w:oddVBand="0" w:evenVBand="0" w:oddHBand="1" w:evenHBand="0" w:firstRowFirstColumn="0" w:firstRowLastColumn="0" w:lastRowFirstColumn="0" w:lastRowLastColumn="0"/>
              <w:rPr>
                <w:sz w:val="20"/>
                <w:szCs w:val="20"/>
              </w:rPr>
            </w:pPr>
            <w:r w:rsidRPr="0035529D">
              <w:rPr>
                <w:sz w:val="20"/>
                <w:szCs w:val="20"/>
              </w:rPr>
              <w:t>3,9</w:t>
            </w:r>
          </w:p>
        </w:tc>
        <w:tc>
          <w:tcPr>
            <w:tcW w:w="1123" w:type="dxa"/>
          </w:tcPr>
          <w:p w:rsidR="00957535" w:rsidRPr="00957535" w:rsidRDefault="00957535" w:rsidP="00957535">
            <w:pPr>
              <w:jc w:val="right"/>
              <w:cnfStyle w:val="000000100000" w:firstRow="0" w:lastRow="0" w:firstColumn="0" w:lastColumn="0" w:oddVBand="0" w:evenVBand="0" w:oddHBand="1" w:evenHBand="0" w:firstRowFirstColumn="0" w:firstRowLastColumn="0" w:lastRowFirstColumn="0" w:lastRowLastColumn="0"/>
              <w:rPr>
                <w:sz w:val="20"/>
                <w:szCs w:val="20"/>
              </w:rPr>
            </w:pPr>
            <w:r w:rsidRPr="00957535">
              <w:rPr>
                <w:sz w:val="20"/>
                <w:szCs w:val="20"/>
              </w:rPr>
              <w:t>2,0</w:t>
            </w:r>
          </w:p>
        </w:tc>
        <w:tc>
          <w:tcPr>
            <w:tcW w:w="660" w:type="dxa"/>
          </w:tcPr>
          <w:p w:rsidR="00957535" w:rsidRPr="00957535" w:rsidRDefault="00957535" w:rsidP="00957535">
            <w:pPr>
              <w:jc w:val="right"/>
              <w:cnfStyle w:val="000000100000" w:firstRow="0" w:lastRow="0" w:firstColumn="0" w:lastColumn="0" w:oddVBand="0" w:evenVBand="0" w:oddHBand="1" w:evenHBand="0" w:firstRowFirstColumn="0" w:firstRowLastColumn="0" w:lastRowFirstColumn="0" w:lastRowLastColumn="0"/>
              <w:rPr>
                <w:sz w:val="20"/>
                <w:szCs w:val="20"/>
              </w:rPr>
            </w:pPr>
            <w:r w:rsidRPr="00957535">
              <w:rPr>
                <w:sz w:val="20"/>
                <w:szCs w:val="20"/>
              </w:rPr>
              <w:t>557</w:t>
            </w:r>
          </w:p>
        </w:tc>
        <w:tc>
          <w:tcPr>
            <w:tcW w:w="960" w:type="dxa"/>
          </w:tcPr>
          <w:p w:rsidR="00957535" w:rsidRPr="00957535" w:rsidRDefault="00957535" w:rsidP="00957535">
            <w:pPr>
              <w:jc w:val="right"/>
              <w:cnfStyle w:val="000000100000" w:firstRow="0" w:lastRow="0" w:firstColumn="0" w:lastColumn="0" w:oddVBand="0" w:evenVBand="0" w:oddHBand="1" w:evenHBand="0" w:firstRowFirstColumn="0" w:firstRowLastColumn="0" w:lastRowFirstColumn="0" w:lastRowLastColumn="0"/>
              <w:rPr>
                <w:sz w:val="20"/>
                <w:szCs w:val="20"/>
              </w:rPr>
            </w:pPr>
            <w:r w:rsidRPr="00957535">
              <w:rPr>
                <w:sz w:val="20"/>
                <w:szCs w:val="20"/>
              </w:rPr>
              <w:t>3,7</w:t>
            </w:r>
          </w:p>
        </w:tc>
      </w:tr>
      <w:tr w:rsidR="00957535" w:rsidTr="00957535">
        <w:tc>
          <w:tcPr>
            <w:cnfStyle w:val="001000000000" w:firstRow="0" w:lastRow="0" w:firstColumn="1" w:lastColumn="0" w:oddVBand="0" w:evenVBand="0" w:oddHBand="0" w:evenHBand="0" w:firstRowFirstColumn="0" w:firstRowLastColumn="0" w:lastRowFirstColumn="0" w:lastRowLastColumn="0"/>
            <w:tcW w:w="1294" w:type="dxa"/>
          </w:tcPr>
          <w:p w:rsidR="00957535" w:rsidRPr="00957535" w:rsidRDefault="00957535" w:rsidP="00957535">
            <w:pPr>
              <w:rPr>
                <w:sz w:val="20"/>
                <w:szCs w:val="20"/>
              </w:rPr>
            </w:pPr>
            <w:proofErr w:type="spellStart"/>
            <w:r>
              <w:rPr>
                <w:sz w:val="20"/>
                <w:szCs w:val="20"/>
              </w:rPr>
              <w:t>Tervueren</w:t>
            </w:r>
            <w:proofErr w:type="spellEnd"/>
          </w:p>
        </w:tc>
        <w:tc>
          <w:tcPr>
            <w:tcW w:w="915" w:type="dxa"/>
          </w:tcPr>
          <w:p w:rsidR="00957535" w:rsidRPr="00957535" w:rsidRDefault="00957535" w:rsidP="00957535">
            <w:pPr>
              <w:jc w:val="right"/>
              <w:cnfStyle w:val="000000000000" w:firstRow="0" w:lastRow="0" w:firstColumn="0" w:lastColumn="0" w:oddVBand="0" w:evenVBand="0" w:oddHBand="0" w:evenHBand="0" w:firstRowFirstColumn="0" w:firstRowLastColumn="0" w:lastRowFirstColumn="0" w:lastRowLastColumn="0"/>
              <w:rPr>
                <w:sz w:val="20"/>
                <w:szCs w:val="20"/>
              </w:rPr>
            </w:pPr>
            <w:r w:rsidRPr="00957535">
              <w:rPr>
                <w:sz w:val="20"/>
                <w:szCs w:val="20"/>
              </w:rPr>
              <w:t>3,4</w:t>
            </w:r>
          </w:p>
        </w:tc>
        <w:tc>
          <w:tcPr>
            <w:tcW w:w="1044" w:type="dxa"/>
          </w:tcPr>
          <w:p w:rsidR="00957535" w:rsidRPr="00957535" w:rsidRDefault="00957535" w:rsidP="00957535">
            <w:pPr>
              <w:jc w:val="right"/>
              <w:cnfStyle w:val="000000000000" w:firstRow="0" w:lastRow="0" w:firstColumn="0" w:lastColumn="0" w:oddVBand="0" w:evenVBand="0" w:oddHBand="0" w:evenHBand="0" w:firstRowFirstColumn="0" w:firstRowLastColumn="0" w:lastRowFirstColumn="0" w:lastRowLastColumn="0"/>
              <w:rPr>
                <w:sz w:val="20"/>
                <w:szCs w:val="20"/>
              </w:rPr>
            </w:pPr>
            <w:r w:rsidRPr="00957535">
              <w:rPr>
                <w:sz w:val="20"/>
                <w:szCs w:val="20"/>
              </w:rPr>
              <w:t>3,4</w:t>
            </w:r>
          </w:p>
        </w:tc>
        <w:tc>
          <w:tcPr>
            <w:tcW w:w="1041" w:type="dxa"/>
          </w:tcPr>
          <w:p w:rsidR="00957535" w:rsidRPr="00957535" w:rsidRDefault="00957535" w:rsidP="00957535">
            <w:pPr>
              <w:jc w:val="right"/>
              <w:cnfStyle w:val="000000000000" w:firstRow="0" w:lastRow="0" w:firstColumn="0" w:lastColumn="0" w:oddVBand="0" w:evenVBand="0" w:oddHBand="0" w:evenHBand="0" w:firstRowFirstColumn="0" w:firstRowLastColumn="0" w:lastRowFirstColumn="0" w:lastRowLastColumn="0"/>
              <w:rPr>
                <w:sz w:val="20"/>
                <w:szCs w:val="20"/>
              </w:rPr>
            </w:pPr>
            <w:r w:rsidRPr="00957535">
              <w:rPr>
                <w:sz w:val="20"/>
                <w:szCs w:val="20"/>
              </w:rPr>
              <w:t>2,7</w:t>
            </w:r>
          </w:p>
        </w:tc>
        <w:tc>
          <w:tcPr>
            <w:tcW w:w="945" w:type="dxa"/>
          </w:tcPr>
          <w:p w:rsidR="00957535" w:rsidRPr="00957535" w:rsidRDefault="00957535" w:rsidP="0095753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1123" w:type="dxa"/>
          </w:tcPr>
          <w:p w:rsidR="00957535" w:rsidRPr="00957535" w:rsidRDefault="00957535" w:rsidP="00957535">
            <w:pPr>
              <w:jc w:val="right"/>
              <w:cnfStyle w:val="000000000000" w:firstRow="0" w:lastRow="0" w:firstColumn="0" w:lastColumn="0" w:oddVBand="0" w:evenVBand="0" w:oddHBand="0" w:evenHBand="0" w:firstRowFirstColumn="0" w:firstRowLastColumn="0" w:lastRowFirstColumn="0" w:lastRowLastColumn="0"/>
              <w:rPr>
                <w:sz w:val="20"/>
                <w:szCs w:val="20"/>
              </w:rPr>
            </w:pPr>
            <w:r w:rsidRPr="00957535">
              <w:rPr>
                <w:sz w:val="20"/>
                <w:szCs w:val="20"/>
              </w:rPr>
              <w:t>1,9</w:t>
            </w:r>
          </w:p>
        </w:tc>
        <w:tc>
          <w:tcPr>
            <w:tcW w:w="660" w:type="dxa"/>
          </w:tcPr>
          <w:p w:rsidR="00957535" w:rsidRPr="00957535" w:rsidRDefault="00957535" w:rsidP="00957535">
            <w:pPr>
              <w:jc w:val="right"/>
              <w:cnfStyle w:val="000000000000" w:firstRow="0" w:lastRow="0" w:firstColumn="0" w:lastColumn="0" w:oddVBand="0" w:evenVBand="0" w:oddHBand="0" w:evenHBand="0" w:firstRowFirstColumn="0" w:firstRowLastColumn="0" w:lastRowFirstColumn="0" w:lastRowLastColumn="0"/>
              <w:rPr>
                <w:sz w:val="20"/>
                <w:szCs w:val="20"/>
              </w:rPr>
            </w:pPr>
            <w:r w:rsidRPr="00957535">
              <w:rPr>
                <w:sz w:val="20"/>
                <w:szCs w:val="20"/>
              </w:rPr>
              <w:t>613</w:t>
            </w:r>
          </w:p>
        </w:tc>
        <w:tc>
          <w:tcPr>
            <w:tcW w:w="960" w:type="dxa"/>
          </w:tcPr>
          <w:p w:rsidR="00957535" w:rsidRPr="00957535" w:rsidRDefault="00957535" w:rsidP="00957535">
            <w:pPr>
              <w:jc w:val="right"/>
              <w:cnfStyle w:val="000000000000" w:firstRow="0" w:lastRow="0" w:firstColumn="0" w:lastColumn="0" w:oddVBand="0" w:evenVBand="0" w:oddHBand="0" w:evenHBand="0" w:firstRowFirstColumn="0" w:firstRowLastColumn="0" w:lastRowFirstColumn="0" w:lastRowLastColumn="0"/>
              <w:rPr>
                <w:sz w:val="20"/>
                <w:szCs w:val="20"/>
              </w:rPr>
            </w:pPr>
            <w:r w:rsidRPr="00957535">
              <w:rPr>
                <w:sz w:val="20"/>
                <w:szCs w:val="20"/>
              </w:rPr>
              <w:t>3,3</w:t>
            </w:r>
          </w:p>
        </w:tc>
      </w:tr>
    </w:tbl>
    <w:p w:rsidR="00811608" w:rsidRDefault="00811608" w:rsidP="008E4941">
      <w:pPr>
        <w:rPr>
          <w:b/>
          <w:sz w:val="24"/>
          <w:szCs w:val="24"/>
        </w:rPr>
      </w:pPr>
      <w:r>
        <w:rPr>
          <w:b/>
          <w:sz w:val="24"/>
          <w:szCs w:val="24"/>
        </w:rPr>
        <w:br/>
      </w:r>
      <w:r w:rsidR="00547119">
        <w:rPr>
          <w:noProof/>
          <w:lang w:eastAsia="sv-SE"/>
        </w:rPr>
        <w:drawing>
          <wp:inline distT="0" distB="0" distL="0" distR="0" wp14:anchorId="3DD2E065" wp14:editId="5DF75C01">
            <wp:extent cx="2964180" cy="2689412"/>
            <wp:effectExtent l="0" t="0" r="762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86807" cy="2709941"/>
                    </a:xfrm>
                    <a:prstGeom prst="rect">
                      <a:avLst/>
                    </a:prstGeom>
                  </pic:spPr>
                </pic:pic>
              </a:graphicData>
            </a:graphic>
          </wp:inline>
        </w:drawing>
      </w:r>
      <w:r w:rsidR="00547119">
        <w:rPr>
          <w:b/>
          <w:sz w:val="24"/>
          <w:szCs w:val="24"/>
        </w:rPr>
        <w:br/>
      </w:r>
      <w:r w:rsidR="00547119" w:rsidRPr="00547119">
        <w:rPr>
          <w:sz w:val="24"/>
          <w:szCs w:val="24"/>
        </w:rPr>
        <w:t>Framåtanda</w:t>
      </w:r>
      <w:r w:rsidR="00547119">
        <w:rPr>
          <w:sz w:val="24"/>
          <w:szCs w:val="24"/>
        </w:rPr>
        <w:t xml:space="preserve">. </w:t>
      </w:r>
      <w:r w:rsidR="00BD0957">
        <w:rPr>
          <w:sz w:val="24"/>
          <w:szCs w:val="24"/>
        </w:rPr>
        <w:t>Hur kan den se uti</w:t>
      </w:r>
      <w:r w:rsidR="004D4420">
        <w:rPr>
          <w:sz w:val="24"/>
          <w:szCs w:val="24"/>
        </w:rPr>
        <w:t>från ett rasdiagram</w:t>
      </w:r>
      <w:proofErr w:type="gramStart"/>
      <w:r w:rsidR="004D4420">
        <w:rPr>
          <w:sz w:val="24"/>
          <w:szCs w:val="24"/>
        </w:rPr>
        <w:t>.</w:t>
      </w:r>
      <w:proofErr w:type="gramEnd"/>
      <w:r w:rsidR="004D4420">
        <w:rPr>
          <w:sz w:val="24"/>
          <w:szCs w:val="24"/>
        </w:rPr>
        <w:br/>
        <w:t xml:space="preserve">Urval: 1 </w:t>
      </w:r>
      <w:proofErr w:type="spellStart"/>
      <w:r w:rsidR="004D4420">
        <w:rPr>
          <w:sz w:val="24"/>
          <w:szCs w:val="24"/>
        </w:rPr>
        <w:t>Groenendael</w:t>
      </w:r>
      <w:proofErr w:type="spellEnd"/>
      <w:r w:rsidR="00284CD0">
        <w:rPr>
          <w:sz w:val="24"/>
          <w:szCs w:val="24"/>
        </w:rPr>
        <w:t xml:space="preserve"> </w:t>
      </w:r>
      <w:r w:rsidR="00014EE1">
        <w:rPr>
          <w:sz w:val="24"/>
          <w:szCs w:val="24"/>
        </w:rPr>
        <w:t xml:space="preserve">som träna och tävlas inom svensk </w:t>
      </w:r>
      <w:proofErr w:type="spellStart"/>
      <w:r w:rsidR="00014EE1">
        <w:rPr>
          <w:sz w:val="24"/>
          <w:szCs w:val="24"/>
        </w:rPr>
        <w:t>brukset</w:t>
      </w:r>
      <w:proofErr w:type="spellEnd"/>
      <w:r w:rsidR="00014EE1">
        <w:rPr>
          <w:sz w:val="24"/>
          <w:szCs w:val="24"/>
        </w:rPr>
        <w:t xml:space="preserve"> </w:t>
      </w:r>
      <w:r w:rsidR="00284CD0">
        <w:rPr>
          <w:sz w:val="24"/>
          <w:szCs w:val="24"/>
        </w:rPr>
        <w:t xml:space="preserve">jämförelsevis mot </w:t>
      </w:r>
      <w:r w:rsidR="004D4420">
        <w:rPr>
          <w:sz w:val="24"/>
          <w:szCs w:val="24"/>
        </w:rPr>
        <w:t xml:space="preserve">medelvärdet på alla MH </w:t>
      </w:r>
      <w:proofErr w:type="spellStart"/>
      <w:r w:rsidR="004D4420">
        <w:rPr>
          <w:sz w:val="24"/>
          <w:szCs w:val="24"/>
        </w:rPr>
        <w:t>Groenendael</w:t>
      </w:r>
      <w:proofErr w:type="spellEnd"/>
      <w:r w:rsidR="004D4420">
        <w:rPr>
          <w:sz w:val="24"/>
          <w:szCs w:val="24"/>
        </w:rPr>
        <w:t xml:space="preserve"> visar att:</w:t>
      </w:r>
      <w:r w:rsidR="004D4420">
        <w:rPr>
          <w:sz w:val="24"/>
          <w:szCs w:val="24"/>
        </w:rPr>
        <w:br/>
      </w:r>
      <w:r w:rsidR="00284CD0">
        <w:rPr>
          <w:sz w:val="24"/>
          <w:szCs w:val="24"/>
        </w:rPr>
        <w:t>kontaktvillighet</w:t>
      </w:r>
      <w:r w:rsidR="00547119">
        <w:rPr>
          <w:sz w:val="24"/>
          <w:szCs w:val="24"/>
        </w:rPr>
        <w:t xml:space="preserve"> 4,33</w:t>
      </w:r>
      <w:r w:rsidR="00284CD0">
        <w:rPr>
          <w:sz w:val="24"/>
          <w:szCs w:val="24"/>
        </w:rPr>
        <w:t>/3,26</w:t>
      </w:r>
      <w:r w:rsidR="00284CD0">
        <w:rPr>
          <w:sz w:val="24"/>
          <w:szCs w:val="24"/>
        </w:rPr>
        <w:br/>
      </w:r>
      <w:r w:rsidR="00547119">
        <w:rPr>
          <w:sz w:val="24"/>
          <w:szCs w:val="24"/>
        </w:rPr>
        <w:t xml:space="preserve">Lekfullhet </w:t>
      </w:r>
      <w:r w:rsidR="00547119" w:rsidRPr="00BD0957">
        <w:rPr>
          <w:color w:val="FF0000"/>
          <w:sz w:val="24"/>
          <w:szCs w:val="24"/>
        </w:rPr>
        <w:t>2,8</w:t>
      </w:r>
      <w:r w:rsidR="00547119">
        <w:rPr>
          <w:sz w:val="24"/>
          <w:szCs w:val="24"/>
        </w:rPr>
        <w:t>/3,2</w:t>
      </w:r>
      <w:r w:rsidR="00547119">
        <w:rPr>
          <w:sz w:val="24"/>
          <w:szCs w:val="24"/>
        </w:rPr>
        <w:br/>
      </w:r>
      <w:r w:rsidR="00547119">
        <w:rPr>
          <w:sz w:val="24"/>
          <w:szCs w:val="24"/>
        </w:rPr>
        <w:lastRenderedPageBreak/>
        <w:t>Förf</w:t>
      </w:r>
      <w:r w:rsidR="00284CD0">
        <w:rPr>
          <w:sz w:val="24"/>
          <w:szCs w:val="24"/>
        </w:rPr>
        <w:t>öljer/Griper 4,5/2,65</w:t>
      </w:r>
      <w:r w:rsidR="00284CD0">
        <w:rPr>
          <w:sz w:val="24"/>
          <w:szCs w:val="24"/>
        </w:rPr>
        <w:br/>
      </w:r>
      <w:r w:rsidR="00547119">
        <w:rPr>
          <w:sz w:val="24"/>
          <w:szCs w:val="24"/>
        </w:rPr>
        <w:t>Nyfiken</w:t>
      </w:r>
      <w:r w:rsidR="004D4420">
        <w:rPr>
          <w:sz w:val="24"/>
          <w:szCs w:val="24"/>
        </w:rPr>
        <w:t xml:space="preserve"> 5,0</w:t>
      </w:r>
      <w:r w:rsidR="00547119">
        <w:rPr>
          <w:sz w:val="24"/>
          <w:szCs w:val="24"/>
        </w:rPr>
        <w:t>/</w:t>
      </w:r>
      <w:r w:rsidR="004D4420">
        <w:rPr>
          <w:sz w:val="24"/>
          <w:szCs w:val="24"/>
        </w:rPr>
        <w:t xml:space="preserve">3,1 </w:t>
      </w:r>
      <w:r w:rsidR="00547119">
        <w:rPr>
          <w:sz w:val="24"/>
          <w:szCs w:val="24"/>
        </w:rPr>
        <w:t xml:space="preserve">Orädd </w:t>
      </w:r>
      <w:r w:rsidR="004D4420">
        <w:rPr>
          <w:sz w:val="24"/>
          <w:szCs w:val="24"/>
        </w:rPr>
        <w:t>2/2,83</w:t>
      </w:r>
      <w:r w:rsidR="004D4420">
        <w:rPr>
          <w:sz w:val="24"/>
          <w:szCs w:val="24"/>
        </w:rPr>
        <w:br/>
        <w:t>Aggression 3,66/2,46</w:t>
      </w:r>
      <w:r w:rsidR="00284CD0">
        <w:rPr>
          <w:sz w:val="24"/>
          <w:szCs w:val="24"/>
        </w:rPr>
        <w:br/>
      </w:r>
      <w:r w:rsidR="004D4420">
        <w:rPr>
          <w:sz w:val="24"/>
          <w:szCs w:val="24"/>
        </w:rPr>
        <w:br/>
        <w:t>Rasdiagrammet visar på</w:t>
      </w:r>
      <w:r w:rsidR="00284CD0">
        <w:rPr>
          <w:sz w:val="24"/>
          <w:szCs w:val="24"/>
        </w:rPr>
        <w:t xml:space="preserve"> att just denna </w:t>
      </w:r>
      <w:proofErr w:type="spellStart"/>
      <w:r w:rsidR="00284CD0">
        <w:rPr>
          <w:sz w:val="24"/>
          <w:szCs w:val="24"/>
        </w:rPr>
        <w:t>Groenendael</w:t>
      </w:r>
      <w:proofErr w:type="spellEnd"/>
      <w:r w:rsidR="00284CD0">
        <w:rPr>
          <w:sz w:val="24"/>
          <w:szCs w:val="24"/>
        </w:rPr>
        <w:t xml:space="preserve"> har</w:t>
      </w:r>
      <w:r w:rsidR="004D4420">
        <w:rPr>
          <w:sz w:val="24"/>
          <w:szCs w:val="24"/>
        </w:rPr>
        <w:t>: större kontaktvi</w:t>
      </w:r>
      <w:r w:rsidR="00284CD0">
        <w:rPr>
          <w:sz w:val="24"/>
          <w:szCs w:val="24"/>
        </w:rPr>
        <w:t xml:space="preserve">llighet, </w:t>
      </w:r>
      <w:r w:rsidR="006A12E7">
        <w:rPr>
          <w:sz w:val="24"/>
          <w:szCs w:val="24"/>
        </w:rPr>
        <w:t xml:space="preserve">något </w:t>
      </w:r>
      <w:r w:rsidR="00284CD0">
        <w:rPr>
          <w:sz w:val="24"/>
          <w:szCs w:val="24"/>
        </w:rPr>
        <w:t>mindre lekfull</w:t>
      </w:r>
      <w:r w:rsidR="006A12E7">
        <w:rPr>
          <w:sz w:val="24"/>
          <w:szCs w:val="24"/>
        </w:rPr>
        <w:t>het</w:t>
      </w:r>
      <w:r w:rsidR="004D4420">
        <w:rPr>
          <w:sz w:val="24"/>
          <w:szCs w:val="24"/>
        </w:rPr>
        <w:t xml:space="preserve">, </w:t>
      </w:r>
      <w:r w:rsidR="00284CD0">
        <w:rPr>
          <w:sz w:val="24"/>
          <w:szCs w:val="24"/>
        </w:rPr>
        <w:t>större förföljande &amp; gripande, stor</w:t>
      </w:r>
      <w:r w:rsidR="004D4420">
        <w:rPr>
          <w:sz w:val="24"/>
          <w:szCs w:val="24"/>
        </w:rPr>
        <w:t xml:space="preserve"> nyfike</w:t>
      </w:r>
      <w:r w:rsidR="00284CD0">
        <w:rPr>
          <w:sz w:val="24"/>
          <w:szCs w:val="24"/>
        </w:rPr>
        <w:t xml:space="preserve">nhet, mer orädd, mer aggression än medelvärdet på alla MH </w:t>
      </w:r>
      <w:proofErr w:type="spellStart"/>
      <w:r w:rsidR="00284CD0">
        <w:rPr>
          <w:sz w:val="24"/>
          <w:szCs w:val="24"/>
        </w:rPr>
        <w:t>Groenendael</w:t>
      </w:r>
      <w:proofErr w:type="spellEnd"/>
      <w:r w:rsidR="00284CD0">
        <w:rPr>
          <w:sz w:val="24"/>
          <w:szCs w:val="24"/>
        </w:rPr>
        <w:t xml:space="preserve">. </w:t>
      </w:r>
      <w:r w:rsidR="008D1FEB">
        <w:rPr>
          <w:sz w:val="24"/>
          <w:szCs w:val="24"/>
        </w:rPr>
        <w:t>En viss svaghet</w:t>
      </w:r>
      <w:r w:rsidR="00284CD0">
        <w:rPr>
          <w:sz w:val="24"/>
          <w:szCs w:val="24"/>
        </w:rPr>
        <w:t xml:space="preserve"> finns inom just leken, men i gengäld finns det desto mer inom jakt och grip.</w:t>
      </w:r>
      <w:r w:rsidR="006A12E7">
        <w:rPr>
          <w:sz w:val="24"/>
          <w:szCs w:val="24"/>
        </w:rPr>
        <w:t xml:space="preserve"> </w:t>
      </w:r>
      <w:r w:rsidR="008D1FEB">
        <w:rPr>
          <w:sz w:val="24"/>
          <w:szCs w:val="24"/>
        </w:rPr>
        <w:t>Och det är just därför det är viktigare att se till helheten än enbart till en av delarna. För i detta fall väger resterande delar upp denna svaghet.</w:t>
      </w:r>
    </w:p>
    <w:p w:rsidR="00811608" w:rsidRPr="00811608" w:rsidRDefault="00811608" w:rsidP="008E4941">
      <w:pPr>
        <w:rPr>
          <w:b/>
          <w:sz w:val="24"/>
          <w:szCs w:val="24"/>
        </w:rPr>
      </w:pPr>
    </w:p>
    <w:p w:rsidR="00BF5427" w:rsidRPr="00BF5427" w:rsidRDefault="00BF5427" w:rsidP="008E7C40">
      <w:pPr>
        <w:rPr>
          <w:b/>
          <w:sz w:val="24"/>
          <w:szCs w:val="24"/>
        </w:rPr>
      </w:pPr>
      <w:r w:rsidRPr="00BF5427">
        <w:rPr>
          <w:b/>
          <w:sz w:val="24"/>
          <w:szCs w:val="24"/>
        </w:rPr>
        <w:t>Antal Bruksmeriterade föräldradjur år 200</w:t>
      </w:r>
      <w:r>
        <w:rPr>
          <w:b/>
          <w:sz w:val="24"/>
          <w:szCs w:val="24"/>
        </w:rPr>
        <w:t>0</w:t>
      </w:r>
      <w:r w:rsidRPr="00BF5427">
        <w:rPr>
          <w:b/>
          <w:sz w:val="24"/>
          <w:szCs w:val="24"/>
        </w:rPr>
        <w:t>-2013</w:t>
      </w:r>
    </w:p>
    <w:p w:rsidR="006F43A5" w:rsidRDefault="00BF5427" w:rsidP="008E7C40">
      <w:pPr>
        <w:rPr>
          <w:sz w:val="24"/>
          <w:szCs w:val="24"/>
        </w:rPr>
      </w:pPr>
      <w:r>
        <w:rPr>
          <w:noProof/>
          <w:lang w:eastAsia="sv-SE"/>
        </w:rPr>
        <w:drawing>
          <wp:inline distT="0" distB="0" distL="0" distR="0" wp14:anchorId="500BAE6A" wp14:editId="05197ABB">
            <wp:extent cx="4285129" cy="2366683"/>
            <wp:effectExtent l="0" t="0" r="1270" b="14605"/>
            <wp:docPr id="67" name="Diagram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A1152A">
        <w:rPr>
          <w:b/>
          <w:sz w:val="18"/>
          <w:szCs w:val="18"/>
        </w:rPr>
        <w:br/>
        <w:t>Stapeldiagram.</w:t>
      </w:r>
      <w:r w:rsidR="00A1152A">
        <w:rPr>
          <w:sz w:val="18"/>
          <w:szCs w:val="18"/>
        </w:rPr>
        <w:t xml:space="preserve"> Vis</w:t>
      </w:r>
      <w:r w:rsidR="001F4108">
        <w:rPr>
          <w:sz w:val="18"/>
          <w:szCs w:val="18"/>
        </w:rPr>
        <w:t xml:space="preserve">ar </w:t>
      </w:r>
      <w:r w:rsidR="00BE64C2">
        <w:rPr>
          <w:sz w:val="18"/>
          <w:szCs w:val="18"/>
        </w:rPr>
        <w:t xml:space="preserve">antal </w:t>
      </w:r>
      <w:r w:rsidR="001F4108">
        <w:rPr>
          <w:sz w:val="18"/>
          <w:szCs w:val="18"/>
        </w:rPr>
        <w:t xml:space="preserve">S-registrerade föräldradjur. </w:t>
      </w:r>
      <w:r w:rsidR="00783178">
        <w:rPr>
          <w:b/>
          <w:sz w:val="32"/>
          <w:szCs w:val="32"/>
        </w:rPr>
        <w:br/>
      </w:r>
      <w:r w:rsidR="00783178">
        <w:rPr>
          <w:b/>
          <w:sz w:val="32"/>
          <w:szCs w:val="32"/>
        </w:rPr>
        <w:br/>
      </w:r>
      <w:r w:rsidR="00783178">
        <w:rPr>
          <w:sz w:val="24"/>
          <w:szCs w:val="24"/>
        </w:rPr>
        <w:t>Totalt finns</w:t>
      </w:r>
      <w:r w:rsidR="00EC3B19">
        <w:rPr>
          <w:sz w:val="24"/>
          <w:szCs w:val="24"/>
        </w:rPr>
        <w:t>, av rasen BV</w:t>
      </w:r>
      <w:r w:rsidR="00783178">
        <w:rPr>
          <w:sz w:val="24"/>
          <w:szCs w:val="24"/>
        </w:rPr>
        <w:t xml:space="preserve"> 650 S-registrerade föräldradjur mellan år 2000-2013.</w:t>
      </w:r>
    </w:p>
    <w:p w:rsidR="005764DA" w:rsidRDefault="005764DA" w:rsidP="008E7C40">
      <w:pPr>
        <w:rPr>
          <w:sz w:val="24"/>
          <w:szCs w:val="24"/>
        </w:rPr>
      </w:pPr>
    </w:p>
    <w:p w:rsidR="005764DA" w:rsidRDefault="005764DA" w:rsidP="008E7C40">
      <w:pPr>
        <w:rPr>
          <w:sz w:val="24"/>
          <w:szCs w:val="24"/>
        </w:rPr>
      </w:pPr>
    </w:p>
    <w:p w:rsidR="006704C5" w:rsidRPr="006704C5" w:rsidRDefault="006704C5" w:rsidP="008E7C40">
      <w:pPr>
        <w:rPr>
          <w:sz w:val="24"/>
          <w:szCs w:val="24"/>
        </w:rPr>
      </w:pPr>
      <w:r>
        <w:rPr>
          <w:sz w:val="24"/>
          <w:szCs w:val="24"/>
        </w:rPr>
        <w:br/>
      </w:r>
      <w:r w:rsidR="006F43A5">
        <w:rPr>
          <w:sz w:val="24"/>
          <w:szCs w:val="24"/>
        </w:rPr>
        <w:t>Andelen S-registrerade föräldradjur med elle</w:t>
      </w:r>
      <w:r w:rsidR="009A19D9">
        <w:rPr>
          <w:sz w:val="24"/>
          <w:szCs w:val="24"/>
        </w:rPr>
        <w:t>r utan bruksmerit inom rasen BV.</w:t>
      </w:r>
    </w:p>
    <w:tbl>
      <w:tblPr>
        <w:tblStyle w:val="Oformateradtabell1"/>
        <w:tblW w:w="6824" w:type="dxa"/>
        <w:tblLook w:val="04A0" w:firstRow="1" w:lastRow="0" w:firstColumn="1" w:lastColumn="0" w:noHBand="0" w:noVBand="1"/>
      </w:tblPr>
      <w:tblGrid>
        <w:gridCol w:w="2141"/>
        <w:gridCol w:w="1402"/>
        <w:gridCol w:w="1123"/>
        <w:gridCol w:w="1004"/>
        <w:gridCol w:w="1154"/>
      </w:tblGrid>
      <w:tr w:rsidR="006F43A5" w:rsidRPr="006704C5" w:rsidTr="006F43A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1" w:type="dxa"/>
          </w:tcPr>
          <w:p w:rsidR="006F43A5" w:rsidRDefault="006F43A5" w:rsidP="006F43A5">
            <w:pPr>
              <w:rPr>
                <w:rFonts w:ascii="Calibri" w:eastAsia="Times New Roman" w:hAnsi="Calibri" w:cs="Calibri"/>
                <w:b w:val="0"/>
                <w:bCs w:val="0"/>
                <w:color w:val="000000"/>
                <w:lang w:eastAsia="sv-SE"/>
              </w:rPr>
            </w:pPr>
          </w:p>
        </w:tc>
        <w:tc>
          <w:tcPr>
            <w:tcW w:w="1402" w:type="dxa"/>
            <w:noWrap/>
          </w:tcPr>
          <w:p w:rsidR="006F43A5" w:rsidRPr="006F43A5" w:rsidRDefault="006F43A5" w:rsidP="006F43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sv-SE"/>
              </w:rPr>
            </w:pPr>
            <w:proofErr w:type="spellStart"/>
            <w:r w:rsidRPr="006F43A5">
              <w:rPr>
                <w:rFonts w:ascii="Calibri" w:eastAsia="Times New Roman" w:hAnsi="Calibri" w:cs="Calibri"/>
                <w:bCs w:val="0"/>
                <w:color w:val="000000"/>
                <w:lang w:eastAsia="sv-SE"/>
              </w:rPr>
              <w:t>Groenendael</w:t>
            </w:r>
            <w:proofErr w:type="spellEnd"/>
          </w:p>
        </w:tc>
        <w:tc>
          <w:tcPr>
            <w:tcW w:w="1123" w:type="dxa"/>
          </w:tcPr>
          <w:p w:rsidR="006F43A5" w:rsidRPr="006F43A5" w:rsidRDefault="006F43A5" w:rsidP="006F43A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rPr>
            </w:pPr>
            <w:proofErr w:type="spellStart"/>
            <w:r w:rsidRPr="006F43A5">
              <w:rPr>
                <w:rFonts w:ascii="Calibri" w:hAnsi="Calibri" w:cs="Calibri"/>
                <w:bCs w:val="0"/>
                <w:color w:val="000000"/>
              </w:rPr>
              <w:t>Laekenois</w:t>
            </w:r>
            <w:proofErr w:type="spellEnd"/>
          </w:p>
        </w:tc>
        <w:tc>
          <w:tcPr>
            <w:tcW w:w="1004" w:type="dxa"/>
          </w:tcPr>
          <w:p w:rsidR="006F43A5" w:rsidRPr="006F43A5" w:rsidRDefault="006F43A5" w:rsidP="006F43A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rPr>
            </w:pPr>
            <w:proofErr w:type="spellStart"/>
            <w:r w:rsidRPr="006F43A5">
              <w:rPr>
                <w:rFonts w:ascii="Calibri" w:hAnsi="Calibri" w:cs="Calibri"/>
                <w:bCs w:val="0"/>
                <w:color w:val="000000"/>
              </w:rPr>
              <w:t>Malinois</w:t>
            </w:r>
            <w:proofErr w:type="spellEnd"/>
          </w:p>
        </w:tc>
        <w:tc>
          <w:tcPr>
            <w:tcW w:w="1154" w:type="dxa"/>
          </w:tcPr>
          <w:p w:rsidR="006F43A5" w:rsidRPr="006F43A5" w:rsidRDefault="006F43A5" w:rsidP="006F43A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rPr>
            </w:pPr>
            <w:proofErr w:type="spellStart"/>
            <w:r w:rsidRPr="006F43A5">
              <w:rPr>
                <w:rFonts w:ascii="Calibri" w:hAnsi="Calibri" w:cs="Calibri"/>
                <w:bCs w:val="0"/>
                <w:color w:val="000000"/>
              </w:rPr>
              <w:t>Tervueren</w:t>
            </w:r>
            <w:proofErr w:type="spellEnd"/>
          </w:p>
        </w:tc>
      </w:tr>
      <w:tr w:rsidR="006F43A5" w:rsidRPr="006704C5" w:rsidTr="006F43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1" w:type="dxa"/>
          </w:tcPr>
          <w:p w:rsidR="006F43A5" w:rsidRPr="006F43A5" w:rsidRDefault="006F43A5" w:rsidP="00B760B1">
            <w:pPr>
              <w:rPr>
                <w:rFonts w:ascii="Calibri" w:eastAsia="Times New Roman" w:hAnsi="Calibri" w:cs="Calibri"/>
                <w:bCs w:val="0"/>
                <w:color w:val="000000"/>
                <w:lang w:eastAsia="sv-SE"/>
              </w:rPr>
            </w:pPr>
            <w:r w:rsidRPr="006F43A5">
              <w:rPr>
                <w:rFonts w:ascii="Calibri" w:eastAsia="Times New Roman" w:hAnsi="Calibri" w:cs="Calibri"/>
                <w:bCs w:val="0"/>
                <w:color w:val="000000"/>
                <w:lang w:eastAsia="sv-SE"/>
              </w:rPr>
              <w:t>Bruksmerit</w:t>
            </w:r>
            <w:r>
              <w:rPr>
                <w:rFonts w:ascii="Calibri" w:eastAsia="Times New Roman" w:hAnsi="Calibri" w:cs="Calibri"/>
                <w:bCs w:val="0"/>
                <w:color w:val="000000"/>
                <w:lang w:eastAsia="sv-SE"/>
              </w:rPr>
              <w:t>erad</w:t>
            </w:r>
          </w:p>
        </w:tc>
        <w:tc>
          <w:tcPr>
            <w:tcW w:w="1402" w:type="dxa"/>
            <w:noWrap/>
            <w:hideMark/>
          </w:tcPr>
          <w:p w:rsidR="006F43A5" w:rsidRPr="006704C5" w:rsidRDefault="006F43A5" w:rsidP="006F43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sv-SE"/>
              </w:rPr>
            </w:pPr>
            <w:r w:rsidRPr="006704C5">
              <w:rPr>
                <w:rFonts w:ascii="Calibri" w:eastAsia="Times New Roman" w:hAnsi="Calibri" w:cs="Calibri"/>
                <w:bCs/>
                <w:color w:val="000000"/>
                <w:lang w:eastAsia="sv-SE"/>
              </w:rPr>
              <w:t>12,98%</w:t>
            </w:r>
          </w:p>
        </w:tc>
        <w:tc>
          <w:tcPr>
            <w:tcW w:w="0" w:type="auto"/>
          </w:tcPr>
          <w:p w:rsidR="006F43A5" w:rsidRPr="00395FBF" w:rsidRDefault="006F43A5" w:rsidP="006F43A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395FBF">
              <w:rPr>
                <w:rFonts w:ascii="Calibri" w:hAnsi="Calibri" w:cs="Calibri"/>
                <w:bCs/>
                <w:color w:val="000000"/>
              </w:rPr>
              <w:t>16,67%</w:t>
            </w:r>
          </w:p>
        </w:tc>
        <w:tc>
          <w:tcPr>
            <w:tcW w:w="0" w:type="auto"/>
          </w:tcPr>
          <w:p w:rsidR="006F43A5" w:rsidRPr="00395FBF" w:rsidRDefault="006F43A5" w:rsidP="006F43A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395FBF">
              <w:rPr>
                <w:rFonts w:ascii="Calibri" w:hAnsi="Calibri" w:cs="Calibri"/>
                <w:bCs/>
                <w:color w:val="000000"/>
              </w:rPr>
              <w:t>29,74%</w:t>
            </w:r>
          </w:p>
        </w:tc>
        <w:tc>
          <w:tcPr>
            <w:tcW w:w="0" w:type="auto"/>
          </w:tcPr>
          <w:p w:rsidR="006F43A5" w:rsidRPr="00395FBF" w:rsidRDefault="006F43A5" w:rsidP="006F43A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395FBF">
              <w:rPr>
                <w:rFonts w:ascii="Calibri" w:hAnsi="Calibri" w:cs="Calibri"/>
                <w:bCs/>
                <w:color w:val="000000"/>
              </w:rPr>
              <w:t>24,34%</w:t>
            </w:r>
          </w:p>
        </w:tc>
      </w:tr>
      <w:tr w:rsidR="006F43A5" w:rsidRPr="006704C5" w:rsidTr="006F43A5">
        <w:trPr>
          <w:trHeight w:val="300"/>
        </w:trPr>
        <w:tc>
          <w:tcPr>
            <w:cnfStyle w:val="001000000000" w:firstRow="0" w:lastRow="0" w:firstColumn="1" w:lastColumn="0" w:oddVBand="0" w:evenVBand="0" w:oddHBand="0" w:evenHBand="0" w:firstRowFirstColumn="0" w:firstRowLastColumn="0" w:lastRowFirstColumn="0" w:lastRowLastColumn="0"/>
            <w:tcW w:w="2141" w:type="dxa"/>
          </w:tcPr>
          <w:p w:rsidR="006F43A5" w:rsidRPr="006F43A5" w:rsidRDefault="006F43A5" w:rsidP="006F43A5">
            <w:pPr>
              <w:rPr>
                <w:rFonts w:ascii="Calibri" w:eastAsia="Times New Roman" w:hAnsi="Calibri" w:cs="Calibri"/>
                <w:bCs w:val="0"/>
                <w:color w:val="000000"/>
                <w:lang w:eastAsia="sv-SE"/>
              </w:rPr>
            </w:pPr>
            <w:proofErr w:type="gramStart"/>
            <w:r w:rsidRPr="006F43A5">
              <w:rPr>
                <w:rFonts w:ascii="Calibri" w:eastAsia="Times New Roman" w:hAnsi="Calibri" w:cs="Calibri"/>
                <w:bCs w:val="0"/>
                <w:color w:val="000000"/>
                <w:lang w:eastAsia="sv-SE"/>
              </w:rPr>
              <w:t>Ej</w:t>
            </w:r>
            <w:proofErr w:type="gramEnd"/>
            <w:r w:rsidRPr="006F43A5">
              <w:rPr>
                <w:rFonts w:ascii="Calibri" w:eastAsia="Times New Roman" w:hAnsi="Calibri" w:cs="Calibri"/>
                <w:bCs w:val="0"/>
                <w:color w:val="000000"/>
                <w:lang w:eastAsia="sv-SE"/>
              </w:rPr>
              <w:t xml:space="preserve"> Bruksmerit</w:t>
            </w:r>
            <w:r>
              <w:rPr>
                <w:rFonts w:ascii="Calibri" w:eastAsia="Times New Roman" w:hAnsi="Calibri" w:cs="Calibri"/>
                <w:bCs w:val="0"/>
                <w:color w:val="000000"/>
                <w:lang w:eastAsia="sv-SE"/>
              </w:rPr>
              <w:t>erad</w:t>
            </w:r>
          </w:p>
        </w:tc>
        <w:tc>
          <w:tcPr>
            <w:tcW w:w="1402" w:type="dxa"/>
            <w:noWrap/>
          </w:tcPr>
          <w:p w:rsidR="006F43A5" w:rsidRPr="006704C5" w:rsidRDefault="006F43A5" w:rsidP="006F43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sv-SE"/>
              </w:rPr>
            </w:pPr>
            <w:r w:rsidRPr="006704C5">
              <w:rPr>
                <w:rFonts w:ascii="Calibri" w:eastAsia="Times New Roman" w:hAnsi="Calibri" w:cs="Calibri"/>
                <w:bCs/>
                <w:color w:val="000000"/>
                <w:lang w:eastAsia="sv-SE"/>
              </w:rPr>
              <w:t>87,02%</w:t>
            </w:r>
          </w:p>
        </w:tc>
        <w:tc>
          <w:tcPr>
            <w:tcW w:w="0" w:type="auto"/>
          </w:tcPr>
          <w:p w:rsidR="006F43A5" w:rsidRPr="00395FBF" w:rsidRDefault="006F43A5" w:rsidP="006F43A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sidRPr="00395FBF">
              <w:rPr>
                <w:rFonts w:ascii="Calibri" w:hAnsi="Calibri" w:cs="Calibri"/>
                <w:bCs/>
                <w:color w:val="000000"/>
              </w:rPr>
              <w:t>83,33%</w:t>
            </w:r>
          </w:p>
        </w:tc>
        <w:tc>
          <w:tcPr>
            <w:tcW w:w="0" w:type="auto"/>
          </w:tcPr>
          <w:p w:rsidR="006F43A5" w:rsidRPr="00395FBF" w:rsidRDefault="006F43A5" w:rsidP="006F43A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sidRPr="00395FBF">
              <w:rPr>
                <w:rFonts w:ascii="Calibri" w:hAnsi="Calibri" w:cs="Calibri"/>
                <w:bCs/>
                <w:color w:val="000000"/>
              </w:rPr>
              <w:t>70,26%</w:t>
            </w:r>
          </w:p>
        </w:tc>
        <w:tc>
          <w:tcPr>
            <w:tcW w:w="0" w:type="auto"/>
          </w:tcPr>
          <w:p w:rsidR="006F43A5" w:rsidRPr="00395FBF" w:rsidRDefault="006F43A5" w:rsidP="006F43A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sidRPr="00395FBF">
              <w:rPr>
                <w:rFonts w:ascii="Calibri" w:hAnsi="Calibri" w:cs="Calibri"/>
                <w:bCs/>
                <w:color w:val="000000"/>
              </w:rPr>
              <w:t>75,66%</w:t>
            </w:r>
          </w:p>
        </w:tc>
      </w:tr>
    </w:tbl>
    <w:p w:rsidR="006704C5" w:rsidRPr="00B760B1" w:rsidRDefault="00B760B1" w:rsidP="008E7C40">
      <w:pPr>
        <w:rPr>
          <w:sz w:val="18"/>
          <w:szCs w:val="18"/>
        </w:rPr>
      </w:pPr>
      <w:r>
        <w:rPr>
          <w:b/>
          <w:sz w:val="18"/>
          <w:szCs w:val="18"/>
        </w:rPr>
        <w:t xml:space="preserve">Tabell. </w:t>
      </w:r>
      <w:r>
        <w:rPr>
          <w:sz w:val="18"/>
          <w:szCs w:val="18"/>
        </w:rPr>
        <w:t>Visar totalandelen S-registrerade föräldradjur mellan år 2000-2013 med någon form av bruksmerit.</w:t>
      </w:r>
      <w:r w:rsidR="004877F5">
        <w:rPr>
          <w:sz w:val="18"/>
          <w:szCs w:val="18"/>
        </w:rPr>
        <w:t xml:space="preserve"> </w:t>
      </w:r>
      <w:r w:rsidR="004877F5">
        <w:rPr>
          <w:sz w:val="18"/>
          <w:szCs w:val="18"/>
        </w:rPr>
        <w:br/>
      </w:r>
      <w:r w:rsidR="0005322E">
        <w:rPr>
          <w:sz w:val="18"/>
          <w:szCs w:val="18"/>
        </w:rPr>
        <w:t>Vilket innebär godkänd och/eller uppflyttad ur lägre klass</w:t>
      </w:r>
      <w:proofErr w:type="gramStart"/>
      <w:r w:rsidR="0005322E">
        <w:rPr>
          <w:sz w:val="18"/>
          <w:szCs w:val="18"/>
        </w:rPr>
        <w:t>.</w:t>
      </w:r>
      <w:proofErr w:type="gramEnd"/>
      <w:r w:rsidR="0005322E">
        <w:rPr>
          <w:sz w:val="18"/>
          <w:szCs w:val="18"/>
        </w:rPr>
        <w:t xml:space="preserve"> </w:t>
      </w:r>
      <w:r>
        <w:rPr>
          <w:sz w:val="18"/>
          <w:szCs w:val="18"/>
        </w:rPr>
        <w:t>E</w:t>
      </w:r>
      <w:r w:rsidR="002E59A4">
        <w:rPr>
          <w:sz w:val="18"/>
          <w:szCs w:val="18"/>
        </w:rPr>
        <w:t xml:space="preserve">ndera inom bruksprov och/eller </w:t>
      </w:r>
      <w:r w:rsidR="009A2E66">
        <w:rPr>
          <w:sz w:val="18"/>
          <w:szCs w:val="18"/>
        </w:rPr>
        <w:t xml:space="preserve">utbildad med godkänd </w:t>
      </w:r>
      <w:proofErr w:type="spellStart"/>
      <w:r w:rsidR="002E59A4">
        <w:rPr>
          <w:sz w:val="18"/>
          <w:szCs w:val="18"/>
        </w:rPr>
        <w:t>Tjh</w:t>
      </w:r>
      <w:proofErr w:type="spellEnd"/>
      <w:r w:rsidR="002E59A4">
        <w:rPr>
          <w:sz w:val="18"/>
          <w:szCs w:val="18"/>
        </w:rPr>
        <w:t>-C</w:t>
      </w:r>
      <w:r>
        <w:rPr>
          <w:sz w:val="18"/>
          <w:szCs w:val="18"/>
        </w:rPr>
        <w:t xml:space="preserve">ert. </w:t>
      </w:r>
    </w:p>
    <w:p w:rsidR="008E7C40" w:rsidRDefault="008E7C40" w:rsidP="008E7C40">
      <w:pPr>
        <w:rPr>
          <w:b/>
          <w:sz w:val="32"/>
          <w:szCs w:val="32"/>
        </w:rPr>
      </w:pPr>
    </w:p>
    <w:p w:rsidR="005764DA" w:rsidRDefault="005764DA" w:rsidP="008E7C40">
      <w:pPr>
        <w:rPr>
          <w:b/>
          <w:sz w:val="32"/>
          <w:szCs w:val="32"/>
        </w:rPr>
      </w:pPr>
    </w:p>
    <w:p w:rsidR="00BF69F0" w:rsidRDefault="00BF69F0" w:rsidP="008E7C40">
      <w:pPr>
        <w:rPr>
          <w:b/>
          <w:sz w:val="32"/>
          <w:szCs w:val="32"/>
        </w:rPr>
      </w:pPr>
      <w:r>
        <w:rPr>
          <w:b/>
          <w:sz w:val="32"/>
          <w:szCs w:val="32"/>
        </w:rPr>
        <w:lastRenderedPageBreak/>
        <w:t>Svensk Brukschampion</w:t>
      </w:r>
      <w:r w:rsidR="008E7C40">
        <w:rPr>
          <w:b/>
          <w:sz w:val="32"/>
          <w:szCs w:val="32"/>
        </w:rPr>
        <w:t xml:space="preserve"> (Se Bch)</w:t>
      </w:r>
    </w:p>
    <w:p w:rsidR="00A95D7A" w:rsidRDefault="00BF69F0" w:rsidP="00BF69F0">
      <w:pPr>
        <w:rPr>
          <w:sz w:val="18"/>
          <w:szCs w:val="18"/>
        </w:rPr>
      </w:pPr>
      <w:r>
        <w:rPr>
          <w:noProof/>
          <w:lang w:eastAsia="sv-SE"/>
        </w:rPr>
        <w:drawing>
          <wp:inline distT="0" distB="0" distL="0" distR="0" wp14:anchorId="5DFAFC7D" wp14:editId="417E5244">
            <wp:extent cx="4320988" cy="2426447"/>
            <wp:effectExtent l="0" t="0" r="3810" b="12065"/>
            <wp:docPr id="38" name="Diagra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b/>
          <w:sz w:val="32"/>
          <w:szCs w:val="32"/>
        </w:rPr>
        <w:br/>
      </w:r>
      <w:r>
        <w:rPr>
          <w:b/>
          <w:sz w:val="18"/>
          <w:szCs w:val="18"/>
        </w:rPr>
        <w:t xml:space="preserve">Stapeldiagram. </w:t>
      </w:r>
      <w:r>
        <w:rPr>
          <w:sz w:val="18"/>
          <w:szCs w:val="18"/>
        </w:rPr>
        <w:t>På Se Bch av rasen BV. Totala antal Se Bch registrerade från 2003 och framåt är 64st.</w:t>
      </w:r>
      <w:r w:rsidR="00DC0FE9">
        <w:rPr>
          <w:sz w:val="18"/>
          <w:szCs w:val="18"/>
        </w:rPr>
        <w:t xml:space="preserve">  </w:t>
      </w:r>
      <w:r w:rsidR="00DC0FE9">
        <w:rPr>
          <w:sz w:val="18"/>
          <w:szCs w:val="18"/>
        </w:rPr>
        <w:br/>
        <w:t>Uppdelat på antal hanar och tikar registrerade/år.</w:t>
      </w:r>
    </w:p>
    <w:p w:rsidR="00A95D7A" w:rsidRDefault="00A95D7A" w:rsidP="00BF69F0">
      <w:pPr>
        <w:rPr>
          <w:sz w:val="18"/>
          <w:szCs w:val="18"/>
        </w:rPr>
      </w:pPr>
    </w:p>
    <w:p w:rsidR="00A95D7A" w:rsidRPr="0095401B" w:rsidRDefault="00A95D7A" w:rsidP="00BF69F0">
      <w:pPr>
        <w:rPr>
          <w:sz w:val="18"/>
          <w:szCs w:val="18"/>
        </w:rPr>
      </w:pPr>
    </w:p>
    <w:p w:rsidR="00A95D7A" w:rsidRPr="00C83604" w:rsidRDefault="0095401B" w:rsidP="00C83604">
      <w:pPr>
        <w:rPr>
          <w:b/>
          <w:sz w:val="24"/>
          <w:szCs w:val="24"/>
        </w:rPr>
      </w:pPr>
      <w:r>
        <w:rPr>
          <w:b/>
          <w:sz w:val="24"/>
          <w:szCs w:val="24"/>
        </w:rPr>
        <w:t>H</w:t>
      </w:r>
      <w:r w:rsidRPr="0095401B">
        <w:rPr>
          <w:b/>
          <w:sz w:val="24"/>
          <w:szCs w:val="24"/>
        </w:rPr>
        <w:t>undar som blivit Se Bch</w:t>
      </w:r>
      <w:r>
        <w:rPr>
          <w:b/>
          <w:sz w:val="24"/>
          <w:szCs w:val="24"/>
        </w:rPr>
        <w:t xml:space="preserve"> från år 2003 och framåt</w:t>
      </w:r>
      <w:r w:rsidR="00716D4A">
        <w:rPr>
          <w:b/>
          <w:sz w:val="24"/>
          <w:szCs w:val="24"/>
        </w:rPr>
        <w:t>, föräldradjur samt från vilken kennel</w:t>
      </w:r>
    </w:p>
    <w:tbl>
      <w:tblPr>
        <w:tblStyle w:val="Oformateradtabell1"/>
        <w:tblW w:w="10090" w:type="dxa"/>
        <w:tblLook w:val="04A0" w:firstRow="1" w:lastRow="0" w:firstColumn="1" w:lastColumn="0" w:noHBand="0" w:noVBand="1"/>
      </w:tblPr>
      <w:tblGrid>
        <w:gridCol w:w="2410"/>
        <w:gridCol w:w="709"/>
        <w:gridCol w:w="1134"/>
        <w:gridCol w:w="2977"/>
        <w:gridCol w:w="2860"/>
      </w:tblGrid>
      <w:tr w:rsidR="009A07FE" w:rsidRPr="00662D0E" w:rsidTr="00130E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662D0E" w:rsidRDefault="009A07FE" w:rsidP="009A07FE">
            <w:pPr>
              <w:rPr>
                <w:rFonts w:ascii="Calibri" w:eastAsia="Times New Roman" w:hAnsi="Calibri" w:cs="Calibri"/>
                <w:b w:val="0"/>
                <w:color w:val="000000"/>
                <w:lang w:eastAsia="sv-SE"/>
              </w:rPr>
            </w:pPr>
            <w:r w:rsidRPr="00662D0E">
              <w:rPr>
                <w:rFonts w:ascii="Calibri" w:eastAsia="Times New Roman" w:hAnsi="Calibri" w:cs="Calibri"/>
                <w:b w:val="0"/>
                <w:color w:val="000000"/>
                <w:lang w:eastAsia="sv-SE"/>
              </w:rPr>
              <w:t>Namn</w:t>
            </w:r>
          </w:p>
        </w:tc>
        <w:tc>
          <w:tcPr>
            <w:tcW w:w="709" w:type="dxa"/>
            <w:noWrap/>
            <w:hideMark/>
          </w:tcPr>
          <w:p w:rsidR="009A07FE" w:rsidRPr="00662D0E" w:rsidRDefault="009A07FE" w:rsidP="009A07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lang w:eastAsia="sv-SE"/>
              </w:rPr>
            </w:pPr>
            <w:r w:rsidRPr="00662D0E">
              <w:rPr>
                <w:rFonts w:ascii="Calibri" w:eastAsia="Times New Roman" w:hAnsi="Calibri" w:cs="Calibri"/>
                <w:b w:val="0"/>
                <w:color w:val="000000"/>
                <w:lang w:eastAsia="sv-SE"/>
              </w:rPr>
              <w:t>Kön</w:t>
            </w:r>
          </w:p>
        </w:tc>
        <w:tc>
          <w:tcPr>
            <w:tcW w:w="1134" w:type="dxa"/>
            <w:noWrap/>
            <w:hideMark/>
          </w:tcPr>
          <w:p w:rsidR="009A07FE" w:rsidRPr="00662D0E" w:rsidRDefault="009A07FE" w:rsidP="009A07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lang w:eastAsia="sv-SE"/>
              </w:rPr>
            </w:pPr>
            <w:r w:rsidRPr="00662D0E">
              <w:rPr>
                <w:rFonts w:ascii="Calibri" w:eastAsia="Times New Roman" w:hAnsi="Calibri" w:cs="Calibri"/>
                <w:b w:val="0"/>
                <w:color w:val="000000"/>
                <w:lang w:eastAsia="sv-SE"/>
              </w:rPr>
              <w:t>Född datum</w:t>
            </w:r>
          </w:p>
        </w:tc>
        <w:tc>
          <w:tcPr>
            <w:tcW w:w="2977" w:type="dxa"/>
            <w:noWrap/>
            <w:hideMark/>
          </w:tcPr>
          <w:p w:rsidR="009A07FE" w:rsidRPr="00662D0E" w:rsidRDefault="009A07FE" w:rsidP="009A07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lang w:eastAsia="sv-SE"/>
              </w:rPr>
            </w:pPr>
            <w:r w:rsidRPr="00662D0E">
              <w:rPr>
                <w:rFonts w:ascii="Calibri" w:eastAsia="Times New Roman" w:hAnsi="Calibri" w:cs="Calibri"/>
                <w:b w:val="0"/>
                <w:color w:val="000000"/>
                <w:lang w:eastAsia="sv-SE"/>
              </w:rPr>
              <w:t>Far Namn</w:t>
            </w:r>
          </w:p>
        </w:tc>
        <w:tc>
          <w:tcPr>
            <w:tcW w:w="2860" w:type="dxa"/>
            <w:noWrap/>
            <w:hideMark/>
          </w:tcPr>
          <w:p w:rsidR="009A07FE" w:rsidRPr="00662D0E" w:rsidRDefault="009A07FE" w:rsidP="009A07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lang w:eastAsia="sv-SE"/>
              </w:rPr>
            </w:pPr>
            <w:r w:rsidRPr="00662D0E">
              <w:rPr>
                <w:rFonts w:ascii="Calibri" w:eastAsia="Times New Roman" w:hAnsi="Calibri" w:cs="Calibri"/>
                <w:b w:val="0"/>
                <w:color w:val="000000"/>
                <w:lang w:eastAsia="sv-SE"/>
              </w:rPr>
              <w:t>Mor Namn</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Acheron</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Az</w:t>
            </w:r>
            <w:proofErr w:type="spellEnd"/>
            <w:r w:rsidRPr="009A07FE">
              <w:rPr>
                <w:rFonts w:ascii="Calibri" w:eastAsia="Times New Roman" w:hAnsi="Calibri" w:cs="Calibri"/>
                <w:color w:val="000000"/>
                <w:sz w:val="20"/>
                <w:szCs w:val="20"/>
                <w:lang w:eastAsia="sv-SE"/>
              </w:rPr>
              <w:t xml:space="preserve"> Av Nangijala</w:t>
            </w:r>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2003-01-27</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Jerv</w:t>
            </w:r>
            <w:proofErr w:type="spellEnd"/>
            <w:r w:rsidRPr="009A07FE">
              <w:rPr>
                <w:rFonts w:ascii="Calibri" w:eastAsia="Times New Roman" w:hAnsi="Calibri" w:cs="Calibri"/>
                <w:color w:val="000000"/>
                <w:sz w:val="20"/>
                <w:szCs w:val="20"/>
                <w:lang w:eastAsia="sv-SE"/>
              </w:rPr>
              <w:t xml:space="preserve"> des </w:t>
            </w:r>
            <w:proofErr w:type="spellStart"/>
            <w:r w:rsidRPr="009A07FE">
              <w:rPr>
                <w:rFonts w:ascii="Calibri" w:eastAsia="Times New Roman" w:hAnsi="Calibri" w:cs="Calibri"/>
                <w:color w:val="000000"/>
                <w:sz w:val="20"/>
                <w:szCs w:val="20"/>
                <w:lang w:eastAsia="sv-SE"/>
              </w:rPr>
              <w:t>Loups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Mutins</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Elektra Ac Av Nangijala</w:t>
            </w:r>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Atle</w:t>
            </w:r>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2006-03-19</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Top</w:t>
            </w:r>
            <w:proofErr w:type="spellEnd"/>
            <w:r w:rsidRPr="009A07FE">
              <w:rPr>
                <w:rFonts w:ascii="Calibri" w:eastAsia="Times New Roman" w:hAnsi="Calibri" w:cs="Calibri"/>
                <w:color w:val="000000"/>
                <w:sz w:val="20"/>
                <w:szCs w:val="20"/>
                <w:lang w:eastAsia="sv-SE"/>
              </w:rPr>
              <w:t xml:space="preserve"> Gun des </w:t>
            </w:r>
            <w:proofErr w:type="spellStart"/>
            <w:r w:rsidRPr="009A07FE">
              <w:rPr>
                <w:rFonts w:ascii="Calibri" w:eastAsia="Times New Roman" w:hAnsi="Calibri" w:cs="Calibri"/>
                <w:color w:val="000000"/>
                <w:sz w:val="20"/>
                <w:szCs w:val="20"/>
                <w:lang w:eastAsia="sv-SE"/>
              </w:rPr>
              <w:t>Plaines</w:t>
            </w:r>
            <w:proofErr w:type="spellEnd"/>
            <w:r w:rsidRPr="009A07FE">
              <w:rPr>
                <w:rFonts w:ascii="Calibri" w:eastAsia="Times New Roman" w:hAnsi="Calibri" w:cs="Calibri"/>
                <w:color w:val="000000"/>
                <w:sz w:val="20"/>
                <w:szCs w:val="20"/>
                <w:lang w:eastAsia="sv-SE"/>
              </w:rPr>
              <w:t xml:space="preserve"> De </w:t>
            </w:r>
            <w:proofErr w:type="spellStart"/>
            <w:r w:rsidRPr="009A07FE">
              <w:rPr>
                <w:rFonts w:ascii="Calibri" w:eastAsia="Times New Roman" w:hAnsi="Calibri" w:cs="Calibri"/>
                <w:color w:val="000000"/>
                <w:sz w:val="20"/>
                <w:szCs w:val="20"/>
                <w:lang w:eastAsia="sv-SE"/>
              </w:rPr>
              <w:t>Thierache</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Pampa</w:t>
            </w:r>
            <w:proofErr w:type="spellEnd"/>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Bj</w:t>
            </w:r>
            <w:proofErr w:type="spellEnd"/>
            <w:r w:rsidRPr="009A07FE">
              <w:rPr>
                <w:rFonts w:ascii="Calibri" w:eastAsia="Times New Roman" w:hAnsi="Calibri" w:cs="Calibri"/>
                <w:color w:val="000000"/>
                <w:sz w:val="20"/>
                <w:szCs w:val="20"/>
                <w:lang w:eastAsia="sv-SE"/>
              </w:rPr>
              <w:t xml:space="preserve"> Caesar Av Nangijala</w:t>
            </w:r>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2005-03-29</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Es-</w:t>
            </w:r>
            <w:proofErr w:type="spellStart"/>
            <w:r w:rsidRPr="009A07FE">
              <w:rPr>
                <w:rFonts w:ascii="Calibri" w:eastAsia="Times New Roman" w:hAnsi="Calibri" w:cs="Calibri"/>
                <w:color w:val="000000"/>
                <w:sz w:val="20"/>
                <w:szCs w:val="20"/>
                <w:lang w:eastAsia="sv-SE"/>
              </w:rPr>
              <w:t>Flindtto's</w:t>
            </w:r>
            <w:proofErr w:type="spellEnd"/>
            <w:r w:rsidRPr="009A07FE">
              <w:rPr>
                <w:rFonts w:ascii="Calibri" w:eastAsia="Times New Roman" w:hAnsi="Calibri" w:cs="Calibri"/>
                <w:color w:val="000000"/>
                <w:sz w:val="20"/>
                <w:szCs w:val="20"/>
                <w:lang w:eastAsia="sv-SE"/>
              </w:rPr>
              <w:t xml:space="preserve"> Brutus</w:t>
            </w:r>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Elektra Ac Av Nangijala</w:t>
            </w:r>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A'best</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2004-08-17</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Tacco</w:t>
            </w:r>
            <w:proofErr w:type="spellEnd"/>
            <w:r w:rsidRPr="009A07FE">
              <w:rPr>
                <w:rFonts w:ascii="Calibri" w:eastAsia="Times New Roman" w:hAnsi="Calibri" w:cs="Calibri"/>
                <w:color w:val="000000"/>
                <w:sz w:val="20"/>
                <w:szCs w:val="20"/>
                <w:lang w:eastAsia="sv-SE"/>
              </w:rPr>
              <w:t xml:space="preserve"> du </w:t>
            </w:r>
            <w:proofErr w:type="spellStart"/>
            <w:r w:rsidRPr="009A07FE">
              <w:rPr>
                <w:rFonts w:ascii="Calibri" w:eastAsia="Times New Roman" w:hAnsi="Calibri" w:cs="Calibri"/>
                <w:color w:val="000000"/>
                <w:sz w:val="20"/>
                <w:szCs w:val="20"/>
                <w:lang w:eastAsia="sv-SE"/>
              </w:rPr>
              <w:t>Haut</w:t>
            </w:r>
            <w:proofErr w:type="spellEnd"/>
            <w:r w:rsidRPr="009A07FE">
              <w:rPr>
                <w:rFonts w:ascii="Calibri" w:eastAsia="Times New Roman" w:hAnsi="Calibri" w:cs="Calibri"/>
                <w:color w:val="000000"/>
                <w:sz w:val="20"/>
                <w:szCs w:val="20"/>
                <w:lang w:eastAsia="sv-SE"/>
              </w:rPr>
              <w:t xml:space="preserve"> De </w:t>
            </w:r>
            <w:proofErr w:type="spellStart"/>
            <w:r w:rsidRPr="009A07FE">
              <w:rPr>
                <w:rFonts w:ascii="Calibri" w:eastAsia="Times New Roman" w:hAnsi="Calibri" w:cs="Calibri"/>
                <w:color w:val="000000"/>
                <w:sz w:val="20"/>
                <w:szCs w:val="20"/>
                <w:lang w:eastAsia="sv-SE"/>
              </w:rPr>
              <w:t>L'arize</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Gazza</w:t>
            </w:r>
            <w:proofErr w:type="spellEnd"/>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A'coch</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2005-03-24</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Dovre </w:t>
            </w:r>
            <w:proofErr w:type="spellStart"/>
            <w:r w:rsidRPr="009A07FE">
              <w:rPr>
                <w:rFonts w:ascii="Calibri" w:eastAsia="Times New Roman" w:hAnsi="Calibri" w:cs="Calibri"/>
                <w:color w:val="000000"/>
                <w:sz w:val="20"/>
                <w:szCs w:val="20"/>
                <w:lang w:eastAsia="sv-SE"/>
              </w:rPr>
              <w:t>Fjeld</w:t>
            </w:r>
            <w:proofErr w:type="spellEnd"/>
            <w:r w:rsidRPr="009A07FE">
              <w:rPr>
                <w:rFonts w:ascii="Calibri" w:eastAsia="Times New Roman" w:hAnsi="Calibri" w:cs="Calibri"/>
                <w:color w:val="000000"/>
                <w:sz w:val="20"/>
                <w:szCs w:val="20"/>
                <w:lang w:eastAsia="sv-SE"/>
              </w:rPr>
              <w:t xml:space="preserve"> Vasco</w:t>
            </w:r>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Gazza</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A'jokk</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2006-05-16</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Kaxe</w:t>
            </w:r>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Yizza</w:t>
            </w:r>
            <w:proofErr w:type="spellEnd"/>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A'ullma</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2008-04-26</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A'jet</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Daneskjold</w:t>
            </w:r>
            <w:proofErr w:type="spellEnd"/>
            <w:r w:rsidRPr="009A07FE">
              <w:rPr>
                <w:rFonts w:ascii="Calibri" w:eastAsia="Times New Roman" w:hAnsi="Calibri" w:cs="Calibri"/>
                <w:color w:val="000000"/>
                <w:sz w:val="20"/>
                <w:szCs w:val="20"/>
                <w:lang w:eastAsia="sv-SE"/>
              </w:rPr>
              <w:t xml:space="preserve"> Vanja</w:t>
            </w:r>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A'xena</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2008-07-21</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A'jet</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Arousal</w:t>
            </w:r>
            <w:proofErr w:type="spellEnd"/>
            <w:r w:rsidRPr="009A07FE">
              <w:rPr>
                <w:rFonts w:ascii="Calibri" w:eastAsia="Times New Roman" w:hAnsi="Calibri" w:cs="Calibri"/>
                <w:color w:val="000000"/>
                <w:sz w:val="20"/>
                <w:szCs w:val="20"/>
                <w:lang w:eastAsia="sv-SE"/>
              </w:rPr>
              <w:t>' Bifrost</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Yatzy</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2003-04-27</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Bull Vom </w:t>
            </w:r>
            <w:proofErr w:type="spellStart"/>
            <w:r w:rsidRPr="009A07FE">
              <w:rPr>
                <w:rFonts w:ascii="Calibri" w:eastAsia="Times New Roman" w:hAnsi="Calibri" w:cs="Calibri"/>
                <w:color w:val="000000"/>
                <w:sz w:val="20"/>
                <w:szCs w:val="20"/>
                <w:lang w:eastAsia="sv-SE"/>
              </w:rPr>
              <w:t>Repelener-Meer</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Gira</w:t>
            </w:r>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Zäta</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2003-05-18</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Grym</w:t>
            </w:r>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Kruxa</w:t>
            </w:r>
            <w:proofErr w:type="spellEnd"/>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Åskar</w:t>
            </w:r>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2003-10-30</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Kaxe</w:t>
            </w:r>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Mara</w:t>
            </w:r>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Önna</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2004-05-13</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Qasper</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Kruxa</w:t>
            </w:r>
            <w:proofErr w:type="spellEnd"/>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Bröderna-</w:t>
            </w:r>
            <w:proofErr w:type="spellStart"/>
            <w:r w:rsidRPr="009A07FE">
              <w:rPr>
                <w:rFonts w:ascii="Calibri" w:eastAsia="Times New Roman" w:hAnsi="Calibri" w:cs="Calibri"/>
                <w:color w:val="000000"/>
                <w:sz w:val="20"/>
                <w:szCs w:val="20"/>
                <w:lang w:eastAsia="sv-SE"/>
              </w:rPr>
              <w:t>Raskenstam</w:t>
            </w:r>
            <w:proofErr w:type="spellEnd"/>
            <w:r w:rsidRPr="009A07FE">
              <w:rPr>
                <w:rFonts w:ascii="Calibri" w:eastAsia="Times New Roman" w:hAnsi="Calibri" w:cs="Calibri"/>
                <w:color w:val="000000"/>
                <w:sz w:val="20"/>
                <w:szCs w:val="20"/>
                <w:lang w:eastAsia="sv-SE"/>
              </w:rPr>
              <w:t xml:space="preserve"> Askunge</w:t>
            </w:r>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2005-08-18</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Bröderna-</w:t>
            </w:r>
            <w:proofErr w:type="spellStart"/>
            <w:r w:rsidRPr="009A07FE">
              <w:rPr>
                <w:rFonts w:ascii="Calibri" w:eastAsia="Times New Roman" w:hAnsi="Calibri" w:cs="Calibri"/>
                <w:color w:val="000000"/>
                <w:sz w:val="20"/>
                <w:szCs w:val="20"/>
                <w:lang w:eastAsia="sv-SE"/>
              </w:rPr>
              <w:t>Raskenstam</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Rasken</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Akeja</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Bröderna-</w:t>
            </w:r>
            <w:proofErr w:type="spellStart"/>
            <w:r w:rsidRPr="009A07FE">
              <w:rPr>
                <w:rFonts w:ascii="Calibri" w:eastAsia="Times New Roman" w:hAnsi="Calibri" w:cs="Calibri"/>
                <w:color w:val="000000"/>
                <w:sz w:val="20"/>
                <w:szCs w:val="20"/>
                <w:lang w:eastAsia="sv-SE"/>
              </w:rPr>
              <w:t>Raskenstam</w:t>
            </w:r>
            <w:proofErr w:type="spellEnd"/>
            <w:r w:rsidRPr="009A07FE">
              <w:rPr>
                <w:rFonts w:ascii="Calibri" w:eastAsia="Times New Roman" w:hAnsi="Calibri" w:cs="Calibri"/>
                <w:color w:val="000000"/>
                <w:sz w:val="20"/>
                <w:szCs w:val="20"/>
                <w:lang w:eastAsia="sv-SE"/>
              </w:rPr>
              <w:t xml:space="preserve"> Elva</w:t>
            </w:r>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2009-01-26</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Trebökens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Chepri</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Bröderna-</w:t>
            </w:r>
            <w:proofErr w:type="spellStart"/>
            <w:r w:rsidRPr="009A07FE">
              <w:rPr>
                <w:rFonts w:ascii="Calibri" w:eastAsia="Times New Roman" w:hAnsi="Calibri" w:cs="Calibri"/>
                <w:color w:val="000000"/>
                <w:sz w:val="20"/>
                <w:szCs w:val="20"/>
                <w:lang w:eastAsia="sv-SE"/>
              </w:rPr>
              <w:t>Raskenstam</w:t>
            </w:r>
            <w:proofErr w:type="spellEnd"/>
            <w:r w:rsidRPr="009A07FE">
              <w:rPr>
                <w:rFonts w:ascii="Calibri" w:eastAsia="Times New Roman" w:hAnsi="Calibri" w:cs="Calibri"/>
                <w:color w:val="000000"/>
                <w:sz w:val="20"/>
                <w:szCs w:val="20"/>
                <w:lang w:eastAsia="sv-SE"/>
              </w:rPr>
              <w:t xml:space="preserve"> Reta</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lastRenderedPageBreak/>
              <w:t xml:space="preserve">Dagny Av </w:t>
            </w:r>
            <w:proofErr w:type="spellStart"/>
            <w:r w:rsidRPr="009A07FE">
              <w:rPr>
                <w:rFonts w:ascii="Calibri" w:eastAsia="Times New Roman" w:hAnsi="Calibri" w:cs="Calibri"/>
                <w:color w:val="000000"/>
                <w:sz w:val="20"/>
                <w:szCs w:val="20"/>
                <w:lang w:eastAsia="sv-SE"/>
              </w:rPr>
              <w:t>Centaurus</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2003-11-03</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Gruff</w:t>
            </w:r>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Medusa X Av Nangijala</w:t>
            </w:r>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Dubion</w:t>
            </w:r>
            <w:proofErr w:type="spellEnd"/>
            <w:r w:rsidRPr="009A07FE">
              <w:rPr>
                <w:rFonts w:ascii="Calibri" w:eastAsia="Times New Roman" w:hAnsi="Calibri" w:cs="Calibri"/>
                <w:color w:val="000000"/>
                <w:sz w:val="20"/>
                <w:szCs w:val="20"/>
                <w:lang w:eastAsia="sv-SE"/>
              </w:rPr>
              <w:t xml:space="preserve"> Farin</w:t>
            </w:r>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2005-10-16</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Nach</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Bo De la Montagne </w:t>
            </w:r>
            <w:proofErr w:type="spellStart"/>
            <w:r w:rsidRPr="009A07FE">
              <w:rPr>
                <w:rFonts w:ascii="Calibri" w:eastAsia="Times New Roman" w:hAnsi="Calibri" w:cs="Calibri"/>
                <w:color w:val="000000"/>
                <w:sz w:val="20"/>
                <w:szCs w:val="20"/>
                <w:lang w:eastAsia="sv-SE"/>
              </w:rPr>
              <w:t>Unique</w:t>
            </w:r>
            <w:proofErr w:type="spellEnd"/>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Dubion</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Fiffi</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2005-10-16</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Nach</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Bo De la Montagne </w:t>
            </w:r>
            <w:proofErr w:type="spellStart"/>
            <w:r w:rsidRPr="009A07FE">
              <w:rPr>
                <w:rFonts w:ascii="Calibri" w:eastAsia="Times New Roman" w:hAnsi="Calibri" w:cs="Calibri"/>
                <w:color w:val="000000"/>
                <w:sz w:val="20"/>
                <w:szCs w:val="20"/>
                <w:lang w:eastAsia="sv-SE"/>
              </w:rPr>
              <w:t>Unique</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Dubion</w:t>
            </w:r>
            <w:proofErr w:type="spellEnd"/>
            <w:r w:rsidRPr="009A07FE">
              <w:rPr>
                <w:rFonts w:ascii="Calibri" w:eastAsia="Times New Roman" w:hAnsi="Calibri" w:cs="Calibri"/>
                <w:color w:val="000000"/>
                <w:sz w:val="20"/>
                <w:szCs w:val="20"/>
                <w:lang w:eastAsia="sv-SE"/>
              </w:rPr>
              <w:t xml:space="preserve"> Hamilton</w:t>
            </w:r>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2006-06-08</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Olo</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Rin</w:t>
            </w:r>
            <w:proofErr w:type="spellEnd"/>
            <w:r w:rsidRPr="009A07FE">
              <w:rPr>
                <w:rFonts w:ascii="Calibri" w:eastAsia="Times New Roman" w:hAnsi="Calibri" w:cs="Calibri"/>
                <w:color w:val="000000"/>
                <w:sz w:val="20"/>
                <w:szCs w:val="20"/>
                <w:lang w:eastAsia="sv-SE"/>
              </w:rPr>
              <w:t xml:space="preserve"> De la Montagne </w:t>
            </w:r>
            <w:proofErr w:type="spellStart"/>
            <w:r w:rsidRPr="009A07FE">
              <w:rPr>
                <w:rFonts w:ascii="Calibri" w:eastAsia="Times New Roman" w:hAnsi="Calibri" w:cs="Calibri"/>
                <w:color w:val="000000"/>
                <w:sz w:val="20"/>
                <w:szCs w:val="20"/>
                <w:lang w:eastAsia="sv-SE"/>
              </w:rPr>
              <w:t>Unique</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Dubion</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Wild</w:t>
            </w:r>
            <w:proofErr w:type="spellEnd"/>
            <w:r w:rsidRPr="009A07FE">
              <w:rPr>
                <w:rFonts w:ascii="Calibri" w:eastAsia="Times New Roman" w:hAnsi="Calibri" w:cs="Calibri"/>
                <w:color w:val="000000"/>
                <w:sz w:val="20"/>
                <w:szCs w:val="20"/>
                <w:lang w:eastAsia="sv-SE"/>
              </w:rPr>
              <w:t xml:space="preserve"> Cat</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Farbax</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Astofeles</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2008-02-06</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Dihekas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Bax</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A'fara</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Foggens</w:t>
            </w:r>
            <w:proofErr w:type="spellEnd"/>
            <w:r w:rsidRPr="009A07FE">
              <w:rPr>
                <w:rFonts w:ascii="Calibri" w:eastAsia="Times New Roman" w:hAnsi="Calibri" w:cs="Calibri"/>
                <w:color w:val="000000"/>
                <w:sz w:val="20"/>
                <w:szCs w:val="20"/>
                <w:lang w:eastAsia="sv-SE"/>
              </w:rPr>
              <w:t xml:space="preserve"> Orka</w:t>
            </w:r>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2004-06-30</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Jerv</w:t>
            </w:r>
            <w:proofErr w:type="spellEnd"/>
            <w:r w:rsidRPr="009A07FE">
              <w:rPr>
                <w:rFonts w:ascii="Calibri" w:eastAsia="Times New Roman" w:hAnsi="Calibri" w:cs="Calibri"/>
                <w:color w:val="000000"/>
                <w:sz w:val="20"/>
                <w:szCs w:val="20"/>
                <w:lang w:eastAsia="sv-SE"/>
              </w:rPr>
              <w:t xml:space="preserve"> des </w:t>
            </w:r>
            <w:proofErr w:type="spellStart"/>
            <w:r w:rsidRPr="009A07FE">
              <w:rPr>
                <w:rFonts w:ascii="Calibri" w:eastAsia="Times New Roman" w:hAnsi="Calibri" w:cs="Calibri"/>
                <w:color w:val="000000"/>
                <w:sz w:val="20"/>
                <w:szCs w:val="20"/>
                <w:lang w:eastAsia="sv-SE"/>
              </w:rPr>
              <w:t>Loups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Mutins</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Lei</w:t>
            </w:r>
            <w:proofErr w:type="spellEnd"/>
            <w:r w:rsidRPr="009A07FE">
              <w:rPr>
                <w:rFonts w:ascii="Calibri" w:eastAsia="Times New Roman" w:hAnsi="Calibri" w:cs="Calibri"/>
                <w:color w:val="000000"/>
                <w:sz w:val="20"/>
                <w:szCs w:val="20"/>
                <w:lang w:eastAsia="sv-SE"/>
              </w:rPr>
              <w:t>-Anns Ullis</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Gnista Van De </w:t>
            </w:r>
            <w:proofErr w:type="spellStart"/>
            <w:r w:rsidRPr="009A07FE">
              <w:rPr>
                <w:rFonts w:ascii="Calibri" w:eastAsia="Times New Roman" w:hAnsi="Calibri" w:cs="Calibri"/>
                <w:color w:val="000000"/>
                <w:sz w:val="20"/>
                <w:szCs w:val="20"/>
                <w:lang w:eastAsia="sv-SE"/>
              </w:rPr>
              <w:t>Utadreef</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2007-05-01</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Gucci Von Den </w:t>
            </w:r>
            <w:proofErr w:type="spellStart"/>
            <w:r w:rsidRPr="009A07FE">
              <w:rPr>
                <w:rFonts w:ascii="Calibri" w:eastAsia="Times New Roman" w:hAnsi="Calibri" w:cs="Calibri"/>
                <w:color w:val="000000"/>
                <w:sz w:val="20"/>
                <w:szCs w:val="20"/>
                <w:lang w:eastAsia="sv-SE"/>
              </w:rPr>
              <w:t>Lausbuben</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Bonny Vom </w:t>
            </w:r>
            <w:proofErr w:type="spellStart"/>
            <w:r w:rsidRPr="009A07FE">
              <w:rPr>
                <w:rFonts w:ascii="Calibri" w:eastAsia="Times New Roman" w:hAnsi="Calibri" w:cs="Calibri"/>
                <w:color w:val="000000"/>
                <w:sz w:val="20"/>
                <w:szCs w:val="20"/>
                <w:lang w:eastAsia="sv-SE"/>
              </w:rPr>
              <w:t>Hause</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Ripp</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Grimlock's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Deamon</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2006-06-13</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Crux</w:t>
            </w:r>
            <w:proofErr w:type="spellEnd"/>
            <w:r w:rsidRPr="009A07FE">
              <w:rPr>
                <w:rFonts w:ascii="Calibri" w:eastAsia="Times New Roman" w:hAnsi="Calibri" w:cs="Calibri"/>
                <w:color w:val="000000"/>
                <w:sz w:val="20"/>
                <w:szCs w:val="20"/>
                <w:lang w:eastAsia="sv-SE"/>
              </w:rPr>
              <w:t xml:space="preserve"> Van Het </w:t>
            </w:r>
            <w:proofErr w:type="spellStart"/>
            <w:r w:rsidRPr="009A07FE">
              <w:rPr>
                <w:rFonts w:ascii="Calibri" w:eastAsia="Times New Roman" w:hAnsi="Calibri" w:cs="Calibri"/>
                <w:color w:val="000000"/>
                <w:sz w:val="20"/>
                <w:szCs w:val="20"/>
                <w:lang w:eastAsia="sv-SE"/>
              </w:rPr>
              <w:t>Dreiland</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Lucretia Ar Av Nangijala</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Hillman Av </w:t>
            </w:r>
            <w:proofErr w:type="spellStart"/>
            <w:r w:rsidRPr="009A07FE">
              <w:rPr>
                <w:rFonts w:ascii="Calibri" w:eastAsia="Times New Roman" w:hAnsi="Calibri" w:cs="Calibri"/>
                <w:color w:val="000000"/>
                <w:sz w:val="20"/>
                <w:szCs w:val="20"/>
                <w:lang w:eastAsia="sv-SE"/>
              </w:rPr>
              <w:t>Centaurus</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2008-04-14</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Ugues</w:t>
            </w:r>
            <w:proofErr w:type="spellEnd"/>
            <w:r w:rsidRPr="009A07FE">
              <w:rPr>
                <w:rFonts w:ascii="Calibri" w:eastAsia="Times New Roman" w:hAnsi="Calibri" w:cs="Calibri"/>
                <w:color w:val="000000"/>
                <w:sz w:val="20"/>
                <w:szCs w:val="20"/>
                <w:lang w:eastAsia="sv-SE"/>
              </w:rPr>
              <w:t xml:space="preserve"> De la </w:t>
            </w:r>
            <w:proofErr w:type="spellStart"/>
            <w:r w:rsidRPr="009A07FE">
              <w:rPr>
                <w:rFonts w:ascii="Calibri" w:eastAsia="Times New Roman" w:hAnsi="Calibri" w:cs="Calibri"/>
                <w:color w:val="000000"/>
                <w:sz w:val="20"/>
                <w:szCs w:val="20"/>
                <w:lang w:eastAsia="sv-SE"/>
              </w:rPr>
              <w:t>Niche</w:t>
            </w:r>
            <w:proofErr w:type="spellEnd"/>
            <w:r w:rsidRPr="009A07FE">
              <w:rPr>
                <w:rFonts w:ascii="Calibri" w:eastAsia="Times New Roman" w:hAnsi="Calibri" w:cs="Calibri"/>
                <w:color w:val="000000"/>
                <w:sz w:val="20"/>
                <w:szCs w:val="20"/>
                <w:lang w:eastAsia="sv-SE"/>
              </w:rPr>
              <w:t xml:space="preserve"> du </w:t>
            </w:r>
            <w:proofErr w:type="spellStart"/>
            <w:r w:rsidRPr="009A07FE">
              <w:rPr>
                <w:rFonts w:ascii="Calibri" w:eastAsia="Times New Roman" w:hAnsi="Calibri" w:cs="Calibri"/>
                <w:color w:val="000000"/>
                <w:sz w:val="20"/>
                <w:szCs w:val="20"/>
                <w:lang w:eastAsia="sv-SE"/>
              </w:rPr>
              <w:t>Bonheur</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Mecberger</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Botildis</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Inga Av </w:t>
            </w:r>
            <w:proofErr w:type="spellStart"/>
            <w:r w:rsidRPr="009A07FE">
              <w:rPr>
                <w:rFonts w:ascii="Calibri" w:eastAsia="Times New Roman" w:hAnsi="Calibri" w:cs="Calibri"/>
                <w:color w:val="000000"/>
                <w:sz w:val="20"/>
                <w:szCs w:val="20"/>
                <w:lang w:eastAsia="sv-SE"/>
              </w:rPr>
              <w:t>Centaurus</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2010-08-04</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Bengt Av </w:t>
            </w:r>
            <w:proofErr w:type="spellStart"/>
            <w:r w:rsidRPr="009A07FE">
              <w:rPr>
                <w:rFonts w:ascii="Calibri" w:eastAsia="Times New Roman" w:hAnsi="Calibri" w:cs="Calibri"/>
                <w:color w:val="000000"/>
                <w:sz w:val="20"/>
                <w:szCs w:val="20"/>
                <w:lang w:eastAsia="sv-SE"/>
              </w:rPr>
              <w:t>Centaurus</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Gonna</w:t>
            </w:r>
            <w:proofErr w:type="spellEnd"/>
            <w:r w:rsidRPr="009A07FE">
              <w:rPr>
                <w:rFonts w:ascii="Calibri" w:eastAsia="Times New Roman" w:hAnsi="Calibri" w:cs="Calibri"/>
                <w:color w:val="000000"/>
                <w:sz w:val="20"/>
                <w:szCs w:val="20"/>
                <w:lang w:eastAsia="sv-SE"/>
              </w:rPr>
              <w:t xml:space="preserve"> Van Het </w:t>
            </w:r>
            <w:proofErr w:type="spellStart"/>
            <w:r w:rsidRPr="009A07FE">
              <w:rPr>
                <w:rFonts w:ascii="Calibri" w:eastAsia="Times New Roman" w:hAnsi="Calibri" w:cs="Calibri"/>
                <w:color w:val="000000"/>
                <w:sz w:val="20"/>
                <w:szCs w:val="20"/>
                <w:lang w:eastAsia="sv-SE"/>
              </w:rPr>
              <w:t>Dreiland</w:t>
            </w:r>
            <w:proofErr w:type="spellEnd"/>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Julle Av </w:t>
            </w:r>
            <w:proofErr w:type="spellStart"/>
            <w:r w:rsidRPr="009A07FE">
              <w:rPr>
                <w:rFonts w:ascii="Calibri" w:eastAsia="Times New Roman" w:hAnsi="Calibri" w:cs="Calibri"/>
                <w:color w:val="000000"/>
                <w:sz w:val="20"/>
                <w:szCs w:val="20"/>
                <w:lang w:eastAsia="sv-SE"/>
              </w:rPr>
              <w:t>Centaurus</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2011-06-18</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Hillman Av </w:t>
            </w:r>
            <w:proofErr w:type="spellStart"/>
            <w:r w:rsidRPr="009A07FE">
              <w:rPr>
                <w:rFonts w:ascii="Calibri" w:eastAsia="Times New Roman" w:hAnsi="Calibri" w:cs="Calibri"/>
                <w:color w:val="000000"/>
                <w:sz w:val="20"/>
                <w:szCs w:val="20"/>
                <w:lang w:eastAsia="sv-SE"/>
              </w:rPr>
              <w:t>Centaurus</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Gonna</w:t>
            </w:r>
            <w:proofErr w:type="spellEnd"/>
            <w:r w:rsidRPr="009A07FE">
              <w:rPr>
                <w:rFonts w:ascii="Calibri" w:eastAsia="Times New Roman" w:hAnsi="Calibri" w:cs="Calibri"/>
                <w:color w:val="000000"/>
                <w:sz w:val="20"/>
                <w:szCs w:val="20"/>
                <w:lang w:eastAsia="sv-SE"/>
              </w:rPr>
              <w:t xml:space="preserve"> Van Het </w:t>
            </w:r>
            <w:proofErr w:type="spellStart"/>
            <w:r w:rsidRPr="009A07FE">
              <w:rPr>
                <w:rFonts w:ascii="Calibri" w:eastAsia="Times New Roman" w:hAnsi="Calibri" w:cs="Calibri"/>
                <w:color w:val="000000"/>
                <w:sz w:val="20"/>
                <w:szCs w:val="20"/>
                <w:lang w:eastAsia="sv-SE"/>
              </w:rPr>
              <w:t>Dreiland</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Karmanjakas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Ganto</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2004-03-21</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Belgross</w:t>
            </w:r>
            <w:proofErr w:type="spellEnd"/>
            <w:r w:rsidRPr="009A07FE">
              <w:rPr>
                <w:rFonts w:ascii="Calibri" w:eastAsia="Times New Roman" w:hAnsi="Calibri" w:cs="Calibri"/>
                <w:color w:val="000000"/>
                <w:sz w:val="20"/>
                <w:szCs w:val="20"/>
                <w:lang w:eastAsia="sv-SE"/>
              </w:rPr>
              <w:t xml:space="preserve"> Speed</w:t>
            </w:r>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Karmanjakas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Bixit</w:t>
            </w:r>
            <w:proofErr w:type="spellEnd"/>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Kogaråsen's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Orca</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2004-03-12</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Newstory Dart</w:t>
            </w:r>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Kogaråsen's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Lexa</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Kogaråsen's</w:t>
            </w:r>
            <w:proofErr w:type="spellEnd"/>
            <w:r w:rsidRPr="009A07FE">
              <w:rPr>
                <w:rFonts w:ascii="Calibri" w:eastAsia="Times New Roman" w:hAnsi="Calibri" w:cs="Calibri"/>
                <w:color w:val="000000"/>
                <w:sz w:val="20"/>
                <w:szCs w:val="20"/>
                <w:lang w:eastAsia="sv-SE"/>
              </w:rPr>
              <w:t xml:space="preserve"> Pesto</w:t>
            </w:r>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2005-04-22</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Kogaråsen's</w:t>
            </w:r>
            <w:proofErr w:type="spellEnd"/>
            <w:r w:rsidRPr="009A07FE">
              <w:rPr>
                <w:rFonts w:ascii="Calibri" w:eastAsia="Times New Roman" w:hAnsi="Calibri" w:cs="Calibri"/>
                <w:color w:val="000000"/>
                <w:sz w:val="20"/>
                <w:szCs w:val="20"/>
                <w:lang w:eastAsia="sv-SE"/>
              </w:rPr>
              <w:t xml:space="preserve"> Faxe</w:t>
            </w:r>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Newstory </w:t>
            </w:r>
            <w:proofErr w:type="spellStart"/>
            <w:r w:rsidRPr="009A07FE">
              <w:rPr>
                <w:rFonts w:ascii="Calibri" w:eastAsia="Times New Roman" w:hAnsi="Calibri" w:cs="Calibri"/>
                <w:color w:val="000000"/>
                <w:sz w:val="20"/>
                <w:szCs w:val="20"/>
                <w:lang w:eastAsia="sv-SE"/>
              </w:rPr>
              <w:t>Jilla</w:t>
            </w:r>
            <w:proofErr w:type="spellEnd"/>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Krokasmedens </w:t>
            </w:r>
            <w:proofErr w:type="spellStart"/>
            <w:r w:rsidRPr="009A07FE">
              <w:rPr>
                <w:rFonts w:ascii="Calibri" w:eastAsia="Times New Roman" w:hAnsi="Calibri" w:cs="Calibri"/>
                <w:color w:val="000000"/>
                <w:sz w:val="20"/>
                <w:szCs w:val="20"/>
                <w:lang w:eastAsia="sv-SE"/>
              </w:rPr>
              <w:t>Gonzo</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2008-05-10</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Daneskjold</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Epo</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Lindjax</w:t>
            </w:r>
            <w:proofErr w:type="spellEnd"/>
            <w:r w:rsidRPr="009A07FE">
              <w:rPr>
                <w:rFonts w:ascii="Calibri" w:eastAsia="Times New Roman" w:hAnsi="Calibri" w:cs="Calibri"/>
                <w:color w:val="000000"/>
                <w:sz w:val="20"/>
                <w:szCs w:val="20"/>
                <w:lang w:eastAsia="sv-SE"/>
              </w:rPr>
              <w:t xml:space="preserve"> Akita</w:t>
            </w:r>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Krokasmedens </w:t>
            </w:r>
            <w:proofErr w:type="spellStart"/>
            <w:r w:rsidRPr="009A07FE">
              <w:rPr>
                <w:rFonts w:ascii="Calibri" w:eastAsia="Times New Roman" w:hAnsi="Calibri" w:cs="Calibri"/>
                <w:color w:val="000000"/>
                <w:sz w:val="20"/>
                <w:szCs w:val="20"/>
                <w:lang w:eastAsia="sv-SE"/>
              </w:rPr>
              <w:t>Hajas</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2008-12-12</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Lei</w:t>
            </w:r>
            <w:proofErr w:type="spellEnd"/>
            <w:r w:rsidRPr="009A07FE">
              <w:rPr>
                <w:rFonts w:ascii="Calibri" w:eastAsia="Times New Roman" w:hAnsi="Calibri" w:cs="Calibri"/>
                <w:color w:val="000000"/>
                <w:sz w:val="20"/>
                <w:szCs w:val="20"/>
                <w:lang w:eastAsia="sv-SE"/>
              </w:rPr>
              <w:t>-Anns Åskar</w:t>
            </w:r>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Zaga</w:t>
            </w:r>
            <w:proofErr w:type="spellEnd"/>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Krokasmedens Kakmonster</w:t>
            </w:r>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2009-04-28</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Es-</w:t>
            </w:r>
            <w:proofErr w:type="spellStart"/>
            <w:r w:rsidRPr="009A07FE">
              <w:rPr>
                <w:rFonts w:ascii="Calibri" w:eastAsia="Times New Roman" w:hAnsi="Calibri" w:cs="Calibri"/>
                <w:color w:val="000000"/>
                <w:sz w:val="20"/>
                <w:szCs w:val="20"/>
                <w:lang w:eastAsia="sv-SE"/>
              </w:rPr>
              <w:t>Flindtto's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Basko</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Cheyenne Van De </w:t>
            </w:r>
            <w:proofErr w:type="spellStart"/>
            <w:r w:rsidRPr="009A07FE">
              <w:rPr>
                <w:rFonts w:ascii="Calibri" w:eastAsia="Times New Roman" w:hAnsi="Calibri" w:cs="Calibri"/>
                <w:color w:val="000000"/>
                <w:sz w:val="20"/>
                <w:szCs w:val="20"/>
                <w:lang w:eastAsia="sv-SE"/>
              </w:rPr>
              <w:t>Duvetorre</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Krokasmedens </w:t>
            </w:r>
            <w:proofErr w:type="spellStart"/>
            <w:r w:rsidRPr="009A07FE">
              <w:rPr>
                <w:rFonts w:ascii="Calibri" w:eastAsia="Times New Roman" w:hAnsi="Calibri" w:cs="Calibri"/>
                <w:color w:val="000000"/>
                <w:sz w:val="20"/>
                <w:szCs w:val="20"/>
                <w:lang w:eastAsia="sv-SE"/>
              </w:rPr>
              <w:t>Kiwa</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2009-04-28</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Es-</w:t>
            </w:r>
            <w:proofErr w:type="spellStart"/>
            <w:r w:rsidRPr="009A07FE">
              <w:rPr>
                <w:rFonts w:ascii="Calibri" w:eastAsia="Times New Roman" w:hAnsi="Calibri" w:cs="Calibri"/>
                <w:color w:val="000000"/>
                <w:sz w:val="20"/>
                <w:szCs w:val="20"/>
                <w:lang w:eastAsia="sv-SE"/>
              </w:rPr>
              <w:t>Flindtto's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Basko</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Cheyenne Van De </w:t>
            </w:r>
            <w:proofErr w:type="spellStart"/>
            <w:r w:rsidRPr="009A07FE">
              <w:rPr>
                <w:rFonts w:ascii="Calibri" w:eastAsia="Times New Roman" w:hAnsi="Calibri" w:cs="Calibri"/>
                <w:color w:val="000000"/>
                <w:sz w:val="20"/>
                <w:szCs w:val="20"/>
                <w:lang w:eastAsia="sv-SE"/>
              </w:rPr>
              <w:t>Duvetorre</w:t>
            </w:r>
            <w:proofErr w:type="spellEnd"/>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Lei</w:t>
            </w:r>
            <w:proofErr w:type="spellEnd"/>
            <w:r w:rsidRPr="009A07FE">
              <w:rPr>
                <w:rFonts w:ascii="Calibri" w:eastAsia="Times New Roman" w:hAnsi="Calibri" w:cs="Calibri"/>
                <w:color w:val="000000"/>
                <w:sz w:val="20"/>
                <w:szCs w:val="20"/>
                <w:lang w:eastAsia="sv-SE"/>
              </w:rPr>
              <w:t>-Anns A-Vilda</w:t>
            </w:r>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2005-04-20</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Tacco</w:t>
            </w:r>
            <w:proofErr w:type="spellEnd"/>
            <w:r w:rsidRPr="009A07FE">
              <w:rPr>
                <w:rFonts w:ascii="Calibri" w:eastAsia="Times New Roman" w:hAnsi="Calibri" w:cs="Calibri"/>
                <w:color w:val="000000"/>
                <w:sz w:val="20"/>
                <w:szCs w:val="20"/>
                <w:lang w:eastAsia="sv-SE"/>
              </w:rPr>
              <w:t xml:space="preserve"> du </w:t>
            </w:r>
            <w:proofErr w:type="spellStart"/>
            <w:r w:rsidRPr="009A07FE">
              <w:rPr>
                <w:rFonts w:ascii="Calibri" w:eastAsia="Times New Roman" w:hAnsi="Calibri" w:cs="Calibri"/>
                <w:color w:val="000000"/>
                <w:sz w:val="20"/>
                <w:szCs w:val="20"/>
                <w:lang w:eastAsia="sv-SE"/>
              </w:rPr>
              <w:t>Haut</w:t>
            </w:r>
            <w:proofErr w:type="spellEnd"/>
            <w:r w:rsidRPr="009A07FE">
              <w:rPr>
                <w:rFonts w:ascii="Calibri" w:eastAsia="Times New Roman" w:hAnsi="Calibri" w:cs="Calibri"/>
                <w:color w:val="000000"/>
                <w:sz w:val="20"/>
                <w:szCs w:val="20"/>
                <w:lang w:eastAsia="sv-SE"/>
              </w:rPr>
              <w:t xml:space="preserve"> De </w:t>
            </w:r>
            <w:proofErr w:type="spellStart"/>
            <w:r w:rsidRPr="009A07FE">
              <w:rPr>
                <w:rFonts w:ascii="Calibri" w:eastAsia="Times New Roman" w:hAnsi="Calibri" w:cs="Calibri"/>
                <w:color w:val="000000"/>
                <w:sz w:val="20"/>
                <w:szCs w:val="20"/>
                <w:lang w:eastAsia="sv-SE"/>
              </w:rPr>
              <w:t>L'arize</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Lei</w:t>
            </w:r>
            <w:proofErr w:type="spellEnd"/>
            <w:r w:rsidRPr="009A07FE">
              <w:rPr>
                <w:rFonts w:ascii="Calibri" w:eastAsia="Times New Roman" w:hAnsi="Calibri" w:cs="Calibri"/>
                <w:color w:val="000000"/>
                <w:sz w:val="20"/>
                <w:szCs w:val="20"/>
                <w:lang w:eastAsia="sv-SE"/>
              </w:rPr>
              <w:t xml:space="preserve">-Anns </w:t>
            </w:r>
            <w:proofErr w:type="spellStart"/>
            <w:r w:rsidRPr="009A07FE">
              <w:rPr>
                <w:rFonts w:ascii="Calibri" w:eastAsia="Times New Roman" w:hAnsi="Calibri" w:cs="Calibri"/>
                <w:color w:val="000000"/>
                <w:sz w:val="20"/>
                <w:szCs w:val="20"/>
                <w:lang w:eastAsia="sv-SE"/>
              </w:rPr>
              <w:t>Zvea</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Lei</w:t>
            </w:r>
            <w:proofErr w:type="spellEnd"/>
            <w:r w:rsidRPr="009A07FE">
              <w:rPr>
                <w:rFonts w:ascii="Calibri" w:eastAsia="Times New Roman" w:hAnsi="Calibri" w:cs="Calibri"/>
                <w:color w:val="000000"/>
                <w:sz w:val="20"/>
                <w:szCs w:val="20"/>
                <w:lang w:eastAsia="sv-SE"/>
              </w:rPr>
              <w:t>-Anns Doris</w:t>
            </w:r>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2009-04-21</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Lei</w:t>
            </w:r>
            <w:proofErr w:type="spellEnd"/>
            <w:r w:rsidRPr="009A07FE">
              <w:rPr>
                <w:rFonts w:ascii="Calibri" w:eastAsia="Times New Roman" w:hAnsi="Calibri" w:cs="Calibri"/>
                <w:color w:val="000000"/>
                <w:sz w:val="20"/>
                <w:szCs w:val="20"/>
                <w:lang w:eastAsia="sv-SE"/>
              </w:rPr>
              <w:t>-Anns Bosse</w:t>
            </w:r>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Segervittring Agnes</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Lindjax</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Bixi</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2004-08-18</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Grim v Fort Oranje</w:t>
            </w:r>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Lindjax</w:t>
            </w:r>
            <w:proofErr w:type="spellEnd"/>
            <w:r w:rsidRPr="009A07FE">
              <w:rPr>
                <w:rFonts w:ascii="Calibri" w:eastAsia="Times New Roman" w:hAnsi="Calibri" w:cs="Calibri"/>
                <w:color w:val="000000"/>
                <w:sz w:val="20"/>
                <w:szCs w:val="20"/>
                <w:lang w:eastAsia="sv-SE"/>
              </w:rPr>
              <w:t xml:space="preserve"> Akita</w:t>
            </w:r>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Lindjax</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Botox</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2004-08-18</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Grim v Fort Oranje</w:t>
            </w:r>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Lindjax</w:t>
            </w:r>
            <w:proofErr w:type="spellEnd"/>
            <w:r w:rsidRPr="009A07FE">
              <w:rPr>
                <w:rFonts w:ascii="Calibri" w:eastAsia="Times New Roman" w:hAnsi="Calibri" w:cs="Calibri"/>
                <w:color w:val="000000"/>
                <w:sz w:val="20"/>
                <w:szCs w:val="20"/>
                <w:lang w:eastAsia="sv-SE"/>
              </w:rPr>
              <w:t xml:space="preserve"> Akita</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Lindjax</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Buttrix</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2004-08-18</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Grim v Fort Oranje</w:t>
            </w:r>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Lindjax</w:t>
            </w:r>
            <w:proofErr w:type="spellEnd"/>
            <w:r w:rsidRPr="009A07FE">
              <w:rPr>
                <w:rFonts w:ascii="Calibri" w:eastAsia="Times New Roman" w:hAnsi="Calibri" w:cs="Calibri"/>
                <w:color w:val="000000"/>
                <w:sz w:val="20"/>
                <w:szCs w:val="20"/>
                <w:lang w:eastAsia="sv-SE"/>
              </w:rPr>
              <w:t xml:space="preserve"> Akita</w:t>
            </w:r>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Lindjax</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Ceta</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2005-06-02</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Ugues</w:t>
            </w:r>
            <w:proofErr w:type="spellEnd"/>
            <w:r w:rsidRPr="009A07FE">
              <w:rPr>
                <w:rFonts w:ascii="Calibri" w:eastAsia="Times New Roman" w:hAnsi="Calibri" w:cs="Calibri"/>
                <w:color w:val="000000"/>
                <w:sz w:val="20"/>
                <w:szCs w:val="20"/>
                <w:lang w:eastAsia="sv-SE"/>
              </w:rPr>
              <w:t xml:space="preserve"> De la </w:t>
            </w:r>
            <w:proofErr w:type="spellStart"/>
            <w:r w:rsidRPr="009A07FE">
              <w:rPr>
                <w:rFonts w:ascii="Calibri" w:eastAsia="Times New Roman" w:hAnsi="Calibri" w:cs="Calibri"/>
                <w:color w:val="000000"/>
                <w:sz w:val="20"/>
                <w:szCs w:val="20"/>
                <w:lang w:eastAsia="sv-SE"/>
              </w:rPr>
              <w:t>Niche</w:t>
            </w:r>
            <w:proofErr w:type="spellEnd"/>
            <w:r w:rsidRPr="009A07FE">
              <w:rPr>
                <w:rFonts w:ascii="Calibri" w:eastAsia="Times New Roman" w:hAnsi="Calibri" w:cs="Calibri"/>
                <w:color w:val="000000"/>
                <w:sz w:val="20"/>
                <w:szCs w:val="20"/>
                <w:lang w:eastAsia="sv-SE"/>
              </w:rPr>
              <w:t xml:space="preserve"> du </w:t>
            </w:r>
            <w:proofErr w:type="spellStart"/>
            <w:r w:rsidRPr="009A07FE">
              <w:rPr>
                <w:rFonts w:ascii="Calibri" w:eastAsia="Times New Roman" w:hAnsi="Calibri" w:cs="Calibri"/>
                <w:color w:val="000000"/>
                <w:sz w:val="20"/>
                <w:szCs w:val="20"/>
                <w:lang w:eastAsia="sv-SE"/>
              </w:rPr>
              <w:t>Bonheur</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Lei</w:t>
            </w:r>
            <w:proofErr w:type="spellEnd"/>
            <w:r w:rsidRPr="009A07FE">
              <w:rPr>
                <w:rFonts w:ascii="Calibri" w:eastAsia="Times New Roman" w:hAnsi="Calibri" w:cs="Calibri"/>
                <w:color w:val="000000"/>
                <w:sz w:val="20"/>
                <w:szCs w:val="20"/>
                <w:lang w:eastAsia="sv-SE"/>
              </w:rPr>
              <w:t>-Anns Unna</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Lindjax</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Dilda</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2005-09-25</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Ugues</w:t>
            </w:r>
            <w:proofErr w:type="spellEnd"/>
            <w:r w:rsidRPr="009A07FE">
              <w:rPr>
                <w:rFonts w:ascii="Calibri" w:eastAsia="Times New Roman" w:hAnsi="Calibri" w:cs="Calibri"/>
                <w:color w:val="000000"/>
                <w:sz w:val="20"/>
                <w:szCs w:val="20"/>
                <w:lang w:eastAsia="sv-SE"/>
              </w:rPr>
              <w:t xml:space="preserve"> De la </w:t>
            </w:r>
            <w:proofErr w:type="spellStart"/>
            <w:r w:rsidRPr="009A07FE">
              <w:rPr>
                <w:rFonts w:ascii="Calibri" w:eastAsia="Times New Roman" w:hAnsi="Calibri" w:cs="Calibri"/>
                <w:color w:val="000000"/>
                <w:sz w:val="20"/>
                <w:szCs w:val="20"/>
                <w:lang w:eastAsia="sv-SE"/>
              </w:rPr>
              <w:t>Niche</w:t>
            </w:r>
            <w:proofErr w:type="spellEnd"/>
            <w:r w:rsidRPr="009A07FE">
              <w:rPr>
                <w:rFonts w:ascii="Calibri" w:eastAsia="Times New Roman" w:hAnsi="Calibri" w:cs="Calibri"/>
                <w:color w:val="000000"/>
                <w:sz w:val="20"/>
                <w:szCs w:val="20"/>
                <w:lang w:eastAsia="sv-SE"/>
              </w:rPr>
              <w:t xml:space="preserve"> du </w:t>
            </w:r>
            <w:proofErr w:type="spellStart"/>
            <w:r w:rsidRPr="009A07FE">
              <w:rPr>
                <w:rFonts w:ascii="Calibri" w:eastAsia="Times New Roman" w:hAnsi="Calibri" w:cs="Calibri"/>
                <w:color w:val="000000"/>
                <w:sz w:val="20"/>
                <w:szCs w:val="20"/>
                <w:lang w:eastAsia="sv-SE"/>
              </w:rPr>
              <w:t>Bonheur</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Lindjax</w:t>
            </w:r>
            <w:proofErr w:type="spellEnd"/>
            <w:r w:rsidRPr="009A07FE">
              <w:rPr>
                <w:rFonts w:ascii="Calibri" w:eastAsia="Times New Roman" w:hAnsi="Calibri" w:cs="Calibri"/>
                <w:color w:val="000000"/>
                <w:sz w:val="20"/>
                <w:szCs w:val="20"/>
                <w:lang w:eastAsia="sv-SE"/>
              </w:rPr>
              <w:t xml:space="preserve"> Alva</w:t>
            </w:r>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Lindjax</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Gilda</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2009-04-29</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Uruq</w:t>
            </w:r>
            <w:proofErr w:type="spellEnd"/>
            <w:r w:rsidRPr="009A07FE">
              <w:rPr>
                <w:rFonts w:ascii="Calibri" w:eastAsia="Times New Roman" w:hAnsi="Calibri" w:cs="Calibri"/>
                <w:color w:val="000000"/>
                <w:sz w:val="20"/>
                <w:szCs w:val="20"/>
                <w:lang w:eastAsia="sv-SE"/>
              </w:rPr>
              <w:t xml:space="preserve">-Hai </w:t>
            </w:r>
            <w:proofErr w:type="spellStart"/>
            <w:r w:rsidRPr="009A07FE">
              <w:rPr>
                <w:rFonts w:ascii="Calibri" w:eastAsia="Times New Roman" w:hAnsi="Calibri" w:cs="Calibri"/>
                <w:color w:val="000000"/>
                <w:sz w:val="20"/>
                <w:szCs w:val="20"/>
                <w:lang w:eastAsia="sv-SE"/>
              </w:rPr>
              <w:t>Azzer</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Lindjax</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Ditra</w:t>
            </w:r>
            <w:proofErr w:type="spellEnd"/>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Lindjax</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Glory</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2009-04-29</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Uruq</w:t>
            </w:r>
            <w:proofErr w:type="spellEnd"/>
            <w:r w:rsidRPr="009A07FE">
              <w:rPr>
                <w:rFonts w:ascii="Calibri" w:eastAsia="Times New Roman" w:hAnsi="Calibri" w:cs="Calibri"/>
                <w:color w:val="000000"/>
                <w:sz w:val="20"/>
                <w:szCs w:val="20"/>
                <w:lang w:eastAsia="sv-SE"/>
              </w:rPr>
              <w:t xml:space="preserve">-Hai </w:t>
            </w:r>
            <w:proofErr w:type="spellStart"/>
            <w:r w:rsidRPr="009A07FE">
              <w:rPr>
                <w:rFonts w:ascii="Calibri" w:eastAsia="Times New Roman" w:hAnsi="Calibri" w:cs="Calibri"/>
                <w:color w:val="000000"/>
                <w:sz w:val="20"/>
                <w:szCs w:val="20"/>
                <w:lang w:eastAsia="sv-SE"/>
              </w:rPr>
              <w:t>Azzer</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Lindjax</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Ditra</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Mallekrafts </w:t>
            </w:r>
            <w:proofErr w:type="spellStart"/>
            <w:r w:rsidRPr="009A07FE">
              <w:rPr>
                <w:rFonts w:ascii="Calibri" w:eastAsia="Times New Roman" w:hAnsi="Calibri" w:cs="Calibri"/>
                <w:color w:val="000000"/>
                <w:sz w:val="20"/>
                <w:szCs w:val="20"/>
                <w:lang w:eastAsia="sv-SE"/>
              </w:rPr>
              <w:t>B'baxa</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2005-02-13</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Tacco</w:t>
            </w:r>
            <w:proofErr w:type="spellEnd"/>
            <w:r w:rsidRPr="009A07FE">
              <w:rPr>
                <w:rFonts w:ascii="Calibri" w:eastAsia="Times New Roman" w:hAnsi="Calibri" w:cs="Calibri"/>
                <w:color w:val="000000"/>
                <w:sz w:val="20"/>
                <w:szCs w:val="20"/>
                <w:lang w:eastAsia="sv-SE"/>
              </w:rPr>
              <w:t xml:space="preserve"> du </w:t>
            </w:r>
            <w:proofErr w:type="spellStart"/>
            <w:r w:rsidRPr="009A07FE">
              <w:rPr>
                <w:rFonts w:ascii="Calibri" w:eastAsia="Times New Roman" w:hAnsi="Calibri" w:cs="Calibri"/>
                <w:color w:val="000000"/>
                <w:sz w:val="20"/>
                <w:szCs w:val="20"/>
                <w:lang w:eastAsia="sv-SE"/>
              </w:rPr>
              <w:t>Haut</w:t>
            </w:r>
            <w:proofErr w:type="spellEnd"/>
            <w:r w:rsidRPr="009A07FE">
              <w:rPr>
                <w:rFonts w:ascii="Calibri" w:eastAsia="Times New Roman" w:hAnsi="Calibri" w:cs="Calibri"/>
                <w:color w:val="000000"/>
                <w:sz w:val="20"/>
                <w:szCs w:val="20"/>
                <w:lang w:eastAsia="sv-SE"/>
              </w:rPr>
              <w:t xml:space="preserve"> De </w:t>
            </w:r>
            <w:proofErr w:type="spellStart"/>
            <w:r w:rsidRPr="009A07FE">
              <w:rPr>
                <w:rFonts w:ascii="Calibri" w:eastAsia="Times New Roman" w:hAnsi="Calibri" w:cs="Calibri"/>
                <w:color w:val="000000"/>
                <w:sz w:val="20"/>
                <w:szCs w:val="20"/>
                <w:lang w:eastAsia="sv-SE"/>
              </w:rPr>
              <w:t>L'arize</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Garbo</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lastRenderedPageBreak/>
              <w:t xml:space="preserve">Mallekrafts </w:t>
            </w:r>
            <w:proofErr w:type="spellStart"/>
            <w:r w:rsidRPr="009A07FE">
              <w:rPr>
                <w:rFonts w:ascii="Calibri" w:eastAsia="Times New Roman" w:hAnsi="Calibri" w:cs="Calibri"/>
                <w:color w:val="000000"/>
                <w:sz w:val="20"/>
                <w:szCs w:val="20"/>
                <w:lang w:eastAsia="sv-SE"/>
              </w:rPr>
              <w:t>B'salsa</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2005-02-13</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Tacco</w:t>
            </w:r>
            <w:proofErr w:type="spellEnd"/>
            <w:r w:rsidRPr="009A07FE">
              <w:rPr>
                <w:rFonts w:ascii="Calibri" w:eastAsia="Times New Roman" w:hAnsi="Calibri" w:cs="Calibri"/>
                <w:color w:val="000000"/>
                <w:sz w:val="20"/>
                <w:szCs w:val="20"/>
                <w:lang w:eastAsia="sv-SE"/>
              </w:rPr>
              <w:t xml:space="preserve"> du </w:t>
            </w:r>
            <w:proofErr w:type="spellStart"/>
            <w:r w:rsidRPr="009A07FE">
              <w:rPr>
                <w:rFonts w:ascii="Calibri" w:eastAsia="Times New Roman" w:hAnsi="Calibri" w:cs="Calibri"/>
                <w:color w:val="000000"/>
                <w:sz w:val="20"/>
                <w:szCs w:val="20"/>
                <w:lang w:eastAsia="sv-SE"/>
              </w:rPr>
              <w:t>Haut</w:t>
            </w:r>
            <w:proofErr w:type="spellEnd"/>
            <w:r w:rsidRPr="009A07FE">
              <w:rPr>
                <w:rFonts w:ascii="Calibri" w:eastAsia="Times New Roman" w:hAnsi="Calibri" w:cs="Calibri"/>
                <w:color w:val="000000"/>
                <w:sz w:val="20"/>
                <w:szCs w:val="20"/>
                <w:lang w:eastAsia="sv-SE"/>
              </w:rPr>
              <w:t xml:space="preserve"> De </w:t>
            </w:r>
            <w:proofErr w:type="spellStart"/>
            <w:r w:rsidRPr="009A07FE">
              <w:rPr>
                <w:rFonts w:ascii="Calibri" w:eastAsia="Times New Roman" w:hAnsi="Calibri" w:cs="Calibri"/>
                <w:color w:val="000000"/>
                <w:sz w:val="20"/>
                <w:szCs w:val="20"/>
                <w:lang w:eastAsia="sv-SE"/>
              </w:rPr>
              <w:t>L'arize</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Garbo</w:t>
            </w:r>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Mallekrafts </w:t>
            </w:r>
            <w:proofErr w:type="spellStart"/>
            <w:r w:rsidRPr="009A07FE">
              <w:rPr>
                <w:rFonts w:ascii="Calibri" w:eastAsia="Times New Roman" w:hAnsi="Calibri" w:cs="Calibri"/>
                <w:color w:val="000000"/>
                <w:sz w:val="20"/>
                <w:szCs w:val="20"/>
                <w:lang w:eastAsia="sv-SE"/>
              </w:rPr>
              <w:t>C'astrid</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2006-02-26</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Lei</w:t>
            </w:r>
            <w:proofErr w:type="spellEnd"/>
            <w:r w:rsidRPr="009A07FE">
              <w:rPr>
                <w:rFonts w:ascii="Calibri" w:eastAsia="Times New Roman" w:hAnsi="Calibri" w:cs="Calibri"/>
                <w:color w:val="000000"/>
                <w:sz w:val="20"/>
                <w:szCs w:val="20"/>
                <w:lang w:eastAsia="sv-SE"/>
              </w:rPr>
              <w:t xml:space="preserve">-Anns </w:t>
            </w:r>
            <w:proofErr w:type="spellStart"/>
            <w:r w:rsidRPr="009A07FE">
              <w:rPr>
                <w:rFonts w:ascii="Calibri" w:eastAsia="Times New Roman" w:hAnsi="Calibri" w:cs="Calibri"/>
                <w:color w:val="000000"/>
                <w:sz w:val="20"/>
                <w:szCs w:val="20"/>
                <w:lang w:eastAsia="sv-SE"/>
              </w:rPr>
              <w:t>Zak</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Mallekrafts Alabama</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Mallekrafts </w:t>
            </w:r>
            <w:proofErr w:type="spellStart"/>
            <w:r w:rsidRPr="009A07FE">
              <w:rPr>
                <w:rFonts w:ascii="Calibri" w:eastAsia="Times New Roman" w:hAnsi="Calibri" w:cs="Calibri"/>
                <w:color w:val="000000"/>
                <w:sz w:val="20"/>
                <w:szCs w:val="20"/>
                <w:lang w:eastAsia="sv-SE"/>
              </w:rPr>
              <w:t>C'chili</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2006-02-26</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Lei</w:t>
            </w:r>
            <w:proofErr w:type="spellEnd"/>
            <w:r w:rsidRPr="009A07FE">
              <w:rPr>
                <w:rFonts w:ascii="Calibri" w:eastAsia="Times New Roman" w:hAnsi="Calibri" w:cs="Calibri"/>
                <w:color w:val="000000"/>
                <w:sz w:val="20"/>
                <w:szCs w:val="20"/>
                <w:lang w:eastAsia="sv-SE"/>
              </w:rPr>
              <w:t xml:space="preserve">-Anns </w:t>
            </w:r>
            <w:proofErr w:type="spellStart"/>
            <w:r w:rsidRPr="009A07FE">
              <w:rPr>
                <w:rFonts w:ascii="Calibri" w:eastAsia="Times New Roman" w:hAnsi="Calibri" w:cs="Calibri"/>
                <w:color w:val="000000"/>
                <w:sz w:val="20"/>
                <w:szCs w:val="20"/>
                <w:lang w:eastAsia="sv-SE"/>
              </w:rPr>
              <w:t>Zak</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Mallekrafts Alabama</w:t>
            </w:r>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Mallekrafts </w:t>
            </w:r>
            <w:proofErr w:type="spellStart"/>
            <w:r w:rsidRPr="009A07FE">
              <w:rPr>
                <w:rFonts w:ascii="Calibri" w:eastAsia="Times New Roman" w:hAnsi="Calibri" w:cs="Calibri"/>
                <w:color w:val="000000"/>
                <w:sz w:val="20"/>
                <w:szCs w:val="20"/>
                <w:lang w:eastAsia="sv-SE"/>
              </w:rPr>
              <w:t>D'tim</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2007-02-17</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Lei</w:t>
            </w:r>
            <w:proofErr w:type="spellEnd"/>
            <w:r w:rsidRPr="009A07FE">
              <w:rPr>
                <w:rFonts w:ascii="Calibri" w:eastAsia="Times New Roman" w:hAnsi="Calibri" w:cs="Calibri"/>
                <w:color w:val="000000"/>
                <w:sz w:val="20"/>
                <w:szCs w:val="20"/>
                <w:lang w:eastAsia="sv-SE"/>
              </w:rPr>
              <w:t>-Anns Åskar</w:t>
            </w:r>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Garbo</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Mallekrafts Fasa</w:t>
            </w:r>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2010-05-24</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Daneskjold</w:t>
            </w:r>
            <w:proofErr w:type="spellEnd"/>
            <w:r w:rsidRPr="009A07FE">
              <w:rPr>
                <w:rFonts w:ascii="Calibri" w:eastAsia="Times New Roman" w:hAnsi="Calibri" w:cs="Calibri"/>
                <w:color w:val="000000"/>
                <w:sz w:val="20"/>
                <w:szCs w:val="20"/>
                <w:lang w:eastAsia="sv-SE"/>
              </w:rPr>
              <w:t xml:space="preserve"> Pirat</w:t>
            </w:r>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Mallekrafts </w:t>
            </w:r>
            <w:proofErr w:type="spellStart"/>
            <w:r w:rsidRPr="009A07FE">
              <w:rPr>
                <w:rFonts w:ascii="Calibri" w:eastAsia="Times New Roman" w:hAnsi="Calibri" w:cs="Calibri"/>
                <w:color w:val="000000"/>
                <w:sz w:val="20"/>
                <w:szCs w:val="20"/>
                <w:lang w:eastAsia="sv-SE"/>
              </w:rPr>
              <w:t>B'salsa</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Mallekrafts Trinity</w:t>
            </w:r>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2004-01-29</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Kukay's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Xjules</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Garbo</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Miss </w:t>
            </w:r>
            <w:proofErr w:type="spellStart"/>
            <w:r w:rsidRPr="009A07FE">
              <w:rPr>
                <w:rFonts w:ascii="Calibri" w:eastAsia="Times New Roman" w:hAnsi="Calibri" w:cs="Calibri"/>
                <w:color w:val="000000"/>
                <w:sz w:val="20"/>
                <w:szCs w:val="20"/>
                <w:lang w:eastAsia="sv-SE"/>
              </w:rPr>
              <w:t>Brake</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Sitting</w:t>
            </w:r>
            <w:proofErr w:type="spellEnd"/>
            <w:r w:rsidRPr="009A07FE">
              <w:rPr>
                <w:rFonts w:ascii="Calibri" w:eastAsia="Times New Roman" w:hAnsi="Calibri" w:cs="Calibri"/>
                <w:color w:val="000000"/>
                <w:sz w:val="20"/>
                <w:szCs w:val="20"/>
                <w:lang w:eastAsia="sv-SE"/>
              </w:rPr>
              <w:t xml:space="preserve"> Bull</w:t>
            </w:r>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2005-05-28</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Valkohampaan</w:t>
            </w:r>
            <w:proofErr w:type="spellEnd"/>
            <w:r w:rsidRPr="009A07FE">
              <w:rPr>
                <w:rFonts w:ascii="Calibri" w:eastAsia="Times New Roman" w:hAnsi="Calibri" w:cs="Calibri"/>
                <w:color w:val="000000"/>
                <w:sz w:val="20"/>
                <w:szCs w:val="20"/>
                <w:lang w:eastAsia="sv-SE"/>
              </w:rPr>
              <w:t xml:space="preserve"> Il Millennium</w:t>
            </w:r>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Miss </w:t>
            </w:r>
            <w:proofErr w:type="spellStart"/>
            <w:r w:rsidRPr="009A07FE">
              <w:rPr>
                <w:rFonts w:ascii="Calibri" w:eastAsia="Times New Roman" w:hAnsi="Calibri" w:cs="Calibri"/>
                <w:color w:val="000000"/>
                <w:sz w:val="20"/>
                <w:szCs w:val="20"/>
                <w:lang w:eastAsia="sv-SE"/>
              </w:rPr>
              <w:t>Brake</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Moonshine</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Newstory Lego</w:t>
            </w:r>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2004-02-28</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Ask</w:t>
            </w:r>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Newstory Jaffa</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Pergites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Bissi</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2011-04-09</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Iver v d </w:t>
            </w:r>
            <w:proofErr w:type="spellStart"/>
            <w:r w:rsidRPr="009A07FE">
              <w:rPr>
                <w:rFonts w:ascii="Calibri" w:eastAsia="Times New Roman" w:hAnsi="Calibri" w:cs="Calibri"/>
                <w:color w:val="000000"/>
                <w:sz w:val="20"/>
                <w:szCs w:val="20"/>
                <w:lang w:eastAsia="sv-SE"/>
              </w:rPr>
              <w:t>Vroomshoeve</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Ullhedens </w:t>
            </w:r>
            <w:proofErr w:type="spellStart"/>
            <w:r w:rsidRPr="009A07FE">
              <w:rPr>
                <w:rFonts w:ascii="Calibri" w:eastAsia="Times New Roman" w:hAnsi="Calibri" w:cs="Calibri"/>
                <w:color w:val="000000"/>
                <w:sz w:val="20"/>
                <w:szCs w:val="20"/>
                <w:lang w:eastAsia="sv-SE"/>
              </w:rPr>
              <w:t>Qurry</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Red </w:t>
            </w:r>
            <w:proofErr w:type="spellStart"/>
            <w:r w:rsidRPr="009A07FE">
              <w:rPr>
                <w:rFonts w:ascii="Calibri" w:eastAsia="Times New Roman" w:hAnsi="Calibri" w:cs="Calibri"/>
                <w:color w:val="000000"/>
                <w:sz w:val="20"/>
                <w:szCs w:val="20"/>
                <w:lang w:eastAsia="sv-SE"/>
              </w:rPr>
              <w:t>Goblin's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Zoda</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2009-05-04</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Daneskjold</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Epo</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Mallekrafts </w:t>
            </w:r>
            <w:proofErr w:type="spellStart"/>
            <w:r w:rsidRPr="009A07FE">
              <w:rPr>
                <w:rFonts w:ascii="Calibri" w:eastAsia="Times New Roman" w:hAnsi="Calibri" w:cs="Calibri"/>
                <w:color w:val="000000"/>
                <w:sz w:val="20"/>
                <w:szCs w:val="20"/>
                <w:lang w:eastAsia="sv-SE"/>
              </w:rPr>
              <w:t>B'blizz</w:t>
            </w:r>
            <w:proofErr w:type="spellEnd"/>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Red </w:t>
            </w:r>
            <w:proofErr w:type="spellStart"/>
            <w:r w:rsidRPr="009A07FE">
              <w:rPr>
                <w:rFonts w:ascii="Calibri" w:eastAsia="Times New Roman" w:hAnsi="Calibri" w:cs="Calibri"/>
                <w:color w:val="000000"/>
                <w:sz w:val="20"/>
                <w:szCs w:val="20"/>
                <w:lang w:eastAsia="sv-SE"/>
              </w:rPr>
              <w:t>Goblin's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Ztorm</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2009-05-04</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Daneskjold</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Epo</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Mallekrafts </w:t>
            </w:r>
            <w:proofErr w:type="spellStart"/>
            <w:r w:rsidRPr="009A07FE">
              <w:rPr>
                <w:rFonts w:ascii="Calibri" w:eastAsia="Times New Roman" w:hAnsi="Calibri" w:cs="Calibri"/>
                <w:color w:val="000000"/>
                <w:sz w:val="20"/>
                <w:szCs w:val="20"/>
                <w:lang w:eastAsia="sv-SE"/>
              </w:rPr>
              <w:t>B'blizz</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Salltorps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Cika</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2005-03-28</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Cousin's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Emir's</w:t>
            </w:r>
            <w:proofErr w:type="spellEnd"/>
            <w:r w:rsidRPr="009A07FE">
              <w:rPr>
                <w:rFonts w:ascii="Calibri" w:eastAsia="Times New Roman" w:hAnsi="Calibri" w:cs="Calibri"/>
                <w:color w:val="000000"/>
                <w:sz w:val="20"/>
                <w:szCs w:val="20"/>
                <w:lang w:eastAsia="sv-SE"/>
              </w:rPr>
              <w:t xml:space="preserve"> Son</w:t>
            </w:r>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Salltorps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Maxie</w:t>
            </w:r>
            <w:proofErr w:type="spellEnd"/>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Segervittring Bita</w:t>
            </w:r>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2007-10-04</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Sigurd </w:t>
            </w:r>
            <w:proofErr w:type="spellStart"/>
            <w:r w:rsidRPr="009A07FE">
              <w:rPr>
                <w:rFonts w:ascii="Calibri" w:eastAsia="Times New Roman" w:hAnsi="Calibri" w:cs="Calibri"/>
                <w:color w:val="000000"/>
                <w:sz w:val="20"/>
                <w:szCs w:val="20"/>
                <w:lang w:eastAsia="sv-SE"/>
              </w:rPr>
              <w:t>Jorsalfar</w:t>
            </w:r>
            <w:proofErr w:type="spellEnd"/>
            <w:r w:rsidRPr="009A07FE">
              <w:rPr>
                <w:rFonts w:ascii="Calibri" w:eastAsia="Times New Roman" w:hAnsi="Calibri" w:cs="Calibri"/>
                <w:color w:val="000000"/>
                <w:sz w:val="20"/>
                <w:szCs w:val="20"/>
                <w:lang w:eastAsia="sv-SE"/>
              </w:rPr>
              <w:t xml:space="preserve"> Av </w:t>
            </w:r>
            <w:proofErr w:type="spellStart"/>
            <w:r w:rsidRPr="009A07FE">
              <w:rPr>
                <w:rFonts w:ascii="Calibri" w:eastAsia="Times New Roman" w:hAnsi="Calibri" w:cs="Calibri"/>
                <w:color w:val="000000"/>
                <w:sz w:val="20"/>
                <w:szCs w:val="20"/>
                <w:lang w:eastAsia="sv-SE"/>
              </w:rPr>
              <w:t>Staalhjerte</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Ulli du </w:t>
            </w:r>
            <w:proofErr w:type="spellStart"/>
            <w:r w:rsidRPr="009A07FE">
              <w:rPr>
                <w:rFonts w:ascii="Calibri" w:eastAsia="Times New Roman" w:hAnsi="Calibri" w:cs="Calibri"/>
                <w:color w:val="000000"/>
                <w:sz w:val="20"/>
                <w:szCs w:val="20"/>
                <w:lang w:eastAsia="sv-SE"/>
              </w:rPr>
              <w:t>Haut</w:t>
            </w:r>
            <w:proofErr w:type="spellEnd"/>
            <w:r w:rsidRPr="009A07FE">
              <w:rPr>
                <w:rFonts w:ascii="Calibri" w:eastAsia="Times New Roman" w:hAnsi="Calibri" w:cs="Calibri"/>
                <w:color w:val="000000"/>
                <w:sz w:val="20"/>
                <w:szCs w:val="20"/>
                <w:lang w:eastAsia="sv-SE"/>
              </w:rPr>
              <w:t xml:space="preserve"> De </w:t>
            </w:r>
            <w:proofErr w:type="spellStart"/>
            <w:r w:rsidRPr="009A07FE">
              <w:rPr>
                <w:rFonts w:ascii="Calibri" w:eastAsia="Times New Roman" w:hAnsi="Calibri" w:cs="Calibri"/>
                <w:color w:val="000000"/>
                <w:sz w:val="20"/>
                <w:szCs w:val="20"/>
                <w:lang w:eastAsia="sv-SE"/>
              </w:rPr>
              <w:t>L'arize</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Sennivikens Älska</w:t>
            </w:r>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2006-01-09</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Viggo des </w:t>
            </w:r>
            <w:proofErr w:type="spellStart"/>
            <w:r w:rsidRPr="009A07FE">
              <w:rPr>
                <w:rFonts w:ascii="Calibri" w:eastAsia="Times New Roman" w:hAnsi="Calibri" w:cs="Calibri"/>
                <w:color w:val="000000"/>
                <w:sz w:val="20"/>
                <w:szCs w:val="20"/>
                <w:lang w:eastAsia="sv-SE"/>
              </w:rPr>
              <w:t>Loups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Mutins</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Seneca Ar Av Nangijala</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Sinanju's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Xantha</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of</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Gilean</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2004-02-25</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Eternity's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Gilean</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Orespray's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Belkira</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Storlurs Blixtra</w:t>
            </w:r>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2010-08-08</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Blackneck's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A'coch</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Sennivikens Älska</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Tiboz</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Rocko</w:t>
            </w:r>
            <w:proofErr w:type="spellEnd"/>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2004-04-12</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Daneskjold</w:t>
            </w:r>
            <w:proofErr w:type="spellEnd"/>
            <w:r w:rsidRPr="009A07FE">
              <w:rPr>
                <w:rFonts w:ascii="Calibri" w:eastAsia="Times New Roman" w:hAnsi="Calibri" w:cs="Calibri"/>
                <w:color w:val="000000"/>
                <w:sz w:val="20"/>
                <w:szCs w:val="20"/>
                <w:lang w:eastAsia="sv-SE"/>
              </w:rPr>
              <w:t xml:space="preserve"> Rambo</w:t>
            </w:r>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Falkvindens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Maru</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Tyrannens Busiga Berit</w:t>
            </w:r>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2007-04-10</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Tim du Grand </w:t>
            </w:r>
            <w:proofErr w:type="spellStart"/>
            <w:r w:rsidRPr="009A07FE">
              <w:rPr>
                <w:rFonts w:ascii="Calibri" w:eastAsia="Times New Roman" w:hAnsi="Calibri" w:cs="Calibri"/>
                <w:color w:val="000000"/>
                <w:sz w:val="20"/>
                <w:szCs w:val="20"/>
                <w:lang w:eastAsia="sv-SE"/>
              </w:rPr>
              <w:t>Gauguet</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Mallekrafts Trinity</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Tyrannens Charmiga Cleo</w:t>
            </w:r>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2009-10-25</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Caspar Vom </w:t>
            </w:r>
            <w:proofErr w:type="spellStart"/>
            <w:r w:rsidRPr="009A07FE">
              <w:rPr>
                <w:rFonts w:ascii="Calibri" w:eastAsia="Times New Roman" w:hAnsi="Calibri" w:cs="Calibri"/>
                <w:color w:val="000000"/>
                <w:sz w:val="20"/>
                <w:szCs w:val="20"/>
                <w:lang w:eastAsia="sv-SE"/>
              </w:rPr>
              <w:t>Further</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Moor</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Mallekrafts Trinity</w:t>
            </w:r>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Ullhedens </w:t>
            </w:r>
            <w:proofErr w:type="spellStart"/>
            <w:r w:rsidRPr="009A07FE">
              <w:rPr>
                <w:rFonts w:ascii="Calibri" w:eastAsia="Times New Roman" w:hAnsi="Calibri" w:cs="Calibri"/>
                <w:color w:val="000000"/>
                <w:sz w:val="20"/>
                <w:szCs w:val="20"/>
                <w:lang w:eastAsia="sv-SE"/>
              </w:rPr>
              <w:t>Kutte</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H</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2004-12-04</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Crux</w:t>
            </w:r>
            <w:proofErr w:type="spellEnd"/>
            <w:r w:rsidRPr="009A07FE">
              <w:rPr>
                <w:rFonts w:ascii="Calibri" w:eastAsia="Times New Roman" w:hAnsi="Calibri" w:cs="Calibri"/>
                <w:color w:val="000000"/>
                <w:sz w:val="20"/>
                <w:szCs w:val="20"/>
                <w:lang w:eastAsia="sv-SE"/>
              </w:rPr>
              <w:t xml:space="preserve"> Van Het </w:t>
            </w:r>
            <w:proofErr w:type="spellStart"/>
            <w:r w:rsidRPr="009A07FE">
              <w:rPr>
                <w:rFonts w:ascii="Calibri" w:eastAsia="Times New Roman" w:hAnsi="Calibri" w:cs="Calibri"/>
                <w:color w:val="000000"/>
                <w:sz w:val="20"/>
                <w:szCs w:val="20"/>
                <w:lang w:eastAsia="sv-SE"/>
              </w:rPr>
              <w:t>Dreiland</w:t>
            </w:r>
            <w:proofErr w:type="spellEnd"/>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Ullhedens Humla</w:t>
            </w:r>
          </w:p>
        </w:tc>
      </w:tr>
      <w:tr w:rsidR="009A07FE" w:rsidRPr="009A07FE" w:rsidTr="00130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Voo</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Doo's</w:t>
            </w:r>
            <w:proofErr w:type="spellEnd"/>
            <w:r w:rsidRPr="009A07FE">
              <w:rPr>
                <w:rFonts w:ascii="Calibri" w:eastAsia="Times New Roman" w:hAnsi="Calibri" w:cs="Calibri"/>
                <w:color w:val="000000"/>
                <w:sz w:val="20"/>
                <w:szCs w:val="20"/>
                <w:lang w:eastAsia="sv-SE"/>
              </w:rPr>
              <w:t xml:space="preserve"> Lyra</w:t>
            </w:r>
          </w:p>
        </w:tc>
        <w:tc>
          <w:tcPr>
            <w:tcW w:w="709"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2006-04-27</w:t>
            </w:r>
          </w:p>
        </w:tc>
        <w:tc>
          <w:tcPr>
            <w:tcW w:w="2977"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 xml:space="preserve">Marmara </w:t>
            </w:r>
            <w:proofErr w:type="spellStart"/>
            <w:r w:rsidRPr="009A07FE">
              <w:rPr>
                <w:rFonts w:ascii="Calibri" w:eastAsia="Times New Roman" w:hAnsi="Calibri" w:cs="Calibri"/>
                <w:color w:val="000000"/>
                <w:sz w:val="20"/>
                <w:szCs w:val="20"/>
                <w:lang w:eastAsia="sv-SE"/>
              </w:rPr>
              <w:t>Jaguemart</w:t>
            </w:r>
            <w:proofErr w:type="spellEnd"/>
          </w:p>
        </w:tc>
        <w:tc>
          <w:tcPr>
            <w:tcW w:w="2860" w:type="dxa"/>
            <w:noWrap/>
            <w:hideMark/>
          </w:tcPr>
          <w:p w:rsidR="009A07FE" w:rsidRPr="009A07FE" w:rsidRDefault="009A07FE" w:rsidP="009A07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Inova</w:t>
            </w:r>
            <w:proofErr w:type="spellEnd"/>
            <w:r w:rsidRPr="009A07FE">
              <w:rPr>
                <w:rFonts w:ascii="Calibri" w:eastAsia="Times New Roman" w:hAnsi="Calibri" w:cs="Calibri"/>
                <w:color w:val="000000"/>
                <w:sz w:val="20"/>
                <w:szCs w:val="20"/>
                <w:lang w:eastAsia="sv-SE"/>
              </w:rPr>
              <w:t xml:space="preserve"> du Baton </w:t>
            </w:r>
            <w:proofErr w:type="spellStart"/>
            <w:r w:rsidRPr="009A07FE">
              <w:rPr>
                <w:rFonts w:ascii="Calibri" w:eastAsia="Times New Roman" w:hAnsi="Calibri" w:cs="Calibri"/>
                <w:color w:val="000000"/>
                <w:sz w:val="20"/>
                <w:szCs w:val="20"/>
                <w:lang w:eastAsia="sv-SE"/>
              </w:rPr>
              <w:t>Tiroir</w:t>
            </w:r>
            <w:proofErr w:type="spellEnd"/>
          </w:p>
        </w:tc>
      </w:tr>
      <w:tr w:rsidR="009A07FE" w:rsidRPr="009A07FE" w:rsidTr="00130EC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rsidR="009A07FE" w:rsidRPr="009A07FE" w:rsidRDefault="009A07FE" w:rsidP="009A07FE">
            <w:pPr>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Wirabruks</w:t>
            </w:r>
            <w:proofErr w:type="spellEnd"/>
            <w:r w:rsidRPr="009A07FE">
              <w:rPr>
                <w:rFonts w:ascii="Calibri" w:eastAsia="Times New Roman" w:hAnsi="Calibri" w:cs="Calibri"/>
                <w:color w:val="000000"/>
                <w:sz w:val="20"/>
                <w:szCs w:val="20"/>
                <w:lang w:eastAsia="sv-SE"/>
              </w:rPr>
              <w:t xml:space="preserve"> </w:t>
            </w:r>
            <w:proofErr w:type="spellStart"/>
            <w:r w:rsidRPr="009A07FE">
              <w:rPr>
                <w:rFonts w:ascii="Calibri" w:eastAsia="Times New Roman" w:hAnsi="Calibri" w:cs="Calibri"/>
                <w:color w:val="000000"/>
                <w:sz w:val="20"/>
                <w:szCs w:val="20"/>
                <w:lang w:eastAsia="sv-SE"/>
              </w:rPr>
              <w:t>Cheza</w:t>
            </w:r>
            <w:proofErr w:type="spellEnd"/>
          </w:p>
        </w:tc>
        <w:tc>
          <w:tcPr>
            <w:tcW w:w="709"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T</w:t>
            </w:r>
          </w:p>
        </w:tc>
        <w:tc>
          <w:tcPr>
            <w:tcW w:w="1134" w:type="dxa"/>
            <w:noWrap/>
            <w:hideMark/>
          </w:tcPr>
          <w:p w:rsidR="009A07FE" w:rsidRPr="009A07FE" w:rsidRDefault="009A07FE" w:rsidP="009A0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2010-03-08</w:t>
            </w:r>
          </w:p>
        </w:tc>
        <w:tc>
          <w:tcPr>
            <w:tcW w:w="2977"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proofErr w:type="spellStart"/>
            <w:r w:rsidRPr="009A07FE">
              <w:rPr>
                <w:rFonts w:ascii="Calibri" w:eastAsia="Times New Roman" w:hAnsi="Calibri" w:cs="Calibri"/>
                <w:color w:val="000000"/>
                <w:sz w:val="20"/>
                <w:szCs w:val="20"/>
                <w:lang w:eastAsia="sv-SE"/>
              </w:rPr>
              <w:t>Zagal's</w:t>
            </w:r>
            <w:proofErr w:type="spellEnd"/>
            <w:r w:rsidRPr="009A07FE">
              <w:rPr>
                <w:rFonts w:ascii="Calibri" w:eastAsia="Times New Roman" w:hAnsi="Calibri" w:cs="Calibri"/>
                <w:color w:val="000000"/>
                <w:sz w:val="20"/>
                <w:szCs w:val="20"/>
                <w:lang w:eastAsia="sv-SE"/>
              </w:rPr>
              <w:t xml:space="preserve"> Gere</w:t>
            </w:r>
          </w:p>
        </w:tc>
        <w:tc>
          <w:tcPr>
            <w:tcW w:w="2860" w:type="dxa"/>
            <w:noWrap/>
            <w:hideMark/>
          </w:tcPr>
          <w:p w:rsidR="009A07FE" w:rsidRPr="009A07FE" w:rsidRDefault="009A07FE" w:rsidP="009A07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v-SE"/>
              </w:rPr>
            </w:pPr>
            <w:r w:rsidRPr="009A07FE">
              <w:rPr>
                <w:rFonts w:ascii="Calibri" w:eastAsia="Times New Roman" w:hAnsi="Calibri" w:cs="Calibri"/>
                <w:color w:val="000000"/>
                <w:sz w:val="20"/>
                <w:szCs w:val="20"/>
                <w:lang w:eastAsia="sv-SE"/>
              </w:rPr>
              <w:t>Newstory Lava</w:t>
            </w:r>
          </w:p>
        </w:tc>
      </w:tr>
    </w:tbl>
    <w:p w:rsidR="008E7C40" w:rsidRDefault="008E7C40" w:rsidP="004D2C4F">
      <w:pPr>
        <w:rPr>
          <w:b/>
          <w:sz w:val="32"/>
          <w:szCs w:val="32"/>
        </w:rPr>
      </w:pPr>
    </w:p>
    <w:p w:rsidR="00267F37" w:rsidRDefault="00914360" w:rsidP="004D2C4F">
      <w:pPr>
        <w:rPr>
          <w:b/>
          <w:sz w:val="32"/>
          <w:szCs w:val="32"/>
        </w:rPr>
      </w:pPr>
      <w:r>
        <w:rPr>
          <w:b/>
          <w:noProof/>
          <w:sz w:val="32"/>
          <w:szCs w:val="32"/>
          <w:lang w:eastAsia="sv-SE"/>
        </w:rPr>
        <w:drawing>
          <wp:anchor distT="0" distB="0" distL="114300" distR="114300" simplePos="0" relativeHeight="251740160" behindDoc="1" locked="0" layoutInCell="1" allowOverlap="1" wp14:anchorId="30BD1407" wp14:editId="60B61B65">
            <wp:simplePos x="0" y="0"/>
            <wp:positionH relativeFrom="column">
              <wp:posOffset>1912470</wp:posOffset>
            </wp:positionH>
            <wp:positionV relativeFrom="paragraph">
              <wp:posOffset>194945</wp:posOffset>
            </wp:positionV>
            <wp:extent cx="1852295" cy="1357630"/>
            <wp:effectExtent l="0" t="0" r="0" b="0"/>
            <wp:wrapTight wrapText="bothSides">
              <wp:wrapPolygon edited="0">
                <wp:start x="0" y="0"/>
                <wp:lineTo x="0" y="21216"/>
                <wp:lineTo x="21326" y="21216"/>
                <wp:lineTo x="21326"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87374_512812825566076_426197752954274180_n.jpg"/>
                    <pic:cNvPicPr/>
                  </pic:nvPicPr>
                  <pic:blipFill>
                    <a:blip r:embed="rId46">
                      <a:extLst>
                        <a:ext uri="{28A0092B-C50C-407E-A947-70E740481C1C}">
                          <a14:useLocalDpi xmlns:a14="http://schemas.microsoft.com/office/drawing/2010/main" val="0"/>
                        </a:ext>
                      </a:extLst>
                    </a:blip>
                    <a:stretch>
                      <a:fillRect/>
                    </a:stretch>
                  </pic:blipFill>
                  <pic:spPr>
                    <a:xfrm>
                      <a:off x="0" y="0"/>
                      <a:ext cx="1852295" cy="1357630"/>
                    </a:xfrm>
                    <a:prstGeom prst="rect">
                      <a:avLst/>
                    </a:prstGeom>
                  </pic:spPr>
                </pic:pic>
              </a:graphicData>
            </a:graphic>
            <wp14:sizeRelH relativeFrom="margin">
              <wp14:pctWidth>0</wp14:pctWidth>
            </wp14:sizeRelH>
            <wp14:sizeRelV relativeFrom="margin">
              <wp14:pctHeight>0</wp14:pctHeight>
            </wp14:sizeRelV>
          </wp:anchor>
        </w:drawing>
      </w:r>
    </w:p>
    <w:p w:rsidR="004D2C4F" w:rsidRDefault="004D2C4F" w:rsidP="004D2C4F">
      <w:pPr>
        <w:jc w:val="center"/>
        <w:rPr>
          <w:b/>
          <w:sz w:val="32"/>
          <w:szCs w:val="32"/>
        </w:rPr>
      </w:pPr>
      <w:r>
        <w:rPr>
          <w:noProof/>
          <w:lang w:eastAsia="sv-SE"/>
        </w:rPr>
        <w:lastRenderedPageBreak/>
        <w:drawing>
          <wp:anchor distT="0" distB="0" distL="114300" distR="114300" simplePos="0" relativeHeight="251737088" behindDoc="1" locked="0" layoutInCell="1" allowOverlap="1" wp14:anchorId="101BBF00" wp14:editId="137B27F0">
            <wp:simplePos x="0" y="0"/>
            <wp:positionH relativeFrom="column">
              <wp:posOffset>-182880</wp:posOffset>
            </wp:positionH>
            <wp:positionV relativeFrom="paragraph">
              <wp:posOffset>652318</wp:posOffset>
            </wp:positionV>
            <wp:extent cx="3412490" cy="1888490"/>
            <wp:effectExtent l="0" t="0" r="16510" b="16510"/>
            <wp:wrapTight wrapText="bothSides">
              <wp:wrapPolygon edited="0">
                <wp:start x="0" y="0"/>
                <wp:lineTo x="0" y="21571"/>
                <wp:lineTo x="21584" y="21571"/>
                <wp:lineTo x="21584" y="0"/>
                <wp:lineTo x="0" y="0"/>
              </wp:wrapPolygon>
            </wp:wrapTight>
            <wp:docPr id="23" name="Diagra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2D7D33">
        <w:rPr>
          <w:b/>
          <w:sz w:val="32"/>
          <w:szCs w:val="32"/>
        </w:rPr>
        <w:t>SE BCH</w:t>
      </w:r>
      <w:r>
        <w:rPr>
          <w:b/>
          <w:sz w:val="32"/>
          <w:szCs w:val="32"/>
        </w:rPr>
        <w:t xml:space="preserve"> registrerade år </w:t>
      </w:r>
      <w:proofErr w:type="gramStart"/>
      <w:r>
        <w:rPr>
          <w:b/>
          <w:sz w:val="32"/>
          <w:szCs w:val="32"/>
        </w:rPr>
        <w:t>201101-201506</w:t>
      </w:r>
      <w:proofErr w:type="gramEnd"/>
    </w:p>
    <w:tbl>
      <w:tblPr>
        <w:tblW w:w="2631" w:type="dxa"/>
        <w:tblCellMar>
          <w:left w:w="70" w:type="dxa"/>
          <w:right w:w="70" w:type="dxa"/>
        </w:tblCellMar>
        <w:tblLook w:val="04A0" w:firstRow="1" w:lastRow="0" w:firstColumn="1" w:lastColumn="0" w:noHBand="0" w:noVBand="1"/>
      </w:tblPr>
      <w:tblGrid>
        <w:gridCol w:w="2631"/>
      </w:tblGrid>
      <w:tr w:rsidR="004D2C4F" w:rsidRPr="002D7D33" w:rsidTr="0038760C">
        <w:trPr>
          <w:trHeight w:val="288"/>
        </w:trPr>
        <w:tc>
          <w:tcPr>
            <w:tcW w:w="2631" w:type="dxa"/>
            <w:tcBorders>
              <w:top w:val="nil"/>
              <w:left w:val="nil"/>
              <w:bottom w:val="nil"/>
              <w:right w:val="nil"/>
            </w:tcBorders>
            <w:shd w:val="clear" w:color="auto" w:fill="auto"/>
            <w:noWrap/>
            <w:vAlign w:val="center"/>
            <w:hideMark/>
          </w:tcPr>
          <w:p w:rsidR="004D2C4F" w:rsidRDefault="004D2C4F" w:rsidP="0038760C">
            <w:pPr>
              <w:spacing w:after="0" w:line="240" w:lineRule="auto"/>
              <w:jc w:val="center"/>
              <w:rPr>
                <w:rFonts w:ascii="Calibri" w:eastAsia="Times New Roman" w:hAnsi="Calibri" w:cs="Calibri"/>
                <w:b/>
                <w:bCs/>
                <w:color w:val="000000"/>
                <w:lang w:eastAsia="sv-SE"/>
              </w:rPr>
            </w:pPr>
          </w:p>
          <w:p w:rsidR="004D2C4F" w:rsidRDefault="004D2C4F" w:rsidP="0038760C">
            <w:pPr>
              <w:spacing w:after="0" w:line="240" w:lineRule="auto"/>
              <w:jc w:val="center"/>
              <w:rPr>
                <w:rFonts w:ascii="Calibri" w:eastAsia="Times New Roman" w:hAnsi="Calibri" w:cs="Calibri"/>
                <w:b/>
                <w:bCs/>
                <w:color w:val="000000"/>
                <w:lang w:eastAsia="sv-SE"/>
              </w:rPr>
            </w:pPr>
          </w:p>
          <w:p w:rsidR="004D2C4F" w:rsidRDefault="004D2C4F" w:rsidP="0038760C">
            <w:pPr>
              <w:spacing w:after="0" w:line="240" w:lineRule="auto"/>
              <w:jc w:val="center"/>
              <w:rPr>
                <w:rFonts w:ascii="Calibri" w:eastAsia="Times New Roman" w:hAnsi="Calibri" w:cs="Calibri"/>
                <w:b/>
                <w:bCs/>
                <w:color w:val="000000"/>
                <w:lang w:eastAsia="sv-SE"/>
              </w:rPr>
            </w:pPr>
          </w:p>
          <w:p w:rsidR="004D2C4F" w:rsidRPr="002D7D33" w:rsidRDefault="004D2C4F" w:rsidP="0038760C">
            <w:pPr>
              <w:spacing w:after="0" w:line="240" w:lineRule="auto"/>
              <w:jc w:val="center"/>
              <w:rPr>
                <w:rFonts w:ascii="Calibri" w:eastAsia="Times New Roman" w:hAnsi="Calibri" w:cs="Calibri"/>
                <w:b/>
                <w:bCs/>
                <w:color w:val="000000"/>
                <w:lang w:eastAsia="sv-SE"/>
              </w:rPr>
            </w:pPr>
            <w:r w:rsidRPr="002D7D33">
              <w:rPr>
                <w:rFonts w:ascii="Calibri" w:eastAsia="Times New Roman" w:hAnsi="Calibri" w:cs="Calibri"/>
                <w:b/>
                <w:bCs/>
                <w:color w:val="000000"/>
                <w:lang w:eastAsia="sv-SE"/>
              </w:rPr>
              <w:t>Se Bch är:</w:t>
            </w:r>
          </w:p>
        </w:tc>
      </w:tr>
      <w:tr w:rsidR="004D2C4F" w:rsidRPr="002D7D33" w:rsidTr="0038760C">
        <w:trPr>
          <w:trHeight w:val="288"/>
        </w:trPr>
        <w:tc>
          <w:tcPr>
            <w:tcW w:w="2631" w:type="dxa"/>
            <w:tcBorders>
              <w:top w:val="nil"/>
              <w:left w:val="nil"/>
              <w:bottom w:val="nil"/>
              <w:right w:val="nil"/>
            </w:tcBorders>
            <w:shd w:val="clear" w:color="auto" w:fill="auto"/>
            <w:noWrap/>
            <w:vAlign w:val="center"/>
            <w:hideMark/>
          </w:tcPr>
          <w:p w:rsidR="004D2C4F" w:rsidRPr="002D7D33" w:rsidRDefault="004D2C4F" w:rsidP="0038760C">
            <w:pPr>
              <w:spacing w:after="0" w:line="240" w:lineRule="auto"/>
              <w:jc w:val="center"/>
              <w:rPr>
                <w:rFonts w:ascii="Calibri" w:eastAsia="Times New Roman" w:hAnsi="Calibri" w:cs="Calibri"/>
                <w:color w:val="000000"/>
                <w:lang w:eastAsia="sv-SE"/>
              </w:rPr>
            </w:pPr>
            <w:r>
              <w:rPr>
                <w:rFonts w:ascii="Calibri" w:eastAsia="Times New Roman" w:hAnsi="Calibri" w:cs="Calibri"/>
                <w:color w:val="000000"/>
                <w:lang w:eastAsia="sv-SE"/>
              </w:rPr>
              <w:t xml:space="preserve">    </w:t>
            </w:r>
            <w:proofErr w:type="spellStart"/>
            <w:r>
              <w:rPr>
                <w:rFonts w:ascii="Calibri" w:eastAsia="Times New Roman" w:hAnsi="Calibri" w:cs="Calibri"/>
                <w:color w:val="000000"/>
                <w:lang w:eastAsia="sv-SE"/>
              </w:rPr>
              <w:t>Groenendael</w:t>
            </w:r>
            <w:proofErr w:type="spellEnd"/>
            <w:r>
              <w:rPr>
                <w:rFonts w:ascii="Calibri" w:eastAsia="Times New Roman" w:hAnsi="Calibri" w:cs="Calibri"/>
                <w:color w:val="000000"/>
                <w:lang w:eastAsia="sv-SE"/>
              </w:rPr>
              <w:t xml:space="preserve"> 2st</w:t>
            </w:r>
          </w:p>
        </w:tc>
      </w:tr>
      <w:tr w:rsidR="004D2C4F" w:rsidRPr="002D7D33" w:rsidTr="0038760C">
        <w:trPr>
          <w:trHeight w:val="288"/>
        </w:trPr>
        <w:tc>
          <w:tcPr>
            <w:tcW w:w="2631" w:type="dxa"/>
            <w:tcBorders>
              <w:top w:val="nil"/>
              <w:left w:val="nil"/>
              <w:bottom w:val="nil"/>
              <w:right w:val="nil"/>
            </w:tcBorders>
            <w:shd w:val="clear" w:color="auto" w:fill="auto"/>
            <w:noWrap/>
            <w:vAlign w:val="center"/>
            <w:hideMark/>
          </w:tcPr>
          <w:p w:rsidR="004D2C4F" w:rsidRPr="002D7D33" w:rsidRDefault="004D2C4F" w:rsidP="0038760C">
            <w:pPr>
              <w:spacing w:after="0" w:line="240" w:lineRule="auto"/>
              <w:jc w:val="center"/>
              <w:rPr>
                <w:rFonts w:ascii="Calibri" w:eastAsia="Times New Roman" w:hAnsi="Calibri" w:cs="Calibri"/>
                <w:color w:val="000000"/>
                <w:lang w:eastAsia="sv-SE"/>
              </w:rPr>
            </w:pPr>
            <w:proofErr w:type="spellStart"/>
            <w:r>
              <w:rPr>
                <w:rFonts w:ascii="Calibri" w:eastAsia="Times New Roman" w:hAnsi="Calibri" w:cs="Calibri"/>
                <w:color w:val="000000"/>
                <w:lang w:eastAsia="sv-SE"/>
              </w:rPr>
              <w:t>Laekenois</w:t>
            </w:r>
            <w:proofErr w:type="spellEnd"/>
            <w:r>
              <w:rPr>
                <w:rFonts w:ascii="Calibri" w:eastAsia="Times New Roman" w:hAnsi="Calibri" w:cs="Calibri"/>
                <w:color w:val="000000"/>
                <w:lang w:eastAsia="sv-SE"/>
              </w:rPr>
              <w:t xml:space="preserve"> 0st</w:t>
            </w:r>
            <w:r>
              <w:rPr>
                <w:rFonts w:ascii="Calibri" w:eastAsia="Times New Roman" w:hAnsi="Calibri" w:cs="Calibri"/>
                <w:color w:val="000000"/>
                <w:lang w:eastAsia="sv-SE"/>
              </w:rPr>
              <w:br/>
            </w:r>
            <w:proofErr w:type="spellStart"/>
            <w:r>
              <w:rPr>
                <w:rFonts w:ascii="Calibri" w:eastAsia="Times New Roman" w:hAnsi="Calibri" w:cs="Calibri"/>
                <w:color w:val="000000"/>
                <w:lang w:eastAsia="sv-SE"/>
              </w:rPr>
              <w:t>Malinois</w:t>
            </w:r>
            <w:proofErr w:type="spellEnd"/>
            <w:r>
              <w:rPr>
                <w:rFonts w:ascii="Calibri" w:eastAsia="Times New Roman" w:hAnsi="Calibri" w:cs="Calibri"/>
                <w:color w:val="000000"/>
                <w:lang w:eastAsia="sv-SE"/>
              </w:rPr>
              <w:t xml:space="preserve"> 22st</w:t>
            </w:r>
          </w:p>
        </w:tc>
      </w:tr>
      <w:tr w:rsidR="004D2C4F" w:rsidRPr="002D7D33" w:rsidTr="0038760C">
        <w:trPr>
          <w:trHeight w:val="288"/>
        </w:trPr>
        <w:tc>
          <w:tcPr>
            <w:tcW w:w="2631" w:type="dxa"/>
            <w:tcBorders>
              <w:top w:val="nil"/>
              <w:left w:val="nil"/>
              <w:bottom w:val="nil"/>
              <w:right w:val="nil"/>
            </w:tcBorders>
            <w:shd w:val="clear" w:color="auto" w:fill="auto"/>
            <w:noWrap/>
            <w:vAlign w:val="center"/>
            <w:hideMark/>
          </w:tcPr>
          <w:p w:rsidR="004D2C4F" w:rsidRPr="002D7D33" w:rsidRDefault="004D2C4F" w:rsidP="0038760C">
            <w:pPr>
              <w:spacing w:after="0" w:line="240" w:lineRule="auto"/>
              <w:jc w:val="center"/>
              <w:rPr>
                <w:rFonts w:ascii="Calibri" w:eastAsia="Times New Roman" w:hAnsi="Calibri" w:cs="Calibri"/>
                <w:color w:val="000000"/>
                <w:lang w:eastAsia="sv-SE"/>
              </w:rPr>
            </w:pPr>
            <w:proofErr w:type="spellStart"/>
            <w:r>
              <w:rPr>
                <w:rFonts w:ascii="Calibri" w:eastAsia="Times New Roman" w:hAnsi="Calibri" w:cs="Calibri"/>
                <w:color w:val="000000"/>
                <w:lang w:eastAsia="sv-SE"/>
              </w:rPr>
              <w:t>Tervueren</w:t>
            </w:r>
            <w:proofErr w:type="spellEnd"/>
            <w:r>
              <w:rPr>
                <w:rFonts w:ascii="Calibri" w:eastAsia="Times New Roman" w:hAnsi="Calibri" w:cs="Calibri"/>
                <w:color w:val="000000"/>
                <w:lang w:eastAsia="sv-SE"/>
              </w:rPr>
              <w:t xml:space="preserve"> 4st</w:t>
            </w:r>
          </w:p>
        </w:tc>
      </w:tr>
    </w:tbl>
    <w:p w:rsidR="004D2C4F" w:rsidRDefault="004D2C4F" w:rsidP="004D2C4F">
      <w:pPr>
        <w:pBdr>
          <w:bottom w:val="wave" w:sz="6" w:space="1" w:color="auto"/>
        </w:pBdr>
        <w:jc w:val="center"/>
        <w:rPr>
          <w:sz w:val="24"/>
          <w:szCs w:val="24"/>
        </w:rPr>
      </w:pPr>
      <w:r>
        <w:rPr>
          <w:sz w:val="24"/>
          <w:szCs w:val="24"/>
        </w:rPr>
        <w:t xml:space="preserve">                   </w:t>
      </w:r>
      <w:r w:rsidRPr="00167EF9">
        <w:rPr>
          <w:sz w:val="24"/>
          <w:szCs w:val="24"/>
        </w:rPr>
        <w:t>=28 hundar</w:t>
      </w:r>
    </w:p>
    <w:p w:rsidR="004D2C4F" w:rsidRPr="00167EF9" w:rsidRDefault="004D2C4F" w:rsidP="004D2C4F">
      <w:pPr>
        <w:pBdr>
          <w:bottom w:val="wave" w:sz="6" w:space="1" w:color="auto"/>
        </w:pBdr>
        <w:jc w:val="center"/>
        <w:rPr>
          <w:sz w:val="24"/>
          <w:szCs w:val="24"/>
        </w:rPr>
      </w:pPr>
      <w:r>
        <w:rPr>
          <w:sz w:val="24"/>
          <w:szCs w:val="24"/>
        </w:rPr>
        <w:t>På utställning har dessa 28 hundar:</w:t>
      </w:r>
      <w:r>
        <w:rPr>
          <w:sz w:val="24"/>
          <w:szCs w:val="24"/>
        </w:rPr>
        <w:br/>
      </w:r>
      <w:proofErr w:type="spellStart"/>
      <w:r>
        <w:rPr>
          <w:sz w:val="24"/>
          <w:szCs w:val="24"/>
        </w:rPr>
        <w:t>Good</w:t>
      </w:r>
      <w:proofErr w:type="spellEnd"/>
      <w:r>
        <w:rPr>
          <w:sz w:val="24"/>
          <w:szCs w:val="24"/>
        </w:rPr>
        <w:t xml:space="preserve"> 19%</w:t>
      </w:r>
      <w:r>
        <w:rPr>
          <w:sz w:val="24"/>
          <w:szCs w:val="24"/>
        </w:rPr>
        <w:br/>
      </w:r>
      <w:proofErr w:type="spellStart"/>
      <w:r>
        <w:rPr>
          <w:sz w:val="24"/>
          <w:szCs w:val="24"/>
        </w:rPr>
        <w:t>Very</w:t>
      </w:r>
      <w:proofErr w:type="spellEnd"/>
      <w:r>
        <w:rPr>
          <w:sz w:val="24"/>
          <w:szCs w:val="24"/>
        </w:rPr>
        <w:t xml:space="preserve"> </w:t>
      </w:r>
      <w:proofErr w:type="spellStart"/>
      <w:r>
        <w:rPr>
          <w:sz w:val="24"/>
          <w:szCs w:val="24"/>
        </w:rPr>
        <w:t>Good</w:t>
      </w:r>
      <w:proofErr w:type="spellEnd"/>
      <w:r>
        <w:rPr>
          <w:sz w:val="24"/>
          <w:szCs w:val="24"/>
        </w:rPr>
        <w:t xml:space="preserve"> 28%</w:t>
      </w:r>
      <w:r>
        <w:rPr>
          <w:sz w:val="24"/>
          <w:szCs w:val="24"/>
        </w:rPr>
        <w:br/>
        <w:t xml:space="preserve">                                                                                                  Excellent </w:t>
      </w:r>
      <w:proofErr w:type="gramStart"/>
      <w:r>
        <w:rPr>
          <w:sz w:val="24"/>
          <w:szCs w:val="24"/>
        </w:rPr>
        <w:t>53%</w:t>
      </w:r>
      <w:proofErr w:type="gramEnd"/>
    </w:p>
    <w:p w:rsidR="004D2C4F" w:rsidRPr="00382FE1" w:rsidRDefault="004D2C4F" w:rsidP="004D2C4F">
      <w:pPr>
        <w:pBdr>
          <w:bottom w:val="wave" w:sz="6" w:space="1" w:color="auto"/>
        </w:pBdr>
        <w:jc w:val="center"/>
        <w:rPr>
          <w:sz w:val="18"/>
          <w:szCs w:val="18"/>
        </w:rPr>
      </w:pPr>
      <w:r w:rsidRPr="00382FE1">
        <w:rPr>
          <w:b/>
          <w:sz w:val="18"/>
          <w:szCs w:val="18"/>
        </w:rPr>
        <w:t>OBS</w:t>
      </w:r>
      <w:r>
        <w:rPr>
          <w:b/>
          <w:sz w:val="18"/>
          <w:szCs w:val="18"/>
        </w:rPr>
        <w:t xml:space="preserve">! </w:t>
      </w:r>
      <w:r>
        <w:rPr>
          <w:sz w:val="18"/>
          <w:szCs w:val="18"/>
        </w:rPr>
        <w:t>Dessa hundar är utställda flera gånger inom dessa resultat.</w:t>
      </w:r>
    </w:p>
    <w:p w:rsidR="004D2C4F" w:rsidRDefault="004D2C4F" w:rsidP="005C06F8">
      <w:pPr>
        <w:rPr>
          <w:b/>
          <w:sz w:val="32"/>
          <w:szCs w:val="32"/>
        </w:rPr>
      </w:pPr>
    </w:p>
    <w:tbl>
      <w:tblPr>
        <w:tblStyle w:val="Oformateradtabell1"/>
        <w:tblW w:w="8616" w:type="dxa"/>
        <w:tblLook w:val="04A0" w:firstRow="1" w:lastRow="0" w:firstColumn="1" w:lastColumn="0" w:noHBand="0" w:noVBand="1"/>
      </w:tblPr>
      <w:tblGrid>
        <w:gridCol w:w="1403"/>
        <w:gridCol w:w="1483"/>
        <w:gridCol w:w="1476"/>
        <w:gridCol w:w="893"/>
        <w:gridCol w:w="952"/>
        <w:gridCol w:w="1010"/>
        <w:gridCol w:w="1399"/>
      </w:tblGrid>
      <w:tr w:rsidR="008E7C40" w:rsidRPr="0017020E" w:rsidTr="0038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Pr="00345BF7" w:rsidRDefault="008E7C40" w:rsidP="0038760C">
            <w:pPr>
              <w:jc w:val="center"/>
            </w:pPr>
            <w:proofErr w:type="spellStart"/>
            <w:r>
              <w:t>Groenendael</w:t>
            </w:r>
            <w:proofErr w:type="spellEnd"/>
            <w:r>
              <w:br/>
            </w:r>
          </w:p>
        </w:tc>
        <w:tc>
          <w:tcPr>
            <w:tcW w:w="1483"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h</w:t>
            </w:r>
            <w:r w:rsidRPr="00345BF7">
              <w:t>undar</w:t>
            </w:r>
          </w:p>
        </w:tc>
        <w:tc>
          <w:tcPr>
            <w:tcW w:w="1476"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s</w:t>
            </w:r>
            <w:r w:rsidRPr="00345BF7">
              <w:t>tarter</w:t>
            </w:r>
          </w:p>
        </w:tc>
        <w:tc>
          <w:tcPr>
            <w:tcW w:w="893"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345BF7">
              <w:t>Klass I</w:t>
            </w:r>
          </w:p>
        </w:tc>
        <w:tc>
          <w:tcPr>
            <w:tcW w:w="952"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345BF7">
              <w:t>Klass</w:t>
            </w:r>
            <w:r>
              <w:t xml:space="preserve"> </w:t>
            </w:r>
            <w:r w:rsidRPr="00345BF7">
              <w:t>II</w:t>
            </w:r>
          </w:p>
        </w:tc>
        <w:tc>
          <w:tcPr>
            <w:tcW w:w="1010"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345BF7">
              <w:t>Klass</w:t>
            </w:r>
            <w:r>
              <w:t xml:space="preserve"> </w:t>
            </w:r>
            <w:r w:rsidRPr="00345BF7">
              <w:t>III</w:t>
            </w:r>
          </w:p>
        </w:tc>
        <w:tc>
          <w:tcPr>
            <w:tcW w:w="1399" w:type="dxa"/>
          </w:tcPr>
          <w:p w:rsidR="008E7C40" w:rsidRPr="000C2671" w:rsidRDefault="008E7C40" w:rsidP="0038760C">
            <w:pPr>
              <w:jc w:val="right"/>
              <w:cnfStyle w:val="100000000000" w:firstRow="1" w:lastRow="0" w:firstColumn="0" w:lastColumn="0" w:oddVBand="0" w:evenVBand="0" w:oddHBand="0" w:evenHBand="0" w:firstRowFirstColumn="0" w:firstRowLastColumn="0" w:lastRowFirstColumn="0" w:lastRowLastColumn="0"/>
            </w:pPr>
            <w:r w:rsidRPr="000C2671">
              <w:t>Antal starter/hund</w:t>
            </w:r>
          </w:p>
        </w:tc>
      </w:tr>
      <w:tr w:rsidR="008E7C40" w:rsidRPr="00345BF7"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Pr="00345BF7" w:rsidRDefault="008E7C40" w:rsidP="0038760C">
            <w:pPr>
              <w:jc w:val="center"/>
            </w:pPr>
            <w:r w:rsidRPr="00345BF7">
              <w:t>IPO</w:t>
            </w:r>
          </w:p>
        </w:tc>
        <w:tc>
          <w:tcPr>
            <w:tcW w:w="1483"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rsidRPr="00345BF7">
              <w:t>10</w:t>
            </w:r>
          </w:p>
        </w:tc>
        <w:tc>
          <w:tcPr>
            <w:tcW w:w="1476"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rsidRPr="00345BF7">
              <w:t>49</w:t>
            </w:r>
          </w:p>
        </w:tc>
        <w:tc>
          <w:tcPr>
            <w:tcW w:w="893"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rsidRPr="00345BF7">
              <w:t>15</w:t>
            </w:r>
          </w:p>
        </w:tc>
        <w:tc>
          <w:tcPr>
            <w:tcW w:w="952"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rsidRPr="00345BF7">
              <w:t>9</w:t>
            </w:r>
          </w:p>
        </w:tc>
        <w:tc>
          <w:tcPr>
            <w:tcW w:w="1010"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rsidRPr="00345BF7">
              <w:t>25</w:t>
            </w:r>
          </w:p>
        </w:tc>
        <w:tc>
          <w:tcPr>
            <w:tcW w:w="1399"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t>4,9</w:t>
            </w:r>
          </w:p>
        </w:tc>
      </w:tr>
      <w:tr w:rsidR="008E7C40" w:rsidTr="0038760C">
        <w:tc>
          <w:tcPr>
            <w:cnfStyle w:val="001000000000" w:firstRow="0" w:lastRow="0" w:firstColumn="1" w:lastColumn="0" w:oddVBand="0" w:evenVBand="0" w:oddHBand="0" w:evenHBand="0" w:firstRowFirstColumn="0" w:firstRowLastColumn="0" w:lastRowFirstColumn="0" w:lastRowLastColumn="0"/>
            <w:tcW w:w="1403" w:type="dxa"/>
          </w:tcPr>
          <w:p w:rsidR="008E7C40" w:rsidRPr="00345BF7" w:rsidRDefault="008E7C40" w:rsidP="0038760C">
            <w:pPr>
              <w:jc w:val="center"/>
            </w:pPr>
            <w:r>
              <w:t>BSP</w:t>
            </w:r>
          </w:p>
        </w:tc>
        <w:tc>
          <w:tcPr>
            <w:tcW w:w="1483"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r>
              <w:t>3</w:t>
            </w:r>
          </w:p>
        </w:tc>
        <w:tc>
          <w:tcPr>
            <w:tcW w:w="1476"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r>
              <w:t>4</w:t>
            </w:r>
          </w:p>
        </w:tc>
        <w:tc>
          <w:tcPr>
            <w:tcW w:w="893"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r>
              <w:t>2</w:t>
            </w:r>
          </w:p>
        </w:tc>
        <w:tc>
          <w:tcPr>
            <w:tcW w:w="952"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r>
              <w:t>2</w:t>
            </w:r>
          </w:p>
        </w:tc>
        <w:tc>
          <w:tcPr>
            <w:tcW w:w="1010"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r>
              <w:t>0</w:t>
            </w:r>
          </w:p>
        </w:tc>
        <w:tc>
          <w:tcPr>
            <w:tcW w:w="1399"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1,33</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BSL</w:t>
            </w:r>
          </w:p>
        </w:tc>
        <w:tc>
          <w:tcPr>
            <w:tcW w:w="148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4</w:t>
            </w:r>
          </w:p>
        </w:tc>
        <w:tc>
          <w:tcPr>
            <w:tcW w:w="1476"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6</w:t>
            </w:r>
          </w:p>
        </w:tc>
        <w:tc>
          <w:tcPr>
            <w:tcW w:w="89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w:t>
            </w:r>
          </w:p>
        </w:tc>
        <w:tc>
          <w:tcPr>
            <w:tcW w:w="95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w:t>
            </w:r>
          </w:p>
        </w:tc>
        <w:tc>
          <w:tcPr>
            <w:tcW w:w="1010"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w:t>
            </w: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1,5</w:t>
            </w:r>
          </w:p>
        </w:tc>
      </w:tr>
    </w:tbl>
    <w:p w:rsidR="008E7C40" w:rsidRDefault="008E7C40" w:rsidP="008E7C40">
      <w:pPr>
        <w:rPr>
          <w:b/>
          <w:sz w:val="32"/>
          <w:szCs w:val="32"/>
        </w:rPr>
      </w:pPr>
    </w:p>
    <w:tbl>
      <w:tblPr>
        <w:tblStyle w:val="Oformateradtabell1"/>
        <w:tblW w:w="8616" w:type="dxa"/>
        <w:tblLook w:val="04A0" w:firstRow="1" w:lastRow="0" w:firstColumn="1" w:lastColumn="0" w:noHBand="0" w:noVBand="1"/>
      </w:tblPr>
      <w:tblGrid>
        <w:gridCol w:w="1403"/>
        <w:gridCol w:w="1483"/>
        <w:gridCol w:w="1476"/>
        <w:gridCol w:w="893"/>
        <w:gridCol w:w="952"/>
        <w:gridCol w:w="1010"/>
        <w:gridCol w:w="1399"/>
      </w:tblGrid>
      <w:tr w:rsidR="008E7C40" w:rsidRPr="0017020E" w:rsidTr="0038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Pr="00345BF7" w:rsidRDefault="008E7C40" w:rsidP="0038760C">
            <w:pPr>
              <w:jc w:val="center"/>
            </w:pPr>
            <w:proofErr w:type="spellStart"/>
            <w:r>
              <w:t>Laekenois</w:t>
            </w:r>
            <w:proofErr w:type="spellEnd"/>
            <w:r>
              <w:br/>
            </w:r>
          </w:p>
        </w:tc>
        <w:tc>
          <w:tcPr>
            <w:tcW w:w="1483"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h</w:t>
            </w:r>
            <w:r w:rsidRPr="00345BF7">
              <w:t>undar</w:t>
            </w:r>
          </w:p>
        </w:tc>
        <w:tc>
          <w:tcPr>
            <w:tcW w:w="1476"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s</w:t>
            </w:r>
            <w:r w:rsidRPr="00345BF7">
              <w:t>tarter</w:t>
            </w:r>
          </w:p>
        </w:tc>
        <w:tc>
          <w:tcPr>
            <w:tcW w:w="893"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345BF7">
              <w:t>Klass I</w:t>
            </w:r>
          </w:p>
        </w:tc>
        <w:tc>
          <w:tcPr>
            <w:tcW w:w="952"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345BF7">
              <w:t>Klass</w:t>
            </w:r>
            <w:r>
              <w:t xml:space="preserve"> </w:t>
            </w:r>
            <w:r w:rsidRPr="00345BF7">
              <w:t>II</w:t>
            </w:r>
          </w:p>
        </w:tc>
        <w:tc>
          <w:tcPr>
            <w:tcW w:w="1010"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345BF7">
              <w:t>Klass</w:t>
            </w:r>
            <w:r>
              <w:t xml:space="preserve"> </w:t>
            </w:r>
            <w:r w:rsidRPr="00345BF7">
              <w:t>III</w:t>
            </w:r>
          </w:p>
        </w:tc>
        <w:tc>
          <w:tcPr>
            <w:tcW w:w="1399" w:type="dxa"/>
          </w:tcPr>
          <w:p w:rsidR="008E7C40" w:rsidRPr="000C2671" w:rsidRDefault="008E7C40" w:rsidP="0038760C">
            <w:pPr>
              <w:jc w:val="right"/>
              <w:cnfStyle w:val="100000000000" w:firstRow="1" w:lastRow="0" w:firstColumn="0" w:lastColumn="0" w:oddVBand="0" w:evenVBand="0" w:oddHBand="0" w:evenHBand="0" w:firstRowFirstColumn="0" w:firstRowLastColumn="0" w:lastRowFirstColumn="0" w:lastRowLastColumn="0"/>
            </w:pPr>
            <w:r w:rsidRPr="000C2671">
              <w:t>Antal starter/hund</w:t>
            </w:r>
          </w:p>
        </w:tc>
      </w:tr>
      <w:tr w:rsidR="008E7C40" w:rsidRPr="00345BF7"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Pr="00345BF7" w:rsidRDefault="008E7C40" w:rsidP="0038760C">
            <w:pPr>
              <w:jc w:val="center"/>
            </w:pPr>
            <w:r w:rsidRPr="00345BF7">
              <w:t>IPO</w:t>
            </w:r>
          </w:p>
        </w:tc>
        <w:tc>
          <w:tcPr>
            <w:tcW w:w="1483"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476"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t>0</w:t>
            </w:r>
          </w:p>
        </w:tc>
        <w:tc>
          <w:tcPr>
            <w:tcW w:w="893"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952"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010"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399"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p>
        </w:tc>
      </w:tr>
      <w:tr w:rsidR="008E7C40" w:rsidTr="0038760C">
        <w:tc>
          <w:tcPr>
            <w:cnfStyle w:val="001000000000" w:firstRow="0" w:lastRow="0" w:firstColumn="1" w:lastColumn="0" w:oddVBand="0" w:evenVBand="0" w:oddHBand="0" w:evenHBand="0" w:firstRowFirstColumn="0" w:firstRowLastColumn="0" w:lastRowFirstColumn="0" w:lastRowLastColumn="0"/>
            <w:tcW w:w="1403" w:type="dxa"/>
          </w:tcPr>
          <w:p w:rsidR="008E7C40" w:rsidRPr="00345BF7" w:rsidRDefault="008E7C40" w:rsidP="0038760C">
            <w:pPr>
              <w:jc w:val="center"/>
            </w:pPr>
            <w:r>
              <w:t>BSP</w:t>
            </w:r>
          </w:p>
        </w:tc>
        <w:tc>
          <w:tcPr>
            <w:tcW w:w="1483"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p>
        </w:tc>
        <w:tc>
          <w:tcPr>
            <w:tcW w:w="1476"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r>
              <w:t>0</w:t>
            </w:r>
          </w:p>
        </w:tc>
        <w:tc>
          <w:tcPr>
            <w:tcW w:w="893"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p>
        </w:tc>
        <w:tc>
          <w:tcPr>
            <w:tcW w:w="952"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p>
        </w:tc>
        <w:tc>
          <w:tcPr>
            <w:tcW w:w="1010"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p>
        </w:tc>
        <w:tc>
          <w:tcPr>
            <w:tcW w:w="1399"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BSL</w:t>
            </w:r>
          </w:p>
        </w:tc>
        <w:tc>
          <w:tcPr>
            <w:tcW w:w="148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476"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0</w:t>
            </w:r>
          </w:p>
        </w:tc>
        <w:tc>
          <w:tcPr>
            <w:tcW w:w="89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95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010"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r>
    </w:tbl>
    <w:p w:rsidR="008E7C40" w:rsidRDefault="008E7C40" w:rsidP="008E7C40">
      <w:pPr>
        <w:rPr>
          <w:b/>
          <w:sz w:val="32"/>
          <w:szCs w:val="32"/>
        </w:rPr>
      </w:pPr>
    </w:p>
    <w:tbl>
      <w:tblPr>
        <w:tblStyle w:val="Oformateradtabell1"/>
        <w:tblW w:w="8616" w:type="dxa"/>
        <w:tblLook w:val="04A0" w:firstRow="1" w:lastRow="0" w:firstColumn="1" w:lastColumn="0" w:noHBand="0" w:noVBand="1"/>
      </w:tblPr>
      <w:tblGrid>
        <w:gridCol w:w="1403"/>
        <w:gridCol w:w="1483"/>
        <w:gridCol w:w="1476"/>
        <w:gridCol w:w="893"/>
        <w:gridCol w:w="952"/>
        <w:gridCol w:w="1010"/>
        <w:gridCol w:w="1399"/>
      </w:tblGrid>
      <w:tr w:rsidR="008E7C40" w:rsidRPr="0017020E" w:rsidTr="0038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Pr="00345BF7" w:rsidRDefault="008E7C40" w:rsidP="0038760C">
            <w:pPr>
              <w:jc w:val="center"/>
            </w:pPr>
            <w:proofErr w:type="spellStart"/>
            <w:r>
              <w:t>Malinois</w:t>
            </w:r>
            <w:proofErr w:type="spellEnd"/>
            <w:r>
              <w:br/>
            </w:r>
          </w:p>
        </w:tc>
        <w:tc>
          <w:tcPr>
            <w:tcW w:w="1483"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h</w:t>
            </w:r>
            <w:r w:rsidRPr="00345BF7">
              <w:t>undar</w:t>
            </w:r>
          </w:p>
        </w:tc>
        <w:tc>
          <w:tcPr>
            <w:tcW w:w="1476"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s</w:t>
            </w:r>
            <w:r w:rsidRPr="00345BF7">
              <w:t>tarter</w:t>
            </w:r>
          </w:p>
        </w:tc>
        <w:tc>
          <w:tcPr>
            <w:tcW w:w="893"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345BF7">
              <w:t>Klass I</w:t>
            </w:r>
          </w:p>
        </w:tc>
        <w:tc>
          <w:tcPr>
            <w:tcW w:w="952"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345BF7">
              <w:t>Klass</w:t>
            </w:r>
            <w:r>
              <w:t xml:space="preserve"> </w:t>
            </w:r>
            <w:r w:rsidRPr="00345BF7">
              <w:t>II</w:t>
            </w:r>
          </w:p>
        </w:tc>
        <w:tc>
          <w:tcPr>
            <w:tcW w:w="1010"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345BF7">
              <w:t>Klass</w:t>
            </w:r>
            <w:r>
              <w:t xml:space="preserve"> </w:t>
            </w:r>
            <w:r w:rsidRPr="00345BF7">
              <w:t>III</w:t>
            </w:r>
          </w:p>
        </w:tc>
        <w:tc>
          <w:tcPr>
            <w:tcW w:w="1399" w:type="dxa"/>
          </w:tcPr>
          <w:p w:rsidR="008E7C40" w:rsidRPr="000C2671" w:rsidRDefault="008E7C40" w:rsidP="0038760C">
            <w:pPr>
              <w:jc w:val="right"/>
              <w:cnfStyle w:val="100000000000" w:firstRow="1" w:lastRow="0" w:firstColumn="0" w:lastColumn="0" w:oddVBand="0" w:evenVBand="0" w:oddHBand="0" w:evenHBand="0" w:firstRowFirstColumn="0" w:firstRowLastColumn="0" w:lastRowFirstColumn="0" w:lastRowLastColumn="0"/>
            </w:pPr>
            <w:r w:rsidRPr="000C2671">
              <w:t>Antal starter/hund</w:t>
            </w:r>
          </w:p>
        </w:tc>
      </w:tr>
      <w:tr w:rsidR="008E7C40" w:rsidRPr="00345BF7"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Pr="00345BF7" w:rsidRDefault="008E7C40" w:rsidP="0038760C">
            <w:pPr>
              <w:jc w:val="center"/>
            </w:pPr>
            <w:r w:rsidRPr="00345BF7">
              <w:t>IPO</w:t>
            </w:r>
          </w:p>
        </w:tc>
        <w:tc>
          <w:tcPr>
            <w:tcW w:w="1483"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t>224</w:t>
            </w:r>
          </w:p>
        </w:tc>
        <w:tc>
          <w:tcPr>
            <w:tcW w:w="1476"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t>1017</w:t>
            </w:r>
          </w:p>
        </w:tc>
        <w:tc>
          <w:tcPr>
            <w:tcW w:w="893"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t>166</w:t>
            </w:r>
          </w:p>
        </w:tc>
        <w:tc>
          <w:tcPr>
            <w:tcW w:w="952"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t>149</w:t>
            </w:r>
          </w:p>
        </w:tc>
        <w:tc>
          <w:tcPr>
            <w:tcW w:w="1010"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t>702</w:t>
            </w:r>
          </w:p>
        </w:tc>
        <w:tc>
          <w:tcPr>
            <w:tcW w:w="1399"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t>4,5</w:t>
            </w:r>
          </w:p>
        </w:tc>
      </w:tr>
      <w:tr w:rsidR="008E7C40" w:rsidTr="0038760C">
        <w:tc>
          <w:tcPr>
            <w:cnfStyle w:val="001000000000" w:firstRow="0" w:lastRow="0" w:firstColumn="1" w:lastColumn="0" w:oddVBand="0" w:evenVBand="0" w:oddHBand="0" w:evenHBand="0" w:firstRowFirstColumn="0" w:firstRowLastColumn="0" w:lastRowFirstColumn="0" w:lastRowLastColumn="0"/>
            <w:tcW w:w="1403" w:type="dxa"/>
          </w:tcPr>
          <w:p w:rsidR="008E7C40" w:rsidRPr="00345BF7" w:rsidRDefault="008E7C40" w:rsidP="0038760C">
            <w:pPr>
              <w:jc w:val="center"/>
            </w:pPr>
            <w:r>
              <w:t>BSP</w:t>
            </w:r>
          </w:p>
        </w:tc>
        <w:tc>
          <w:tcPr>
            <w:tcW w:w="1483"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r>
              <w:t>2</w:t>
            </w:r>
          </w:p>
        </w:tc>
        <w:tc>
          <w:tcPr>
            <w:tcW w:w="1476"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r>
              <w:t>3</w:t>
            </w:r>
          </w:p>
        </w:tc>
        <w:tc>
          <w:tcPr>
            <w:tcW w:w="893"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r>
              <w:t>3</w:t>
            </w:r>
          </w:p>
        </w:tc>
        <w:tc>
          <w:tcPr>
            <w:tcW w:w="952"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r>
              <w:t>0</w:t>
            </w:r>
          </w:p>
        </w:tc>
        <w:tc>
          <w:tcPr>
            <w:tcW w:w="1010"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r>
              <w:t>0</w:t>
            </w:r>
          </w:p>
        </w:tc>
        <w:tc>
          <w:tcPr>
            <w:tcW w:w="1399"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1,5</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BSL</w:t>
            </w:r>
          </w:p>
        </w:tc>
        <w:tc>
          <w:tcPr>
            <w:tcW w:w="148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38</w:t>
            </w:r>
          </w:p>
        </w:tc>
        <w:tc>
          <w:tcPr>
            <w:tcW w:w="1476"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73</w:t>
            </w:r>
          </w:p>
        </w:tc>
        <w:tc>
          <w:tcPr>
            <w:tcW w:w="89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34</w:t>
            </w:r>
          </w:p>
        </w:tc>
        <w:tc>
          <w:tcPr>
            <w:tcW w:w="95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18</w:t>
            </w:r>
          </w:p>
        </w:tc>
        <w:tc>
          <w:tcPr>
            <w:tcW w:w="1010"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21</w:t>
            </w: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1,9</w:t>
            </w:r>
          </w:p>
        </w:tc>
      </w:tr>
    </w:tbl>
    <w:p w:rsidR="008E7C40" w:rsidRDefault="008E7C40" w:rsidP="008E7C40">
      <w:pPr>
        <w:rPr>
          <w:b/>
          <w:sz w:val="32"/>
          <w:szCs w:val="32"/>
        </w:rPr>
      </w:pPr>
    </w:p>
    <w:tbl>
      <w:tblPr>
        <w:tblStyle w:val="Oformateradtabell1"/>
        <w:tblW w:w="8616" w:type="dxa"/>
        <w:tblLook w:val="04A0" w:firstRow="1" w:lastRow="0" w:firstColumn="1" w:lastColumn="0" w:noHBand="0" w:noVBand="1"/>
      </w:tblPr>
      <w:tblGrid>
        <w:gridCol w:w="1403"/>
        <w:gridCol w:w="1483"/>
        <w:gridCol w:w="1476"/>
        <w:gridCol w:w="893"/>
        <w:gridCol w:w="952"/>
        <w:gridCol w:w="1010"/>
        <w:gridCol w:w="1399"/>
      </w:tblGrid>
      <w:tr w:rsidR="008E7C40" w:rsidRPr="0017020E" w:rsidTr="0038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Pr="00345BF7" w:rsidRDefault="008E7C40" w:rsidP="0038760C">
            <w:pPr>
              <w:jc w:val="center"/>
            </w:pPr>
            <w:proofErr w:type="spellStart"/>
            <w:r>
              <w:t>Tervueren</w:t>
            </w:r>
            <w:proofErr w:type="spellEnd"/>
            <w:r>
              <w:br/>
            </w:r>
          </w:p>
        </w:tc>
        <w:tc>
          <w:tcPr>
            <w:tcW w:w="1483"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h</w:t>
            </w:r>
            <w:r w:rsidRPr="00345BF7">
              <w:t>undar</w:t>
            </w:r>
          </w:p>
        </w:tc>
        <w:tc>
          <w:tcPr>
            <w:tcW w:w="1476"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s</w:t>
            </w:r>
            <w:r w:rsidRPr="00345BF7">
              <w:t>tarter</w:t>
            </w:r>
          </w:p>
        </w:tc>
        <w:tc>
          <w:tcPr>
            <w:tcW w:w="893"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345BF7">
              <w:t>Klass I</w:t>
            </w:r>
          </w:p>
        </w:tc>
        <w:tc>
          <w:tcPr>
            <w:tcW w:w="952"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345BF7">
              <w:t>Klass</w:t>
            </w:r>
            <w:r>
              <w:t xml:space="preserve"> </w:t>
            </w:r>
            <w:r w:rsidRPr="00345BF7">
              <w:t>II</w:t>
            </w:r>
          </w:p>
        </w:tc>
        <w:tc>
          <w:tcPr>
            <w:tcW w:w="1010" w:type="dxa"/>
          </w:tcPr>
          <w:p w:rsidR="008E7C40" w:rsidRPr="00345BF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345BF7">
              <w:t>Klass</w:t>
            </w:r>
            <w:r>
              <w:t xml:space="preserve"> </w:t>
            </w:r>
            <w:r w:rsidRPr="00345BF7">
              <w:t>III</w:t>
            </w:r>
          </w:p>
        </w:tc>
        <w:tc>
          <w:tcPr>
            <w:tcW w:w="1399" w:type="dxa"/>
          </w:tcPr>
          <w:p w:rsidR="008E7C40" w:rsidRPr="000C2671" w:rsidRDefault="008E7C40" w:rsidP="0038760C">
            <w:pPr>
              <w:jc w:val="right"/>
              <w:cnfStyle w:val="100000000000" w:firstRow="1" w:lastRow="0" w:firstColumn="0" w:lastColumn="0" w:oddVBand="0" w:evenVBand="0" w:oddHBand="0" w:evenHBand="0" w:firstRowFirstColumn="0" w:firstRowLastColumn="0" w:lastRowFirstColumn="0" w:lastRowLastColumn="0"/>
            </w:pPr>
            <w:r w:rsidRPr="000C2671">
              <w:t>Antal starter/hund</w:t>
            </w:r>
          </w:p>
        </w:tc>
      </w:tr>
      <w:tr w:rsidR="008E7C40" w:rsidRPr="00345BF7"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Pr="00345BF7" w:rsidRDefault="008E7C40" w:rsidP="0038760C">
            <w:pPr>
              <w:jc w:val="center"/>
            </w:pPr>
            <w:r w:rsidRPr="00345BF7">
              <w:t>IPO</w:t>
            </w:r>
          </w:p>
        </w:tc>
        <w:tc>
          <w:tcPr>
            <w:tcW w:w="1483"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t>8</w:t>
            </w:r>
          </w:p>
        </w:tc>
        <w:tc>
          <w:tcPr>
            <w:tcW w:w="1476"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t>44</w:t>
            </w:r>
          </w:p>
        </w:tc>
        <w:tc>
          <w:tcPr>
            <w:tcW w:w="893"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t>11</w:t>
            </w:r>
          </w:p>
        </w:tc>
        <w:tc>
          <w:tcPr>
            <w:tcW w:w="952"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t>6</w:t>
            </w:r>
          </w:p>
        </w:tc>
        <w:tc>
          <w:tcPr>
            <w:tcW w:w="1010"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t>27</w:t>
            </w:r>
          </w:p>
        </w:tc>
        <w:tc>
          <w:tcPr>
            <w:tcW w:w="1399" w:type="dxa"/>
          </w:tcPr>
          <w:p w:rsidR="008E7C40" w:rsidRPr="00345BF7" w:rsidRDefault="008E7C40" w:rsidP="0038760C">
            <w:pPr>
              <w:jc w:val="right"/>
              <w:cnfStyle w:val="000000100000" w:firstRow="0" w:lastRow="0" w:firstColumn="0" w:lastColumn="0" w:oddVBand="0" w:evenVBand="0" w:oddHBand="1" w:evenHBand="0" w:firstRowFirstColumn="0" w:firstRowLastColumn="0" w:lastRowFirstColumn="0" w:lastRowLastColumn="0"/>
            </w:pPr>
            <w:r>
              <w:t>5,5</w:t>
            </w:r>
          </w:p>
        </w:tc>
      </w:tr>
      <w:tr w:rsidR="008E7C40" w:rsidTr="0038760C">
        <w:tc>
          <w:tcPr>
            <w:cnfStyle w:val="001000000000" w:firstRow="0" w:lastRow="0" w:firstColumn="1" w:lastColumn="0" w:oddVBand="0" w:evenVBand="0" w:oddHBand="0" w:evenHBand="0" w:firstRowFirstColumn="0" w:firstRowLastColumn="0" w:lastRowFirstColumn="0" w:lastRowLastColumn="0"/>
            <w:tcW w:w="1403" w:type="dxa"/>
          </w:tcPr>
          <w:p w:rsidR="008E7C40" w:rsidRPr="00345BF7" w:rsidRDefault="008E7C40" w:rsidP="0038760C">
            <w:pPr>
              <w:jc w:val="center"/>
            </w:pPr>
            <w:r>
              <w:t>BSP</w:t>
            </w:r>
          </w:p>
        </w:tc>
        <w:tc>
          <w:tcPr>
            <w:tcW w:w="1483"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r>
              <w:t>3</w:t>
            </w:r>
          </w:p>
        </w:tc>
        <w:tc>
          <w:tcPr>
            <w:tcW w:w="1476"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r>
              <w:t>5</w:t>
            </w:r>
          </w:p>
        </w:tc>
        <w:tc>
          <w:tcPr>
            <w:tcW w:w="893"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r>
              <w:t>5</w:t>
            </w:r>
          </w:p>
        </w:tc>
        <w:tc>
          <w:tcPr>
            <w:tcW w:w="952"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p>
        </w:tc>
        <w:tc>
          <w:tcPr>
            <w:tcW w:w="1010" w:type="dxa"/>
          </w:tcPr>
          <w:p w:rsidR="008E7C40" w:rsidRPr="00345BF7" w:rsidRDefault="008E7C40" w:rsidP="0038760C">
            <w:pPr>
              <w:jc w:val="right"/>
              <w:cnfStyle w:val="000000000000" w:firstRow="0" w:lastRow="0" w:firstColumn="0" w:lastColumn="0" w:oddVBand="0" w:evenVBand="0" w:oddHBand="0" w:evenHBand="0" w:firstRowFirstColumn="0" w:firstRowLastColumn="0" w:lastRowFirstColumn="0" w:lastRowLastColumn="0"/>
            </w:pPr>
          </w:p>
        </w:tc>
        <w:tc>
          <w:tcPr>
            <w:tcW w:w="1399"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1,6</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BSL</w:t>
            </w:r>
          </w:p>
        </w:tc>
        <w:tc>
          <w:tcPr>
            <w:tcW w:w="148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w:t>
            </w:r>
          </w:p>
        </w:tc>
        <w:tc>
          <w:tcPr>
            <w:tcW w:w="1476"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5</w:t>
            </w:r>
          </w:p>
        </w:tc>
        <w:tc>
          <w:tcPr>
            <w:tcW w:w="89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w:t>
            </w:r>
          </w:p>
        </w:tc>
        <w:tc>
          <w:tcPr>
            <w:tcW w:w="95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w:t>
            </w:r>
          </w:p>
        </w:tc>
        <w:tc>
          <w:tcPr>
            <w:tcW w:w="1010"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w:t>
            </w: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5</w:t>
            </w:r>
          </w:p>
        </w:tc>
      </w:tr>
    </w:tbl>
    <w:p w:rsidR="008E7C40" w:rsidRDefault="008E7C40" w:rsidP="008E7C40">
      <w:pPr>
        <w:pBdr>
          <w:bottom w:val="threeDEmboss" w:sz="24" w:space="1" w:color="auto"/>
        </w:pBdr>
        <w:rPr>
          <w:b/>
          <w:sz w:val="32"/>
          <w:szCs w:val="32"/>
        </w:rPr>
      </w:pPr>
    </w:p>
    <w:p w:rsidR="008E7C40" w:rsidRDefault="008E7C40" w:rsidP="008E7C40">
      <w:pPr>
        <w:rPr>
          <w:b/>
          <w:sz w:val="32"/>
          <w:szCs w:val="32"/>
        </w:rPr>
      </w:pPr>
    </w:p>
    <w:tbl>
      <w:tblPr>
        <w:tblStyle w:val="Oformateradtabell1"/>
        <w:tblW w:w="7366" w:type="dxa"/>
        <w:tblLook w:val="04A0" w:firstRow="1" w:lastRow="0" w:firstColumn="1" w:lastColumn="0" w:noHBand="0" w:noVBand="1"/>
      </w:tblPr>
      <w:tblGrid>
        <w:gridCol w:w="1403"/>
        <w:gridCol w:w="1483"/>
        <w:gridCol w:w="1476"/>
        <w:gridCol w:w="582"/>
        <w:gridCol w:w="1023"/>
        <w:gridCol w:w="1399"/>
      </w:tblGrid>
      <w:tr w:rsidR="008E7C40" w:rsidRPr="008B703A" w:rsidTr="0038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roofErr w:type="spellStart"/>
            <w:r>
              <w:t>Groenendael</w:t>
            </w:r>
            <w:proofErr w:type="spellEnd"/>
            <w:r>
              <w:br/>
              <w:t>Lydnadsprov</w:t>
            </w:r>
          </w:p>
        </w:tc>
        <w:tc>
          <w:tcPr>
            <w:tcW w:w="1483"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h</w:t>
            </w:r>
            <w:r w:rsidRPr="00262877">
              <w:t>undar</w:t>
            </w:r>
          </w:p>
        </w:tc>
        <w:tc>
          <w:tcPr>
            <w:tcW w:w="1476"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s</w:t>
            </w:r>
            <w:r w:rsidRPr="00262877">
              <w:t>tarter</w:t>
            </w:r>
          </w:p>
        </w:tc>
        <w:tc>
          <w:tcPr>
            <w:tcW w:w="582" w:type="dxa"/>
          </w:tcPr>
          <w:p w:rsidR="008E7C40" w:rsidRPr="008B703A"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HP</w:t>
            </w:r>
          </w:p>
        </w:tc>
        <w:tc>
          <w:tcPr>
            <w:tcW w:w="1023" w:type="dxa"/>
          </w:tcPr>
          <w:p w:rsidR="008E7C40" w:rsidRPr="008B703A"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CACIOB</w:t>
            </w:r>
          </w:p>
        </w:tc>
        <w:tc>
          <w:tcPr>
            <w:tcW w:w="1399" w:type="dxa"/>
          </w:tcPr>
          <w:p w:rsidR="008E7C40" w:rsidRPr="0091116F" w:rsidRDefault="008E7C40" w:rsidP="0038760C">
            <w:pPr>
              <w:jc w:val="right"/>
              <w:cnfStyle w:val="100000000000" w:firstRow="1" w:lastRow="0" w:firstColumn="0" w:lastColumn="0" w:oddVBand="0" w:evenVBand="0" w:oddHBand="0" w:evenHBand="0" w:firstRowFirstColumn="0" w:firstRowLastColumn="0" w:lastRowFirstColumn="0" w:lastRowLastColumn="0"/>
            </w:pPr>
            <w:r w:rsidRPr="0091116F">
              <w:t>Antal starter/hund</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I</w:t>
            </w:r>
          </w:p>
        </w:tc>
        <w:tc>
          <w:tcPr>
            <w:tcW w:w="148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159</w:t>
            </w:r>
          </w:p>
        </w:tc>
        <w:tc>
          <w:tcPr>
            <w:tcW w:w="1476"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658</w:t>
            </w:r>
          </w:p>
        </w:tc>
        <w:tc>
          <w:tcPr>
            <w:tcW w:w="58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02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4,1</w:t>
            </w:r>
          </w:p>
        </w:tc>
      </w:tr>
      <w:tr w:rsidR="008E7C40" w:rsidTr="0038760C">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II</w:t>
            </w:r>
          </w:p>
        </w:tc>
        <w:tc>
          <w:tcPr>
            <w:tcW w:w="1483"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80</w:t>
            </w:r>
          </w:p>
        </w:tc>
        <w:tc>
          <w:tcPr>
            <w:tcW w:w="1476"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417</w:t>
            </w:r>
          </w:p>
        </w:tc>
        <w:tc>
          <w:tcPr>
            <w:tcW w:w="582"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1</w:t>
            </w:r>
          </w:p>
        </w:tc>
        <w:tc>
          <w:tcPr>
            <w:tcW w:w="1023"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p>
        </w:tc>
        <w:tc>
          <w:tcPr>
            <w:tcW w:w="1399"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5,2</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III</w:t>
            </w:r>
          </w:p>
        </w:tc>
        <w:tc>
          <w:tcPr>
            <w:tcW w:w="148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43</w:t>
            </w:r>
          </w:p>
        </w:tc>
        <w:tc>
          <w:tcPr>
            <w:tcW w:w="1476"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355</w:t>
            </w:r>
          </w:p>
        </w:tc>
        <w:tc>
          <w:tcPr>
            <w:tcW w:w="58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02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8,2</w:t>
            </w:r>
          </w:p>
        </w:tc>
      </w:tr>
      <w:tr w:rsidR="008E7C40" w:rsidTr="0038760C">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EKL</w:t>
            </w:r>
          </w:p>
        </w:tc>
        <w:tc>
          <w:tcPr>
            <w:tcW w:w="1483"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19</w:t>
            </w:r>
          </w:p>
        </w:tc>
        <w:tc>
          <w:tcPr>
            <w:tcW w:w="1476"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320</w:t>
            </w:r>
          </w:p>
        </w:tc>
        <w:tc>
          <w:tcPr>
            <w:tcW w:w="582"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p>
        </w:tc>
        <w:tc>
          <w:tcPr>
            <w:tcW w:w="1023"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1</w:t>
            </w:r>
          </w:p>
        </w:tc>
        <w:tc>
          <w:tcPr>
            <w:tcW w:w="1399"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16,8</w:t>
            </w:r>
          </w:p>
        </w:tc>
      </w:tr>
    </w:tbl>
    <w:p w:rsidR="008E7C40" w:rsidRDefault="008E7C40" w:rsidP="008E7C40">
      <w:pPr>
        <w:jc w:val="center"/>
        <w:rPr>
          <w:b/>
          <w:sz w:val="32"/>
          <w:szCs w:val="32"/>
        </w:rPr>
      </w:pPr>
    </w:p>
    <w:tbl>
      <w:tblPr>
        <w:tblStyle w:val="Oformateradtabell1"/>
        <w:tblW w:w="0" w:type="auto"/>
        <w:tblLook w:val="04A0" w:firstRow="1" w:lastRow="0" w:firstColumn="1" w:lastColumn="0" w:noHBand="0" w:noVBand="1"/>
      </w:tblPr>
      <w:tblGrid>
        <w:gridCol w:w="1403"/>
        <w:gridCol w:w="1525"/>
        <w:gridCol w:w="1482"/>
        <w:gridCol w:w="582"/>
        <w:gridCol w:w="1023"/>
        <w:gridCol w:w="1399"/>
      </w:tblGrid>
      <w:tr w:rsidR="008E7C40" w:rsidRPr="008B703A" w:rsidTr="0038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roofErr w:type="spellStart"/>
            <w:r>
              <w:t>Laekenois</w:t>
            </w:r>
            <w:proofErr w:type="spellEnd"/>
            <w:r>
              <w:br/>
              <w:t>Lydnadsprov</w:t>
            </w:r>
          </w:p>
        </w:tc>
        <w:tc>
          <w:tcPr>
            <w:tcW w:w="1525"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h</w:t>
            </w:r>
            <w:r w:rsidRPr="00262877">
              <w:t>undar</w:t>
            </w:r>
          </w:p>
        </w:tc>
        <w:tc>
          <w:tcPr>
            <w:tcW w:w="1482"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s</w:t>
            </w:r>
            <w:r w:rsidRPr="00262877">
              <w:t>tarter</w:t>
            </w:r>
          </w:p>
        </w:tc>
        <w:tc>
          <w:tcPr>
            <w:tcW w:w="582" w:type="dxa"/>
          </w:tcPr>
          <w:p w:rsidR="008E7C40" w:rsidRPr="008B703A"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HP</w:t>
            </w:r>
          </w:p>
        </w:tc>
        <w:tc>
          <w:tcPr>
            <w:tcW w:w="1023" w:type="dxa"/>
          </w:tcPr>
          <w:p w:rsidR="008E7C40" w:rsidRPr="008B703A"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CACIOB</w:t>
            </w:r>
          </w:p>
        </w:tc>
        <w:tc>
          <w:tcPr>
            <w:tcW w:w="1399" w:type="dxa"/>
          </w:tcPr>
          <w:p w:rsidR="008E7C40" w:rsidRPr="0091116F" w:rsidRDefault="008E7C40" w:rsidP="0038760C">
            <w:pPr>
              <w:jc w:val="right"/>
              <w:cnfStyle w:val="100000000000" w:firstRow="1" w:lastRow="0" w:firstColumn="0" w:lastColumn="0" w:oddVBand="0" w:evenVBand="0" w:oddHBand="0" w:evenHBand="0" w:firstRowFirstColumn="0" w:firstRowLastColumn="0" w:lastRowFirstColumn="0" w:lastRowLastColumn="0"/>
            </w:pPr>
            <w:r w:rsidRPr="0091116F">
              <w:t>Antal starter/hund</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I</w:t>
            </w:r>
          </w:p>
        </w:tc>
        <w:tc>
          <w:tcPr>
            <w:tcW w:w="1525"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19</w:t>
            </w:r>
          </w:p>
        </w:tc>
        <w:tc>
          <w:tcPr>
            <w:tcW w:w="148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70</w:t>
            </w:r>
          </w:p>
        </w:tc>
        <w:tc>
          <w:tcPr>
            <w:tcW w:w="58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02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3,6</w:t>
            </w:r>
          </w:p>
        </w:tc>
      </w:tr>
      <w:tr w:rsidR="008E7C40" w:rsidTr="0038760C">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II</w:t>
            </w:r>
          </w:p>
        </w:tc>
        <w:tc>
          <w:tcPr>
            <w:tcW w:w="1525"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6</w:t>
            </w:r>
          </w:p>
        </w:tc>
        <w:tc>
          <w:tcPr>
            <w:tcW w:w="1482"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62</w:t>
            </w:r>
          </w:p>
        </w:tc>
        <w:tc>
          <w:tcPr>
            <w:tcW w:w="582"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p>
        </w:tc>
        <w:tc>
          <w:tcPr>
            <w:tcW w:w="1023"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p>
        </w:tc>
        <w:tc>
          <w:tcPr>
            <w:tcW w:w="1399"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10,3</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III</w:t>
            </w:r>
          </w:p>
        </w:tc>
        <w:tc>
          <w:tcPr>
            <w:tcW w:w="1525"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5</w:t>
            </w:r>
          </w:p>
        </w:tc>
        <w:tc>
          <w:tcPr>
            <w:tcW w:w="148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63</w:t>
            </w:r>
          </w:p>
        </w:tc>
        <w:tc>
          <w:tcPr>
            <w:tcW w:w="58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02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12,6</w:t>
            </w:r>
          </w:p>
        </w:tc>
      </w:tr>
      <w:tr w:rsidR="008E7C40" w:rsidTr="0038760C">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EKL</w:t>
            </w:r>
          </w:p>
        </w:tc>
        <w:tc>
          <w:tcPr>
            <w:tcW w:w="1525"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3</w:t>
            </w:r>
          </w:p>
        </w:tc>
        <w:tc>
          <w:tcPr>
            <w:tcW w:w="1482"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26</w:t>
            </w:r>
          </w:p>
        </w:tc>
        <w:tc>
          <w:tcPr>
            <w:tcW w:w="582"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p>
        </w:tc>
        <w:tc>
          <w:tcPr>
            <w:tcW w:w="1023"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1</w:t>
            </w:r>
          </w:p>
        </w:tc>
        <w:tc>
          <w:tcPr>
            <w:tcW w:w="1399"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8,6</w:t>
            </w:r>
          </w:p>
        </w:tc>
      </w:tr>
    </w:tbl>
    <w:p w:rsidR="008E7C40" w:rsidRDefault="008E7C40" w:rsidP="008E7C40">
      <w:pPr>
        <w:jc w:val="center"/>
        <w:rPr>
          <w:b/>
          <w:sz w:val="32"/>
          <w:szCs w:val="32"/>
        </w:rPr>
      </w:pPr>
    </w:p>
    <w:p w:rsidR="008E7C40" w:rsidRDefault="008E7C40" w:rsidP="008E7C40">
      <w:pPr>
        <w:jc w:val="center"/>
        <w:rPr>
          <w:b/>
          <w:sz w:val="32"/>
          <w:szCs w:val="32"/>
        </w:rPr>
      </w:pPr>
    </w:p>
    <w:tbl>
      <w:tblPr>
        <w:tblStyle w:val="Oformateradtabell1"/>
        <w:tblW w:w="0" w:type="auto"/>
        <w:tblLook w:val="04A0" w:firstRow="1" w:lastRow="0" w:firstColumn="1" w:lastColumn="0" w:noHBand="0" w:noVBand="1"/>
      </w:tblPr>
      <w:tblGrid>
        <w:gridCol w:w="1403"/>
        <w:gridCol w:w="1525"/>
        <w:gridCol w:w="1482"/>
        <w:gridCol w:w="547"/>
        <w:gridCol w:w="1023"/>
        <w:gridCol w:w="1399"/>
      </w:tblGrid>
      <w:tr w:rsidR="008E7C40" w:rsidRPr="008B703A" w:rsidTr="0038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roofErr w:type="spellStart"/>
            <w:r>
              <w:t>Malinois</w:t>
            </w:r>
            <w:proofErr w:type="spellEnd"/>
            <w:r>
              <w:br/>
              <w:t>Lydnadsprov</w:t>
            </w:r>
          </w:p>
        </w:tc>
        <w:tc>
          <w:tcPr>
            <w:tcW w:w="1525"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h</w:t>
            </w:r>
            <w:r w:rsidRPr="00262877">
              <w:t>undar</w:t>
            </w:r>
          </w:p>
        </w:tc>
        <w:tc>
          <w:tcPr>
            <w:tcW w:w="1482"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s</w:t>
            </w:r>
            <w:r w:rsidRPr="00262877">
              <w:t>tarter</w:t>
            </w:r>
          </w:p>
        </w:tc>
        <w:tc>
          <w:tcPr>
            <w:tcW w:w="547" w:type="dxa"/>
          </w:tcPr>
          <w:p w:rsidR="008E7C40" w:rsidRPr="008B703A"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HP</w:t>
            </w:r>
          </w:p>
        </w:tc>
        <w:tc>
          <w:tcPr>
            <w:tcW w:w="1023" w:type="dxa"/>
          </w:tcPr>
          <w:p w:rsidR="008E7C40" w:rsidRPr="008B703A"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CACIOB</w:t>
            </w:r>
          </w:p>
        </w:tc>
        <w:tc>
          <w:tcPr>
            <w:tcW w:w="1399" w:type="dxa"/>
          </w:tcPr>
          <w:p w:rsidR="008E7C40" w:rsidRPr="0091116F" w:rsidRDefault="008E7C40" w:rsidP="0038760C">
            <w:pPr>
              <w:jc w:val="right"/>
              <w:cnfStyle w:val="100000000000" w:firstRow="1" w:lastRow="0" w:firstColumn="0" w:lastColumn="0" w:oddVBand="0" w:evenVBand="0" w:oddHBand="0" w:evenHBand="0" w:firstRowFirstColumn="0" w:firstRowLastColumn="0" w:lastRowFirstColumn="0" w:lastRowLastColumn="0"/>
            </w:pPr>
            <w:r w:rsidRPr="0091116F">
              <w:t>Antal starter/hund</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I</w:t>
            </w:r>
          </w:p>
        </w:tc>
        <w:tc>
          <w:tcPr>
            <w:tcW w:w="1525"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159</w:t>
            </w:r>
          </w:p>
        </w:tc>
        <w:tc>
          <w:tcPr>
            <w:tcW w:w="148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658</w:t>
            </w:r>
          </w:p>
        </w:tc>
        <w:tc>
          <w:tcPr>
            <w:tcW w:w="547"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02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4,1</w:t>
            </w:r>
          </w:p>
        </w:tc>
      </w:tr>
      <w:tr w:rsidR="008E7C40" w:rsidTr="0038760C">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II</w:t>
            </w:r>
          </w:p>
        </w:tc>
        <w:tc>
          <w:tcPr>
            <w:tcW w:w="1525"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80</w:t>
            </w:r>
          </w:p>
        </w:tc>
        <w:tc>
          <w:tcPr>
            <w:tcW w:w="1482"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417</w:t>
            </w:r>
          </w:p>
        </w:tc>
        <w:tc>
          <w:tcPr>
            <w:tcW w:w="547"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1</w:t>
            </w:r>
          </w:p>
        </w:tc>
        <w:tc>
          <w:tcPr>
            <w:tcW w:w="1023"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p>
        </w:tc>
        <w:tc>
          <w:tcPr>
            <w:tcW w:w="1399"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5,2</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III</w:t>
            </w:r>
          </w:p>
        </w:tc>
        <w:tc>
          <w:tcPr>
            <w:tcW w:w="1525"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43</w:t>
            </w:r>
          </w:p>
        </w:tc>
        <w:tc>
          <w:tcPr>
            <w:tcW w:w="148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355</w:t>
            </w:r>
          </w:p>
        </w:tc>
        <w:tc>
          <w:tcPr>
            <w:tcW w:w="547"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02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8,2</w:t>
            </w:r>
          </w:p>
        </w:tc>
      </w:tr>
      <w:tr w:rsidR="008E7C40" w:rsidTr="0038760C">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EKL</w:t>
            </w:r>
          </w:p>
        </w:tc>
        <w:tc>
          <w:tcPr>
            <w:tcW w:w="1525"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19</w:t>
            </w:r>
          </w:p>
        </w:tc>
        <w:tc>
          <w:tcPr>
            <w:tcW w:w="1482"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320</w:t>
            </w:r>
          </w:p>
        </w:tc>
        <w:tc>
          <w:tcPr>
            <w:tcW w:w="547"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p>
        </w:tc>
        <w:tc>
          <w:tcPr>
            <w:tcW w:w="1023"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1</w:t>
            </w:r>
          </w:p>
        </w:tc>
        <w:tc>
          <w:tcPr>
            <w:tcW w:w="1399"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16,8</w:t>
            </w:r>
          </w:p>
        </w:tc>
      </w:tr>
    </w:tbl>
    <w:p w:rsidR="008E7C40" w:rsidRDefault="008E7C40" w:rsidP="008E7C40">
      <w:pPr>
        <w:jc w:val="center"/>
        <w:rPr>
          <w:b/>
          <w:sz w:val="32"/>
          <w:szCs w:val="32"/>
        </w:rPr>
      </w:pPr>
    </w:p>
    <w:tbl>
      <w:tblPr>
        <w:tblStyle w:val="Oformateradtabell1"/>
        <w:tblW w:w="0" w:type="auto"/>
        <w:tblLook w:val="04A0" w:firstRow="1" w:lastRow="0" w:firstColumn="1" w:lastColumn="0" w:noHBand="0" w:noVBand="1"/>
      </w:tblPr>
      <w:tblGrid>
        <w:gridCol w:w="1403"/>
        <w:gridCol w:w="1525"/>
        <w:gridCol w:w="1482"/>
        <w:gridCol w:w="582"/>
        <w:gridCol w:w="1023"/>
        <w:gridCol w:w="1399"/>
      </w:tblGrid>
      <w:tr w:rsidR="008E7C40" w:rsidRPr="008B703A" w:rsidTr="0038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roofErr w:type="spellStart"/>
            <w:r>
              <w:t>Tervueren</w:t>
            </w:r>
            <w:proofErr w:type="spellEnd"/>
            <w:r>
              <w:br/>
              <w:t>Lydnadsprov</w:t>
            </w:r>
          </w:p>
        </w:tc>
        <w:tc>
          <w:tcPr>
            <w:tcW w:w="1525"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h</w:t>
            </w:r>
            <w:r w:rsidRPr="00262877">
              <w:t>undar</w:t>
            </w:r>
          </w:p>
        </w:tc>
        <w:tc>
          <w:tcPr>
            <w:tcW w:w="1482"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s</w:t>
            </w:r>
            <w:r w:rsidRPr="00262877">
              <w:t>tarter</w:t>
            </w:r>
          </w:p>
        </w:tc>
        <w:tc>
          <w:tcPr>
            <w:tcW w:w="582" w:type="dxa"/>
          </w:tcPr>
          <w:p w:rsidR="008E7C40" w:rsidRPr="008B703A"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HP</w:t>
            </w:r>
          </w:p>
        </w:tc>
        <w:tc>
          <w:tcPr>
            <w:tcW w:w="1023" w:type="dxa"/>
          </w:tcPr>
          <w:p w:rsidR="008E7C40" w:rsidRPr="008B703A"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CACIOB</w:t>
            </w:r>
          </w:p>
        </w:tc>
        <w:tc>
          <w:tcPr>
            <w:tcW w:w="1399" w:type="dxa"/>
          </w:tcPr>
          <w:p w:rsidR="008E7C40" w:rsidRPr="0091116F" w:rsidRDefault="008E7C40" w:rsidP="0038760C">
            <w:pPr>
              <w:jc w:val="right"/>
              <w:cnfStyle w:val="100000000000" w:firstRow="1" w:lastRow="0" w:firstColumn="0" w:lastColumn="0" w:oddVBand="0" w:evenVBand="0" w:oddHBand="0" w:evenHBand="0" w:firstRowFirstColumn="0" w:firstRowLastColumn="0" w:lastRowFirstColumn="0" w:lastRowLastColumn="0"/>
            </w:pPr>
            <w:r w:rsidRPr="0091116F">
              <w:t>Antal starter/hund</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I</w:t>
            </w:r>
          </w:p>
        </w:tc>
        <w:tc>
          <w:tcPr>
            <w:tcW w:w="1525"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441</w:t>
            </w:r>
          </w:p>
        </w:tc>
        <w:tc>
          <w:tcPr>
            <w:tcW w:w="148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1823</w:t>
            </w:r>
          </w:p>
        </w:tc>
        <w:tc>
          <w:tcPr>
            <w:tcW w:w="58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4</w:t>
            </w:r>
          </w:p>
        </w:tc>
        <w:tc>
          <w:tcPr>
            <w:tcW w:w="102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4,1</w:t>
            </w:r>
          </w:p>
        </w:tc>
      </w:tr>
      <w:tr w:rsidR="008E7C40" w:rsidTr="0038760C">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II</w:t>
            </w:r>
          </w:p>
        </w:tc>
        <w:tc>
          <w:tcPr>
            <w:tcW w:w="1525"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272</w:t>
            </w:r>
          </w:p>
        </w:tc>
        <w:tc>
          <w:tcPr>
            <w:tcW w:w="1482"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1484</w:t>
            </w:r>
          </w:p>
        </w:tc>
        <w:tc>
          <w:tcPr>
            <w:tcW w:w="582"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p>
        </w:tc>
        <w:tc>
          <w:tcPr>
            <w:tcW w:w="1023"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p>
        </w:tc>
        <w:tc>
          <w:tcPr>
            <w:tcW w:w="1399"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5,4</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III</w:t>
            </w:r>
          </w:p>
        </w:tc>
        <w:tc>
          <w:tcPr>
            <w:tcW w:w="1525"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139</w:t>
            </w:r>
          </w:p>
        </w:tc>
        <w:tc>
          <w:tcPr>
            <w:tcW w:w="148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928</w:t>
            </w:r>
          </w:p>
        </w:tc>
        <w:tc>
          <w:tcPr>
            <w:tcW w:w="58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w:t>
            </w:r>
          </w:p>
        </w:tc>
        <w:tc>
          <w:tcPr>
            <w:tcW w:w="102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6,6</w:t>
            </w:r>
          </w:p>
        </w:tc>
      </w:tr>
      <w:tr w:rsidR="008E7C40" w:rsidTr="0038760C">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EKL</w:t>
            </w:r>
          </w:p>
        </w:tc>
        <w:tc>
          <w:tcPr>
            <w:tcW w:w="1525"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58</w:t>
            </w:r>
          </w:p>
        </w:tc>
        <w:tc>
          <w:tcPr>
            <w:tcW w:w="1482"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796</w:t>
            </w:r>
          </w:p>
        </w:tc>
        <w:tc>
          <w:tcPr>
            <w:tcW w:w="582"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p>
        </w:tc>
        <w:tc>
          <w:tcPr>
            <w:tcW w:w="1023"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1</w:t>
            </w:r>
          </w:p>
        </w:tc>
        <w:tc>
          <w:tcPr>
            <w:tcW w:w="1399" w:type="dxa"/>
          </w:tcPr>
          <w:p w:rsidR="008E7C40" w:rsidRDefault="008E7C40" w:rsidP="0038760C">
            <w:pPr>
              <w:jc w:val="right"/>
              <w:cnfStyle w:val="000000000000" w:firstRow="0" w:lastRow="0" w:firstColumn="0" w:lastColumn="0" w:oddVBand="0" w:evenVBand="0" w:oddHBand="0" w:evenHBand="0" w:firstRowFirstColumn="0" w:firstRowLastColumn="0" w:lastRowFirstColumn="0" w:lastRowLastColumn="0"/>
            </w:pPr>
            <w:r>
              <w:t>13,7</w:t>
            </w:r>
          </w:p>
        </w:tc>
      </w:tr>
    </w:tbl>
    <w:p w:rsidR="008E7C40" w:rsidRDefault="008E7C40" w:rsidP="008E7C40">
      <w:pPr>
        <w:pBdr>
          <w:bottom w:val="threeDEmboss" w:sz="24" w:space="1" w:color="auto"/>
        </w:pBdr>
        <w:jc w:val="center"/>
        <w:rPr>
          <w:b/>
          <w:sz w:val="32"/>
          <w:szCs w:val="32"/>
        </w:rPr>
      </w:pPr>
    </w:p>
    <w:p w:rsidR="008E7C40" w:rsidRPr="00E14048" w:rsidRDefault="008E7C40" w:rsidP="008E7C40">
      <w:pPr>
        <w:rPr>
          <w:b/>
          <w:sz w:val="32"/>
          <w:szCs w:val="32"/>
        </w:rPr>
      </w:pPr>
    </w:p>
    <w:tbl>
      <w:tblPr>
        <w:tblStyle w:val="Oformateradtabell1"/>
        <w:tblW w:w="8232" w:type="dxa"/>
        <w:tblLook w:val="04A0" w:firstRow="1" w:lastRow="0" w:firstColumn="1" w:lastColumn="0" w:noHBand="0" w:noVBand="1"/>
      </w:tblPr>
      <w:tblGrid>
        <w:gridCol w:w="1403"/>
        <w:gridCol w:w="1483"/>
        <w:gridCol w:w="1476"/>
        <w:gridCol w:w="739"/>
        <w:gridCol w:w="708"/>
        <w:gridCol w:w="1024"/>
        <w:gridCol w:w="1399"/>
      </w:tblGrid>
      <w:tr w:rsidR="008E7C40" w:rsidRPr="000C2EA5" w:rsidTr="0038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proofErr w:type="spellStart"/>
            <w:r>
              <w:t>Groenendael</w:t>
            </w:r>
            <w:proofErr w:type="spellEnd"/>
            <w:r>
              <w:br/>
              <w:t>Agility</w:t>
            </w:r>
          </w:p>
        </w:tc>
        <w:tc>
          <w:tcPr>
            <w:tcW w:w="1483"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h</w:t>
            </w:r>
            <w:r w:rsidRPr="00262877">
              <w:t>undar</w:t>
            </w:r>
          </w:p>
        </w:tc>
        <w:tc>
          <w:tcPr>
            <w:tcW w:w="1476"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s</w:t>
            </w:r>
            <w:r w:rsidRPr="00262877">
              <w:t>tarter</w:t>
            </w:r>
          </w:p>
        </w:tc>
        <w:tc>
          <w:tcPr>
            <w:tcW w:w="739"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262877">
              <w:t>0-fel</w:t>
            </w:r>
          </w:p>
        </w:tc>
        <w:tc>
          <w:tcPr>
            <w:tcW w:w="708" w:type="dxa"/>
          </w:tcPr>
          <w:p w:rsidR="008E7C40" w:rsidRPr="008B703A"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8B703A">
              <w:t>Cert</w:t>
            </w:r>
          </w:p>
        </w:tc>
        <w:tc>
          <w:tcPr>
            <w:tcW w:w="1024" w:type="dxa"/>
          </w:tcPr>
          <w:p w:rsidR="008E7C40" w:rsidRPr="008B703A"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8B703A">
              <w:t>CACIAG</w:t>
            </w:r>
          </w:p>
        </w:tc>
        <w:tc>
          <w:tcPr>
            <w:tcW w:w="1399" w:type="dxa"/>
          </w:tcPr>
          <w:p w:rsidR="008E7C40" w:rsidRPr="000C2EA5" w:rsidRDefault="008E7C40" w:rsidP="0038760C">
            <w:pPr>
              <w:jc w:val="right"/>
              <w:cnfStyle w:val="100000000000" w:firstRow="1" w:lastRow="0" w:firstColumn="0" w:lastColumn="0" w:oddVBand="0" w:evenVBand="0" w:oddHBand="0" w:evenHBand="0" w:firstRowFirstColumn="0" w:firstRowLastColumn="0" w:lastRowFirstColumn="0" w:lastRowLastColumn="0"/>
            </w:pPr>
            <w:r w:rsidRPr="000C2EA5">
              <w:t>Antal starter/hund</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3</w:t>
            </w:r>
          </w:p>
        </w:tc>
        <w:tc>
          <w:tcPr>
            <w:tcW w:w="148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33</w:t>
            </w:r>
          </w:p>
        </w:tc>
        <w:tc>
          <w:tcPr>
            <w:tcW w:w="1476"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353</w:t>
            </w:r>
          </w:p>
        </w:tc>
        <w:tc>
          <w:tcPr>
            <w:tcW w:w="73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269</w:t>
            </w:r>
          </w:p>
        </w:tc>
        <w:tc>
          <w:tcPr>
            <w:tcW w:w="708"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13</w:t>
            </w:r>
          </w:p>
        </w:tc>
        <w:tc>
          <w:tcPr>
            <w:tcW w:w="1024"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w:t>
            </w: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10,69</w:t>
            </w:r>
          </w:p>
        </w:tc>
      </w:tr>
      <w:tr w:rsidR="008E7C40" w:rsidRPr="008B703A" w:rsidTr="0038760C">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 xml:space="preserve">Hopp </w:t>
            </w:r>
          </w:p>
        </w:tc>
        <w:tc>
          <w:tcPr>
            <w:tcW w:w="1483"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1476"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739"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708"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1024"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1399"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3</w:t>
            </w:r>
          </w:p>
        </w:tc>
        <w:tc>
          <w:tcPr>
            <w:tcW w:w="148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35</w:t>
            </w:r>
          </w:p>
        </w:tc>
        <w:tc>
          <w:tcPr>
            <w:tcW w:w="1476"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464</w:t>
            </w:r>
          </w:p>
        </w:tc>
        <w:tc>
          <w:tcPr>
            <w:tcW w:w="73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376</w:t>
            </w:r>
          </w:p>
        </w:tc>
        <w:tc>
          <w:tcPr>
            <w:tcW w:w="708"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16</w:t>
            </w:r>
          </w:p>
        </w:tc>
        <w:tc>
          <w:tcPr>
            <w:tcW w:w="1024"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13,25</w:t>
            </w:r>
          </w:p>
        </w:tc>
      </w:tr>
    </w:tbl>
    <w:p w:rsidR="008E7C40" w:rsidRDefault="008E7C40" w:rsidP="008E7C40">
      <w:pPr>
        <w:pStyle w:val="Default"/>
        <w:ind w:left="720"/>
        <w:rPr>
          <w:rFonts w:asciiTheme="minorHAnsi" w:hAnsiTheme="minorHAnsi" w:cstheme="minorHAnsi"/>
          <w:color w:val="auto"/>
        </w:rPr>
      </w:pPr>
    </w:p>
    <w:p w:rsidR="008E7C40" w:rsidRDefault="008E7C40" w:rsidP="008E7C40">
      <w:pPr>
        <w:pStyle w:val="Default"/>
        <w:ind w:left="720"/>
        <w:rPr>
          <w:rFonts w:asciiTheme="minorHAnsi" w:hAnsiTheme="minorHAnsi" w:cstheme="minorHAnsi"/>
          <w:color w:val="auto"/>
        </w:rPr>
      </w:pPr>
    </w:p>
    <w:tbl>
      <w:tblPr>
        <w:tblStyle w:val="Oformateradtabell1"/>
        <w:tblW w:w="8232" w:type="dxa"/>
        <w:tblLook w:val="04A0" w:firstRow="1" w:lastRow="0" w:firstColumn="1" w:lastColumn="0" w:noHBand="0" w:noVBand="1"/>
      </w:tblPr>
      <w:tblGrid>
        <w:gridCol w:w="1403"/>
        <w:gridCol w:w="1483"/>
        <w:gridCol w:w="1476"/>
        <w:gridCol w:w="739"/>
        <w:gridCol w:w="708"/>
        <w:gridCol w:w="1024"/>
        <w:gridCol w:w="1399"/>
      </w:tblGrid>
      <w:tr w:rsidR="008E7C40" w:rsidRPr="008B703A" w:rsidTr="0038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proofErr w:type="spellStart"/>
            <w:r>
              <w:t>Laekenois</w:t>
            </w:r>
            <w:proofErr w:type="spellEnd"/>
            <w:r>
              <w:br/>
              <w:t>Agility</w:t>
            </w:r>
          </w:p>
        </w:tc>
        <w:tc>
          <w:tcPr>
            <w:tcW w:w="1483"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h</w:t>
            </w:r>
            <w:r w:rsidRPr="00262877">
              <w:t>undar</w:t>
            </w:r>
          </w:p>
        </w:tc>
        <w:tc>
          <w:tcPr>
            <w:tcW w:w="1476"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s</w:t>
            </w:r>
            <w:r w:rsidRPr="00262877">
              <w:t>tarter</w:t>
            </w:r>
          </w:p>
        </w:tc>
        <w:tc>
          <w:tcPr>
            <w:tcW w:w="739"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262877">
              <w:t>0-fel</w:t>
            </w:r>
          </w:p>
        </w:tc>
        <w:tc>
          <w:tcPr>
            <w:tcW w:w="708" w:type="dxa"/>
          </w:tcPr>
          <w:p w:rsidR="008E7C40" w:rsidRPr="008B703A"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8B703A">
              <w:t>Cert</w:t>
            </w:r>
          </w:p>
        </w:tc>
        <w:tc>
          <w:tcPr>
            <w:tcW w:w="1024" w:type="dxa"/>
          </w:tcPr>
          <w:p w:rsidR="008E7C40" w:rsidRPr="008B703A"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8B703A">
              <w:t>CACIAG</w:t>
            </w:r>
          </w:p>
        </w:tc>
        <w:tc>
          <w:tcPr>
            <w:tcW w:w="1399" w:type="dxa"/>
          </w:tcPr>
          <w:p w:rsidR="008E7C40" w:rsidRPr="000C2EA5" w:rsidRDefault="008E7C40" w:rsidP="0038760C">
            <w:pPr>
              <w:jc w:val="right"/>
              <w:cnfStyle w:val="100000000000" w:firstRow="1" w:lastRow="0" w:firstColumn="0" w:lastColumn="0" w:oddVBand="0" w:evenVBand="0" w:oddHBand="0" w:evenHBand="0" w:firstRowFirstColumn="0" w:firstRowLastColumn="0" w:lastRowFirstColumn="0" w:lastRowLastColumn="0"/>
            </w:pPr>
            <w:r w:rsidRPr="000C2EA5">
              <w:t>Antal starter/hund</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3</w:t>
            </w:r>
          </w:p>
        </w:tc>
        <w:tc>
          <w:tcPr>
            <w:tcW w:w="148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w:t>
            </w:r>
          </w:p>
        </w:tc>
        <w:tc>
          <w:tcPr>
            <w:tcW w:w="1476"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4</w:t>
            </w:r>
          </w:p>
        </w:tc>
        <w:tc>
          <w:tcPr>
            <w:tcW w:w="73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w:t>
            </w:r>
          </w:p>
        </w:tc>
        <w:tc>
          <w:tcPr>
            <w:tcW w:w="708"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024"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w:t>
            </w:r>
          </w:p>
        </w:tc>
      </w:tr>
      <w:tr w:rsidR="008E7C40" w:rsidRPr="008B703A" w:rsidTr="0038760C">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 xml:space="preserve">Hopp </w:t>
            </w:r>
          </w:p>
        </w:tc>
        <w:tc>
          <w:tcPr>
            <w:tcW w:w="1483"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1476"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739"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708"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1024"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1399"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lastRenderedPageBreak/>
              <w:t>klass 3</w:t>
            </w:r>
          </w:p>
        </w:tc>
        <w:tc>
          <w:tcPr>
            <w:tcW w:w="148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w:t>
            </w:r>
          </w:p>
        </w:tc>
        <w:tc>
          <w:tcPr>
            <w:tcW w:w="1476"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7</w:t>
            </w:r>
          </w:p>
        </w:tc>
        <w:tc>
          <w:tcPr>
            <w:tcW w:w="73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4</w:t>
            </w:r>
          </w:p>
        </w:tc>
        <w:tc>
          <w:tcPr>
            <w:tcW w:w="708"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024"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2,3</w:t>
            </w:r>
          </w:p>
        </w:tc>
      </w:tr>
    </w:tbl>
    <w:p w:rsidR="008E7C40" w:rsidRDefault="008E7C40" w:rsidP="008E7C40">
      <w:pPr>
        <w:pStyle w:val="Default"/>
        <w:ind w:left="720"/>
        <w:rPr>
          <w:rFonts w:asciiTheme="minorHAnsi" w:hAnsiTheme="minorHAnsi" w:cstheme="minorHAnsi"/>
          <w:color w:val="auto"/>
        </w:rPr>
      </w:pPr>
    </w:p>
    <w:tbl>
      <w:tblPr>
        <w:tblStyle w:val="Oformateradtabell1"/>
        <w:tblW w:w="8232" w:type="dxa"/>
        <w:tblLook w:val="04A0" w:firstRow="1" w:lastRow="0" w:firstColumn="1" w:lastColumn="0" w:noHBand="0" w:noVBand="1"/>
      </w:tblPr>
      <w:tblGrid>
        <w:gridCol w:w="1403"/>
        <w:gridCol w:w="1483"/>
        <w:gridCol w:w="1476"/>
        <w:gridCol w:w="739"/>
        <w:gridCol w:w="708"/>
        <w:gridCol w:w="1024"/>
        <w:gridCol w:w="1399"/>
      </w:tblGrid>
      <w:tr w:rsidR="008E7C40" w:rsidRPr="008B703A" w:rsidTr="0038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proofErr w:type="spellStart"/>
            <w:r>
              <w:t>Malinois</w:t>
            </w:r>
            <w:proofErr w:type="spellEnd"/>
            <w:r>
              <w:br/>
              <w:t>Agility</w:t>
            </w:r>
          </w:p>
        </w:tc>
        <w:tc>
          <w:tcPr>
            <w:tcW w:w="1483"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h</w:t>
            </w:r>
            <w:r w:rsidRPr="00262877">
              <w:t>undar</w:t>
            </w:r>
          </w:p>
        </w:tc>
        <w:tc>
          <w:tcPr>
            <w:tcW w:w="1476"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s</w:t>
            </w:r>
            <w:r w:rsidRPr="00262877">
              <w:t>tarter</w:t>
            </w:r>
          </w:p>
        </w:tc>
        <w:tc>
          <w:tcPr>
            <w:tcW w:w="739"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262877">
              <w:t>0-fel</w:t>
            </w:r>
          </w:p>
        </w:tc>
        <w:tc>
          <w:tcPr>
            <w:tcW w:w="708" w:type="dxa"/>
          </w:tcPr>
          <w:p w:rsidR="008E7C40" w:rsidRPr="008B703A"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8B703A">
              <w:t>Cert</w:t>
            </w:r>
          </w:p>
        </w:tc>
        <w:tc>
          <w:tcPr>
            <w:tcW w:w="1024" w:type="dxa"/>
          </w:tcPr>
          <w:p w:rsidR="008E7C40" w:rsidRPr="008B703A"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8B703A">
              <w:t>CACIAG</w:t>
            </w:r>
          </w:p>
        </w:tc>
        <w:tc>
          <w:tcPr>
            <w:tcW w:w="1399" w:type="dxa"/>
          </w:tcPr>
          <w:p w:rsidR="008E7C40" w:rsidRPr="000C2EA5" w:rsidRDefault="008E7C40" w:rsidP="0038760C">
            <w:pPr>
              <w:jc w:val="right"/>
              <w:cnfStyle w:val="100000000000" w:firstRow="1" w:lastRow="0" w:firstColumn="0" w:lastColumn="0" w:oddVBand="0" w:evenVBand="0" w:oddHBand="0" w:evenHBand="0" w:firstRowFirstColumn="0" w:firstRowLastColumn="0" w:lastRowFirstColumn="0" w:lastRowLastColumn="0"/>
            </w:pPr>
            <w:r w:rsidRPr="000C2EA5">
              <w:t>Antal starter/hund</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3</w:t>
            </w:r>
          </w:p>
        </w:tc>
        <w:tc>
          <w:tcPr>
            <w:tcW w:w="148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40</w:t>
            </w:r>
          </w:p>
        </w:tc>
        <w:tc>
          <w:tcPr>
            <w:tcW w:w="1476"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581</w:t>
            </w:r>
          </w:p>
        </w:tc>
        <w:tc>
          <w:tcPr>
            <w:tcW w:w="73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333</w:t>
            </w:r>
          </w:p>
        </w:tc>
        <w:tc>
          <w:tcPr>
            <w:tcW w:w="708"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23</w:t>
            </w:r>
          </w:p>
        </w:tc>
        <w:tc>
          <w:tcPr>
            <w:tcW w:w="1024"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w:t>
            </w: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14,5</w:t>
            </w:r>
          </w:p>
        </w:tc>
      </w:tr>
      <w:tr w:rsidR="008E7C40" w:rsidRPr="008B703A" w:rsidTr="0038760C">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 xml:space="preserve">Hopp </w:t>
            </w:r>
          </w:p>
        </w:tc>
        <w:tc>
          <w:tcPr>
            <w:tcW w:w="1483"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1476"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739"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708"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1024"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1399"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3</w:t>
            </w:r>
          </w:p>
        </w:tc>
        <w:tc>
          <w:tcPr>
            <w:tcW w:w="148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40</w:t>
            </w:r>
          </w:p>
        </w:tc>
        <w:tc>
          <w:tcPr>
            <w:tcW w:w="1476"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626</w:t>
            </w:r>
          </w:p>
        </w:tc>
        <w:tc>
          <w:tcPr>
            <w:tcW w:w="73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410</w:t>
            </w:r>
          </w:p>
        </w:tc>
        <w:tc>
          <w:tcPr>
            <w:tcW w:w="708"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28</w:t>
            </w:r>
          </w:p>
        </w:tc>
        <w:tc>
          <w:tcPr>
            <w:tcW w:w="1024"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15,6</w:t>
            </w:r>
          </w:p>
        </w:tc>
      </w:tr>
    </w:tbl>
    <w:p w:rsidR="008E7C40" w:rsidRDefault="008E7C40" w:rsidP="008E7C40">
      <w:pPr>
        <w:pStyle w:val="Default"/>
        <w:ind w:left="720"/>
        <w:rPr>
          <w:rFonts w:asciiTheme="minorHAnsi" w:hAnsiTheme="minorHAnsi" w:cstheme="minorHAnsi"/>
          <w:color w:val="auto"/>
        </w:rPr>
      </w:pPr>
    </w:p>
    <w:tbl>
      <w:tblPr>
        <w:tblStyle w:val="Oformateradtabell1"/>
        <w:tblW w:w="8232" w:type="dxa"/>
        <w:tblLook w:val="04A0" w:firstRow="1" w:lastRow="0" w:firstColumn="1" w:lastColumn="0" w:noHBand="0" w:noVBand="1"/>
      </w:tblPr>
      <w:tblGrid>
        <w:gridCol w:w="1403"/>
        <w:gridCol w:w="1483"/>
        <w:gridCol w:w="1476"/>
        <w:gridCol w:w="739"/>
        <w:gridCol w:w="708"/>
        <w:gridCol w:w="1024"/>
        <w:gridCol w:w="1399"/>
      </w:tblGrid>
      <w:tr w:rsidR="008E7C40" w:rsidRPr="008B703A" w:rsidTr="0038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proofErr w:type="spellStart"/>
            <w:r>
              <w:t>Tervueren</w:t>
            </w:r>
            <w:proofErr w:type="spellEnd"/>
            <w:r>
              <w:br/>
              <w:t>Agility</w:t>
            </w:r>
          </w:p>
        </w:tc>
        <w:tc>
          <w:tcPr>
            <w:tcW w:w="1483"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h</w:t>
            </w:r>
            <w:r w:rsidRPr="00262877">
              <w:t>undar</w:t>
            </w:r>
          </w:p>
        </w:tc>
        <w:tc>
          <w:tcPr>
            <w:tcW w:w="1476"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s</w:t>
            </w:r>
            <w:r w:rsidRPr="00262877">
              <w:t>tarter</w:t>
            </w:r>
          </w:p>
        </w:tc>
        <w:tc>
          <w:tcPr>
            <w:tcW w:w="739" w:type="dxa"/>
          </w:tcPr>
          <w:p w:rsidR="008E7C40" w:rsidRPr="00262877"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262877">
              <w:t>0-fel</w:t>
            </w:r>
          </w:p>
        </w:tc>
        <w:tc>
          <w:tcPr>
            <w:tcW w:w="708" w:type="dxa"/>
          </w:tcPr>
          <w:p w:rsidR="008E7C40" w:rsidRPr="008B703A"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8B703A">
              <w:t>Cert</w:t>
            </w:r>
          </w:p>
        </w:tc>
        <w:tc>
          <w:tcPr>
            <w:tcW w:w="1024" w:type="dxa"/>
          </w:tcPr>
          <w:p w:rsidR="008E7C40" w:rsidRPr="008B703A"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8B703A">
              <w:t>CACIAG</w:t>
            </w:r>
          </w:p>
        </w:tc>
        <w:tc>
          <w:tcPr>
            <w:tcW w:w="1399" w:type="dxa"/>
          </w:tcPr>
          <w:p w:rsidR="008E7C40" w:rsidRPr="00725BA3" w:rsidRDefault="008E7C40" w:rsidP="0038760C">
            <w:pPr>
              <w:jc w:val="right"/>
              <w:cnfStyle w:val="100000000000" w:firstRow="1" w:lastRow="0" w:firstColumn="0" w:lastColumn="0" w:oddVBand="0" w:evenVBand="0" w:oddHBand="0" w:evenHBand="0" w:firstRowFirstColumn="0" w:firstRowLastColumn="0" w:lastRowFirstColumn="0" w:lastRowLastColumn="0"/>
            </w:pPr>
            <w:r w:rsidRPr="00725BA3">
              <w:t>Antal starter/hund</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3</w:t>
            </w:r>
          </w:p>
        </w:tc>
        <w:tc>
          <w:tcPr>
            <w:tcW w:w="148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67</w:t>
            </w:r>
          </w:p>
        </w:tc>
        <w:tc>
          <w:tcPr>
            <w:tcW w:w="1476"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1003</w:t>
            </w:r>
          </w:p>
        </w:tc>
        <w:tc>
          <w:tcPr>
            <w:tcW w:w="73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669</w:t>
            </w:r>
          </w:p>
        </w:tc>
        <w:tc>
          <w:tcPr>
            <w:tcW w:w="708"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33</w:t>
            </w:r>
          </w:p>
        </w:tc>
        <w:tc>
          <w:tcPr>
            <w:tcW w:w="1024"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w:t>
            </w: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14,9</w:t>
            </w:r>
          </w:p>
        </w:tc>
      </w:tr>
      <w:tr w:rsidR="008E7C40" w:rsidRPr="008B703A" w:rsidTr="0038760C">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 xml:space="preserve">Hopp </w:t>
            </w:r>
          </w:p>
        </w:tc>
        <w:tc>
          <w:tcPr>
            <w:tcW w:w="1483"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1476"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739"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708"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1024"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c>
          <w:tcPr>
            <w:tcW w:w="1399" w:type="dxa"/>
          </w:tcPr>
          <w:p w:rsidR="008E7C40" w:rsidRPr="008B703A" w:rsidRDefault="008E7C40" w:rsidP="0038760C">
            <w:pPr>
              <w:jc w:val="right"/>
              <w:cnfStyle w:val="000000000000" w:firstRow="0" w:lastRow="0" w:firstColumn="0" w:lastColumn="0" w:oddVBand="0" w:evenVBand="0" w:oddHBand="0" w:evenHBand="0" w:firstRowFirstColumn="0" w:firstRowLastColumn="0" w:lastRowFirstColumn="0" w:lastRowLastColumn="0"/>
              <w:rPr>
                <w:b/>
              </w:rPr>
            </w:pP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klass 3</w:t>
            </w:r>
          </w:p>
        </w:tc>
        <w:tc>
          <w:tcPr>
            <w:tcW w:w="148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71</w:t>
            </w:r>
          </w:p>
        </w:tc>
        <w:tc>
          <w:tcPr>
            <w:tcW w:w="1476"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11</w:t>
            </w:r>
          </w:p>
        </w:tc>
        <w:tc>
          <w:tcPr>
            <w:tcW w:w="73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20</w:t>
            </w:r>
          </w:p>
        </w:tc>
        <w:tc>
          <w:tcPr>
            <w:tcW w:w="708"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40</w:t>
            </w:r>
          </w:p>
        </w:tc>
        <w:tc>
          <w:tcPr>
            <w:tcW w:w="1024"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c>
          <w:tcPr>
            <w:tcW w:w="139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p>
        </w:tc>
      </w:tr>
    </w:tbl>
    <w:p w:rsidR="008E7C40" w:rsidRDefault="008E7C40" w:rsidP="008E7C40">
      <w:pPr>
        <w:pStyle w:val="Default"/>
        <w:pBdr>
          <w:bottom w:val="threeDEmboss" w:sz="24" w:space="1" w:color="auto"/>
        </w:pBdr>
        <w:ind w:left="720" w:hanging="720"/>
        <w:rPr>
          <w:rFonts w:asciiTheme="minorHAnsi" w:hAnsiTheme="minorHAnsi" w:cstheme="minorHAnsi"/>
          <w:color w:val="auto"/>
        </w:rPr>
      </w:pPr>
    </w:p>
    <w:p w:rsidR="008E7C40" w:rsidRDefault="008E7C40" w:rsidP="008E7C40">
      <w:pPr>
        <w:pStyle w:val="Default"/>
        <w:pBdr>
          <w:bottom w:val="threeDEmboss" w:sz="24" w:space="1" w:color="auto"/>
        </w:pBdr>
        <w:rPr>
          <w:rFonts w:asciiTheme="minorHAnsi" w:hAnsiTheme="minorHAnsi" w:cstheme="minorHAnsi"/>
          <w:color w:val="auto"/>
        </w:rPr>
      </w:pPr>
    </w:p>
    <w:p w:rsidR="008E7C40" w:rsidRDefault="008E7C40" w:rsidP="008E7C40">
      <w:pPr>
        <w:pStyle w:val="Default"/>
        <w:ind w:left="720"/>
        <w:rPr>
          <w:rFonts w:asciiTheme="minorHAnsi" w:hAnsiTheme="minorHAnsi" w:cstheme="minorHAnsi"/>
          <w:color w:val="auto"/>
        </w:rPr>
      </w:pPr>
    </w:p>
    <w:p w:rsidR="008E7C40" w:rsidRDefault="008E7C40" w:rsidP="008E7C40">
      <w:pPr>
        <w:pStyle w:val="Default"/>
        <w:ind w:left="720"/>
        <w:rPr>
          <w:rFonts w:asciiTheme="minorHAnsi" w:hAnsiTheme="minorHAnsi" w:cstheme="minorHAnsi"/>
          <w:color w:val="auto"/>
        </w:rPr>
      </w:pPr>
    </w:p>
    <w:p w:rsidR="008E7C40" w:rsidRDefault="008E7C40" w:rsidP="008E7C40">
      <w:pPr>
        <w:pStyle w:val="Default"/>
        <w:ind w:left="720"/>
        <w:rPr>
          <w:rFonts w:asciiTheme="minorHAnsi" w:hAnsiTheme="minorHAnsi" w:cstheme="minorHAnsi"/>
          <w:color w:val="auto"/>
        </w:rPr>
      </w:pPr>
    </w:p>
    <w:p w:rsidR="008E7C40" w:rsidRDefault="008E7C40" w:rsidP="008E7C40">
      <w:pPr>
        <w:pStyle w:val="Default"/>
        <w:ind w:left="720"/>
        <w:rPr>
          <w:rFonts w:asciiTheme="minorHAnsi" w:hAnsiTheme="minorHAnsi" w:cstheme="minorHAnsi"/>
          <w:color w:val="auto"/>
        </w:rPr>
      </w:pPr>
    </w:p>
    <w:p w:rsidR="008E7C40" w:rsidRDefault="008E7C40" w:rsidP="008E7C40">
      <w:pPr>
        <w:pStyle w:val="Default"/>
        <w:rPr>
          <w:rFonts w:asciiTheme="minorHAnsi" w:hAnsiTheme="minorHAnsi" w:cstheme="minorHAnsi"/>
          <w:color w:val="auto"/>
        </w:rPr>
      </w:pPr>
    </w:p>
    <w:tbl>
      <w:tblPr>
        <w:tblStyle w:val="Oformateradtabell1"/>
        <w:tblW w:w="0" w:type="auto"/>
        <w:tblLook w:val="04A0" w:firstRow="1" w:lastRow="0" w:firstColumn="1" w:lastColumn="0" w:noHBand="0" w:noVBand="1"/>
      </w:tblPr>
      <w:tblGrid>
        <w:gridCol w:w="1403"/>
        <w:gridCol w:w="1525"/>
        <w:gridCol w:w="1482"/>
        <w:gridCol w:w="1261"/>
        <w:gridCol w:w="1255"/>
      </w:tblGrid>
      <w:tr w:rsidR="008E7C40" w:rsidTr="0038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proofErr w:type="spellStart"/>
            <w:r>
              <w:t>Groenendael</w:t>
            </w:r>
            <w:proofErr w:type="spellEnd"/>
          </w:p>
        </w:tc>
        <w:tc>
          <w:tcPr>
            <w:tcW w:w="1525" w:type="dxa"/>
          </w:tcPr>
          <w:p w:rsidR="008E7C40" w:rsidRPr="00CD4458"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h</w:t>
            </w:r>
            <w:r w:rsidRPr="00CD4458">
              <w:t>undar</w:t>
            </w:r>
          </w:p>
        </w:tc>
        <w:tc>
          <w:tcPr>
            <w:tcW w:w="1482" w:type="dxa"/>
          </w:tcPr>
          <w:p w:rsidR="008E7C40" w:rsidRPr="00CD4458"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s</w:t>
            </w:r>
            <w:r w:rsidRPr="00CD4458">
              <w:t>tarter</w:t>
            </w:r>
          </w:p>
        </w:tc>
        <w:tc>
          <w:tcPr>
            <w:tcW w:w="1261" w:type="dxa"/>
          </w:tcPr>
          <w:p w:rsidR="008E7C40" w:rsidRPr="00CD4458"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CD4458">
              <w:t>Bevakning</w:t>
            </w:r>
          </w:p>
        </w:tc>
        <w:tc>
          <w:tcPr>
            <w:tcW w:w="1255" w:type="dxa"/>
          </w:tcPr>
          <w:p w:rsidR="008E7C40" w:rsidRPr="00CD4458"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CD4458">
              <w:t>Räddning</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8E7C40" w:rsidRDefault="008E7C40" w:rsidP="0038760C">
            <w:pPr>
              <w:jc w:val="center"/>
            </w:pPr>
            <w:r>
              <w:t>TJH Cert</w:t>
            </w:r>
          </w:p>
        </w:tc>
        <w:tc>
          <w:tcPr>
            <w:tcW w:w="1525"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11</w:t>
            </w:r>
          </w:p>
        </w:tc>
        <w:tc>
          <w:tcPr>
            <w:tcW w:w="148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11</w:t>
            </w:r>
          </w:p>
        </w:tc>
        <w:tc>
          <w:tcPr>
            <w:tcW w:w="1261"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w:t>
            </w:r>
          </w:p>
        </w:tc>
        <w:tc>
          <w:tcPr>
            <w:tcW w:w="1255"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w:t>
            </w:r>
          </w:p>
        </w:tc>
      </w:tr>
    </w:tbl>
    <w:p w:rsidR="008E7C40" w:rsidRDefault="008E7C40" w:rsidP="008E7C40">
      <w:pPr>
        <w:pStyle w:val="Default"/>
        <w:ind w:left="720"/>
        <w:rPr>
          <w:rFonts w:asciiTheme="minorHAnsi" w:hAnsiTheme="minorHAnsi" w:cstheme="minorHAnsi"/>
          <w:color w:val="auto"/>
        </w:rPr>
      </w:pPr>
    </w:p>
    <w:tbl>
      <w:tblPr>
        <w:tblStyle w:val="Oformateradtabell1"/>
        <w:tblW w:w="0" w:type="auto"/>
        <w:tblLook w:val="04A0" w:firstRow="1" w:lastRow="0" w:firstColumn="1" w:lastColumn="0" w:noHBand="0" w:noVBand="1"/>
      </w:tblPr>
      <w:tblGrid>
        <w:gridCol w:w="1389"/>
        <w:gridCol w:w="1525"/>
        <w:gridCol w:w="1482"/>
        <w:gridCol w:w="1408"/>
        <w:gridCol w:w="1002"/>
        <w:gridCol w:w="1164"/>
      </w:tblGrid>
      <w:tr w:rsidR="008E7C40" w:rsidTr="0038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dxa"/>
          </w:tcPr>
          <w:p w:rsidR="008E7C40" w:rsidRDefault="008E7C40" w:rsidP="0038760C">
            <w:pPr>
              <w:jc w:val="center"/>
            </w:pPr>
            <w:proofErr w:type="spellStart"/>
            <w:r>
              <w:t>Laekenois</w:t>
            </w:r>
            <w:proofErr w:type="spellEnd"/>
          </w:p>
        </w:tc>
        <w:tc>
          <w:tcPr>
            <w:tcW w:w="1525" w:type="dxa"/>
          </w:tcPr>
          <w:p w:rsidR="008E7C40" w:rsidRPr="00CD4458"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h</w:t>
            </w:r>
            <w:r w:rsidRPr="00CD4458">
              <w:t>undar</w:t>
            </w:r>
          </w:p>
        </w:tc>
        <w:tc>
          <w:tcPr>
            <w:tcW w:w="1482" w:type="dxa"/>
          </w:tcPr>
          <w:p w:rsidR="008E7C40" w:rsidRPr="00CD4458"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s</w:t>
            </w:r>
            <w:r w:rsidRPr="00CD4458">
              <w:t>tarter</w:t>
            </w:r>
          </w:p>
        </w:tc>
        <w:tc>
          <w:tcPr>
            <w:tcW w:w="1408" w:type="dxa"/>
          </w:tcPr>
          <w:p w:rsidR="008E7C40" w:rsidRPr="00CD4458"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Fjällräddning</w:t>
            </w:r>
          </w:p>
        </w:tc>
        <w:tc>
          <w:tcPr>
            <w:tcW w:w="1002" w:type="dxa"/>
          </w:tcPr>
          <w:p w:rsidR="008E7C40" w:rsidRPr="00CD4458"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Försvar</w:t>
            </w:r>
          </w:p>
        </w:tc>
        <w:tc>
          <w:tcPr>
            <w:tcW w:w="1164" w:type="dxa"/>
          </w:tcPr>
          <w:p w:rsidR="008E7C40" w:rsidRDefault="008E7C40" w:rsidP="0038760C">
            <w:pPr>
              <w:jc w:val="right"/>
              <w:cnfStyle w:val="100000000000" w:firstRow="1" w:lastRow="0" w:firstColumn="0" w:lastColumn="0" w:oddVBand="0" w:evenVBand="0" w:oddHBand="0" w:evenHBand="0" w:firstRowFirstColumn="0" w:firstRowLastColumn="0" w:lastRowFirstColumn="0" w:lastRowLastColumn="0"/>
            </w:pPr>
            <w:r>
              <w:t>Hemvärn</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dxa"/>
          </w:tcPr>
          <w:p w:rsidR="008E7C40" w:rsidRDefault="008E7C40" w:rsidP="0038760C">
            <w:pPr>
              <w:jc w:val="center"/>
            </w:pPr>
            <w:r>
              <w:t>TJH Cert</w:t>
            </w:r>
          </w:p>
        </w:tc>
        <w:tc>
          <w:tcPr>
            <w:tcW w:w="1525"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w:t>
            </w:r>
          </w:p>
        </w:tc>
        <w:tc>
          <w:tcPr>
            <w:tcW w:w="148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3</w:t>
            </w:r>
          </w:p>
        </w:tc>
        <w:tc>
          <w:tcPr>
            <w:tcW w:w="1408"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5</w:t>
            </w:r>
          </w:p>
        </w:tc>
        <w:tc>
          <w:tcPr>
            <w:tcW w:w="100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17</w:t>
            </w:r>
          </w:p>
        </w:tc>
        <w:tc>
          <w:tcPr>
            <w:tcW w:w="1164"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17</w:t>
            </w:r>
          </w:p>
        </w:tc>
      </w:tr>
    </w:tbl>
    <w:p w:rsidR="008E7C40" w:rsidRDefault="008E7C40" w:rsidP="008E7C40">
      <w:pPr>
        <w:rPr>
          <w:b/>
          <w:sz w:val="24"/>
          <w:szCs w:val="24"/>
        </w:rPr>
      </w:pPr>
    </w:p>
    <w:tbl>
      <w:tblPr>
        <w:tblStyle w:val="Oformateradtabell1"/>
        <w:tblW w:w="9156" w:type="dxa"/>
        <w:tblLook w:val="04A0" w:firstRow="1" w:lastRow="0" w:firstColumn="1" w:lastColumn="0" w:noHBand="0" w:noVBand="1"/>
      </w:tblPr>
      <w:tblGrid>
        <w:gridCol w:w="1113"/>
        <w:gridCol w:w="894"/>
        <w:gridCol w:w="850"/>
        <w:gridCol w:w="1177"/>
        <w:gridCol w:w="1093"/>
        <w:gridCol w:w="661"/>
        <w:gridCol w:w="1408"/>
        <w:gridCol w:w="906"/>
        <w:gridCol w:w="1054"/>
      </w:tblGrid>
      <w:tr w:rsidR="008E7C40" w:rsidTr="0038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dxa"/>
          </w:tcPr>
          <w:p w:rsidR="008E7C40" w:rsidRDefault="008E7C40" w:rsidP="0038760C">
            <w:pPr>
              <w:jc w:val="center"/>
            </w:pPr>
            <w:proofErr w:type="spellStart"/>
            <w:r>
              <w:t>Malinois</w:t>
            </w:r>
            <w:proofErr w:type="spellEnd"/>
          </w:p>
        </w:tc>
        <w:tc>
          <w:tcPr>
            <w:tcW w:w="894" w:type="dxa"/>
          </w:tcPr>
          <w:p w:rsidR="008E7C40" w:rsidRPr="00CD4458"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h</w:t>
            </w:r>
            <w:r w:rsidRPr="00CD4458">
              <w:t>undar</w:t>
            </w:r>
          </w:p>
        </w:tc>
        <w:tc>
          <w:tcPr>
            <w:tcW w:w="850" w:type="dxa"/>
          </w:tcPr>
          <w:p w:rsidR="008E7C40" w:rsidRPr="00CD4458"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s</w:t>
            </w:r>
            <w:r w:rsidRPr="00CD4458">
              <w:t>tarter</w:t>
            </w:r>
          </w:p>
        </w:tc>
        <w:tc>
          <w:tcPr>
            <w:tcW w:w="1177" w:type="dxa"/>
          </w:tcPr>
          <w:p w:rsidR="008E7C40" w:rsidRPr="00CD4458"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CD4458">
              <w:t>Bevakning</w:t>
            </w:r>
          </w:p>
        </w:tc>
        <w:tc>
          <w:tcPr>
            <w:tcW w:w="1093" w:type="dxa"/>
          </w:tcPr>
          <w:p w:rsidR="008E7C40" w:rsidRPr="00CD4458"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CD4458">
              <w:t>Räddning</w:t>
            </w:r>
          </w:p>
        </w:tc>
        <w:tc>
          <w:tcPr>
            <w:tcW w:w="661" w:type="dxa"/>
          </w:tcPr>
          <w:p w:rsidR="008E7C40" w:rsidRDefault="008E7C40" w:rsidP="0038760C">
            <w:pPr>
              <w:jc w:val="right"/>
              <w:cnfStyle w:val="100000000000" w:firstRow="1" w:lastRow="0" w:firstColumn="0" w:lastColumn="0" w:oddVBand="0" w:evenVBand="0" w:oddHBand="0" w:evenHBand="0" w:firstRowFirstColumn="0" w:firstRowLastColumn="0" w:lastRowFirstColumn="0" w:lastRowLastColumn="0"/>
            </w:pPr>
            <w:r>
              <w:t>Polis</w:t>
            </w:r>
          </w:p>
        </w:tc>
        <w:tc>
          <w:tcPr>
            <w:tcW w:w="1408" w:type="dxa"/>
          </w:tcPr>
          <w:p w:rsidR="008E7C40" w:rsidRDefault="008E7C40" w:rsidP="0038760C">
            <w:pPr>
              <w:jc w:val="right"/>
              <w:cnfStyle w:val="100000000000" w:firstRow="1" w:lastRow="0" w:firstColumn="0" w:lastColumn="0" w:oddVBand="0" w:evenVBand="0" w:oddHBand="0" w:evenHBand="0" w:firstRowFirstColumn="0" w:firstRowLastColumn="0" w:lastRowFirstColumn="0" w:lastRowLastColumn="0"/>
            </w:pPr>
            <w:r>
              <w:t>Fjällräddning</w:t>
            </w:r>
          </w:p>
        </w:tc>
        <w:tc>
          <w:tcPr>
            <w:tcW w:w="906" w:type="dxa"/>
          </w:tcPr>
          <w:p w:rsidR="008E7C40" w:rsidRDefault="008E7C40" w:rsidP="0038760C">
            <w:pPr>
              <w:jc w:val="right"/>
              <w:cnfStyle w:val="100000000000" w:firstRow="1" w:lastRow="0" w:firstColumn="0" w:lastColumn="0" w:oddVBand="0" w:evenVBand="0" w:oddHBand="0" w:evenHBand="0" w:firstRowFirstColumn="0" w:firstRowLastColumn="0" w:lastRowFirstColumn="0" w:lastRowLastColumn="0"/>
            </w:pPr>
            <w:r>
              <w:t>Försvar</w:t>
            </w:r>
          </w:p>
        </w:tc>
        <w:tc>
          <w:tcPr>
            <w:tcW w:w="1054" w:type="dxa"/>
          </w:tcPr>
          <w:p w:rsidR="008E7C40" w:rsidRDefault="008E7C40" w:rsidP="0038760C">
            <w:pPr>
              <w:jc w:val="right"/>
              <w:cnfStyle w:val="100000000000" w:firstRow="1" w:lastRow="0" w:firstColumn="0" w:lastColumn="0" w:oddVBand="0" w:evenVBand="0" w:oddHBand="0" w:evenHBand="0" w:firstRowFirstColumn="0" w:firstRowLastColumn="0" w:lastRowFirstColumn="0" w:lastRowLastColumn="0"/>
            </w:pPr>
            <w:r>
              <w:t>Hemvärn</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dxa"/>
          </w:tcPr>
          <w:p w:rsidR="008E7C40" w:rsidRDefault="008E7C40" w:rsidP="0038760C">
            <w:pPr>
              <w:jc w:val="center"/>
            </w:pPr>
            <w:r>
              <w:t>TJH Cert</w:t>
            </w:r>
          </w:p>
        </w:tc>
        <w:tc>
          <w:tcPr>
            <w:tcW w:w="894"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181</w:t>
            </w:r>
          </w:p>
        </w:tc>
        <w:tc>
          <w:tcPr>
            <w:tcW w:w="850"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197</w:t>
            </w:r>
          </w:p>
        </w:tc>
        <w:tc>
          <w:tcPr>
            <w:tcW w:w="1177"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w:t>
            </w:r>
          </w:p>
        </w:tc>
        <w:tc>
          <w:tcPr>
            <w:tcW w:w="1093"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9</w:t>
            </w:r>
          </w:p>
        </w:tc>
        <w:tc>
          <w:tcPr>
            <w:tcW w:w="661"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9</w:t>
            </w:r>
          </w:p>
        </w:tc>
        <w:tc>
          <w:tcPr>
            <w:tcW w:w="1408"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7</w:t>
            </w:r>
          </w:p>
        </w:tc>
        <w:tc>
          <w:tcPr>
            <w:tcW w:w="906"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16</w:t>
            </w:r>
          </w:p>
        </w:tc>
        <w:tc>
          <w:tcPr>
            <w:tcW w:w="1054"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16</w:t>
            </w:r>
          </w:p>
        </w:tc>
      </w:tr>
    </w:tbl>
    <w:p w:rsidR="008E7C40" w:rsidRDefault="008E7C40" w:rsidP="008E7C40">
      <w:pPr>
        <w:rPr>
          <w:b/>
          <w:sz w:val="24"/>
          <w:szCs w:val="24"/>
        </w:rPr>
      </w:pPr>
    </w:p>
    <w:tbl>
      <w:tblPr>
        <w:tblStyle w:val="Oformateradtabell1"/>
        <w:tblW w:w="9241" w:type="dxa"/>
        <w:tblLook w:val="04A0" w:firstRow="1" w:lastRow="0" w:firstColumn="1" w:lastColumn="0" w:noHBand="0" w:noVBand="1"/>
      </w:tblPr>
      <w:tblGrid>
        <w:gridCol w:w="1154"/>
        <w:gridCol w:w="876"/>
        <w:gridCol w:w="833"/>
        <w:gridCol w:w="1163"/>
        <w:gridCol w:w="1080"/>
        <w:gridCol w:w="1408"/>
        <w:gridCol w:w="893"/>
        <w:gridCol w:w="1054"/>
        <w:gridCol w:w="1140"/>
      </w:tblGrid>
      <w:tr w:rsidR="008E7C40" w:rsidTr="0038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dxa"/>
          </w:tcPr>
          <w:p w:rsidR="008E7C40" w:rsidRDefault="008E7C40" w:rsidP="0038760C">
            <w:pPr>
              <w:jc w:val="center"/>
            </w:pPr>
            <w:proofErr w:type="spellStart"/>
            <w:r>
              <w:t>Tervueren</w:t>
            </w:r>
            <w:proofErr w:type="spellEnd"/>
          </w:p>
        </w:tc>
        <w:tc>
          <w:tcPr>
            <w:tcW w:w="845" w:type="dxa"/>
          </w:tcPr>
          <w:p w:rsidR="008E7C40" w:rsidRPr="00CD4458"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t>Antal h</w:t>
            </w:r>
            <w:r w:rsidRPr="00CD4458">
              <w:t>undar</w:t>
            </w:r>
          </w:p>
        </w:tc>
        <w:tc>
          <w:tcPr>
            <w:tcW w:w="802" w:type="dxa"/>
          </w:tcPr>
          <w:p w:rsidR="008E7C40" w:rsidRPr="00CD4458" w:rsidRDefault="008E7C40" w:rsidP="0038760C">
            <w:pPr>
              <w:cnfStyle w:val="100000000000" w:firstRow="1" w:lastRow="0" w:firstColumn="0" w:lastColumn="0" w:oddVBand="0" w:evenVBand="0" w:oddHBand="0" w:evenHBand="0" w:firstRowFirstColumn="0" w:firstRowLastColumn="0" w:lastRowFirstColumn="0" w:lastRowLastColumn="0"/>
              <w:rPr>
                <w:b w:val="0"/>
              </w:rPr>
            </w:pPr>
            <w:r>
              <w:t>Antal s</w:t>
            </w:r>
            <w:r w:rsidRPr="00CD4458">
              <w:t>tarter</w:t>
            </w:r>
          </w:p>
        </w:tc>
        <w:tc>
          <w:tcPr>
            <w:tcW w:w="1092" w:type="dxa"/>
          </w:tcPr>
          <w:p w:rsidR="008E7C40" w:rsidRPr="00CD4458"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CD4458">
              <w:t>Bevakning</w:t>
            </w:r>
          </w:p>
        </w:tc>
        <w:tc>
          <w:tcPr>
            <w:tcW w:w="1015" w:type="dxa"/>
          </w:tcPr>
          <w:p w:rsidR="008E7C40" w:rsidRPr="00CD4458" w:rsidRDefault="008E7C40" w:rsidP="0038760C">
            <w:pPr>
              <w:jc w:val="right"/>
              <w:cnfStyle w:val="100000000000" w:firstRow="1" w:lastRow="0" w:firstColumn="0" w:lastColumn="0" w:oddVBand="0" w:evenVBand="0" w:oddHBand="0" w:evenHBand="0" w:firstRowFirstColumn="0" w:firstRowLastColumn="0" w:lastRowFirstColumn="0" w:lastRowLastColumn="0"/>
              <w:rPr>
                <w:b w:val="0"/>
              </w:rPr>
            </w:pPr>
            <w:r w:rsidRPr="00CD4458">
              <w:t>Räddning</w:t>
            </w:r>
          </w:p>
        </w:tc>
        <w:tc>
          <w:tcPr>
            <w:tcW w:w="1319" w:type="dxa"/>
          </w:tcPr>
          <w:p w:rsidR="008E7C40" w:rsidRDefault="008E7C40" w:rsidP="0038760C">
            <w:pPr>
              <w:jc w:val="right"/>
              <w:cnfStyle w:val="100000000000" w:firstRow="1" w:lastRow="0" w:firstColumn="0" w:lastColumn="0" w:oddVBand="0" w:evenVBand="0" w:oddHBand="0" w:evenHBand="0" w:firstRowFirstColumn="0" w:firstRowLastColumn="0" w:lastRowFirstColumn="0" w:lastRowLastColumn="0"/>
            </w:pPr>
            <w:r>
              <w:t>Fjällräddning</w:t>
            </w:r>
          </w:p>
        </w:tc>
        <w:tc>
          <w:tcPr>
            <w:tcW w:w="842" w:type="dxa"/>
          </w:tcPr>
          <w:p w:rsidR="008E7C40" w:rsidRDefault="008E7C40" w:rsidP="0038760C">
            <w:pPr>
              <w:jc w:val="right"/>
              <w:cnfStyle w:val="100000000000" w:firstRow="1" w:lastRow="0" w:firstColumn="0" w:lastColumn="0" w:oddVBand="0" w:evenVBand="0" w:oddHBand="0" w:evenHBand="0" w:firstRowFirstColumn="0" w:firstRowLastColumn="0" w:lastRowFirstColumn="0" w:lastRowLastColumn="0"/>
            </w:pPr>
            <w:r>
              <w:t>Försvar</w:t>
            </w:r>
          </w:p>
        </w:tc>
        <w:tc>
          <w:tcPr>
            <w:tcW w:w="991" w:type="dxa"/>
          </w:tcPr>
          <w:p w:rsidR="008E7C40" w:rsidRDefault="008E7C40" w:rsidP="0038760C">
            <w:pPr>
              <w:jc w:val="right"/>
              <w:cnfStyle w:val="100000000000" w:firstRow="1" w:lastRow="0" w:firstColumn="0" w:lastColumn="0" w:oddVBand="0" w:evenVBand="0" w:oddHBand="0" w:evenHBand="0" w:firstRowFirstColumn="0" w:firstRowLastColumn="0" w:lastRowFirstColumn="0" w:lastRowLastColumn="0"/>
            </w:pPr>
            <w:r>
              <w:t>Hemvärn</w:t>
            </w:r>
          </w:p>
        </w:tc>
        <w:tc>
          <w:tcPr>
            <w:tcW w:w="1071" w:type="dxa"/>
          </w:tcPr>
          <w:p w:rsidR="008E7C40" w:rsidRDefault="008E7C40" w:rsidP="0038760C">
            <w:pPr>
              <w:jc w:val="right"/>
              <w:cnfStyle w:val="100000000000" w:firstRow="1" w:lastRow="0" w:firstColumn="0" w:lastColumn="0" w:oddVBand="0" w:evenVBand="0" w:oddHBand="0" w:evenHBand="0" w:firstRowFirstColumn="0" w:firstRowLastColumn="0" w:lastRowFirstColumn="0" w:lastRowLastColumn="0"/>
            </w:pPr>
            <w:r>
              <w:t>Flygvapen</w:t>
            </w:r>
          </w:p>
        </w:tc>
      </w:tr>
      <w:tr w:rsidR="008E7C40" w:rsidTr="0038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dxa"/>
          </w:tcPr>
          <w:p w:rsidR="008E7C40" w:rsidRDefault="008E7C40" w:rsidP="0038760C">
            <w:pPr>
              <w:jc w:val="center"/>
            </w:pPr>
            <w:r>
              <w:t>TJH Cert</w:t>
            </w:r>
          </w:p>
        </w:tc>
        <w:tc>
          <w:tcPr>
            <w:tcW w:w="845"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24</w:t>
            </w:r>
          </w:p>
        </w:tc>
        <w:tc>
          <w:tcPr>
            <w:tcW w:w="80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27</w:t>
            </w:r>
          </w:p>
        </w:tc>
        <w:tc>
          <w:tcPr>
            <w:tcW w:w="109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w:t>
            </w:r>
          </w:p>
        </w:tc>
        <w:tc>
          <w:tcPr>
            <w:tcW w:w="1015"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w:t>
            </w:r>
          </w:p>
        </w:tc>
        <w:tc>
          <w:tcPr>
            <w:tcW w:w="1319"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130</w:t>
            </w:r>
          </w:p>
        </w:tc>
        <w:tc>
          <w:tcPr>
            <w:tcW w:w="842"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274</w:t>
            </w:r>
          </w:p>
        </w:tc>
        <w:tc>
          <w:tcPr>
            <w:tcW w:w="991"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260</w:t>
            </w:r>
          </w:p>
        </w:tc>
        <w:tc>
          <w:tcPr>
            <w:tcW w:w="1071" w:type="dxa"/>
          </w:tcPr>
          <w:p w:rsidR="008E7C40" w:rsidRDefault="008E7C40" w:rsidP="0038760C">
            <w:pPr>
              <w:jc w:val="right"/>
              <w:cnfStyle w:val="000000100000" w:firstRow="0" w:lastRow="0" w:firstColumn="0" w:lastColumn="0" w:oddVBand="0" w:evenVBand="0" w:oddHBand="1" w:evenHBand="0" w:firstRowFirstColumn="0" w:firstRowLastColumn="0" w:lastRowFirstColumn="0" w:lastRowLastColumn="0"/>
            </w:pPr>
            <w:r>
              <w:t>14</w:t>
            </w:r>
          </w:p>
        </w:tc>
      </w:tr>
    </w:tbl>
    <w:p w:rsidR="008E7C40" w:rsidRPr="00F75506" w:rsidRDefault="00BD06DF" w:rsidP="008E7C40">
      <w:pPr>
        <w:rPr>
          <w:b/>
          <w:sz w:val="32"/>
          <w:szCs w:val="32"/>
        </w:rPr>
        <w:sectPr w:rsidR="008E7C40" w:rsidRPr="00F75506" w:rsidSect="0021136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b/>
          <w:noProof/>
          <w:sz w:val="32"/>
          <w:szCs w:val="32"/>
          <w:lang w:eastAsia="sv-SE"/>
        </w:rPr>
        <w:drawing>
          <wp:anchor distT="0" distB="0" distL="114300" distR="114300" simplePos="0" relativeHeight="251738112" behindDoc="1" locked="0" layoutInCell="1" allowOverlap="1">
            <wp:simplePos x="0" y="0"/>
            <wp:positionH relativeFrom="column">
              <wp:posOffset>1293495</wp:posOffset>
            </wp:positionH>
            <wp:positionV relativeFrom="paragraph">
              <wp:posOffset>198755</wp:posOffset>
            </wp:positionV>
            <wp:extent cx="2952115" cy="2163445"/>
            <wp:effectExtent l="0" t="0" r="635" b="8255"/>
            <wp:wrapTight wrapText="bothSides">
              <wp:wrapPolygon edited="0">
                <wp:start x="0" y="0"/>
                <wp:lineTo x="0" y="21492"/>
                <wp:lineTo x="21465" y="21492"/>
                <wp:lineTo x="21465"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87374_512812825566076_426197752954274180_n.jpg"/>
                    <pic:cNvPicPr/>
                  </pic:nvPicPr>
                  <pic:blipFill>
                    <a:blip r:embed="rId46">
                      <a:extLst>
                        <a:ext uri="{28A0092B-C50C-407E-A947-70E740481C1C}">
                          <a14:useLocalDpi xmlns:a14="http://schemas.microsoft.com/office/drawing/2010/main" val="0"/>
                        </a:ext>
                      </a:extLst>
                    </a:blip>
                    <a:stretch>
                      <a:fillRect/>
                    </a:stretch>
                  </pic:blipFill>
                  <pic:spPr>
                    <a:xfrm>
                      <a:off x="0" y="0"/>
                      <a:ext cx="2952115" cy="2163445"/>
                    </a:xfrm>
                    <a:prstGeom prst="rect">
                      <a:avLst/>
                    </a:prstGeom>
                  </pic:spPr>
                </pic:pic>
              </a:graphicData>
            </a:graphic>
            <wp14:sizeRelH relativeFrom="margin">
              <wp14:pctWidth>0</wp14:pctWidth>
            </wp14:sizeRelH>
            <wp14:sizeRelV relativeFrom="margin">
              <wp14:pctHeight>0</wp14:pctHeight>
            </wp14:sizeRelV>
          </wp:anchor>
        </w:drawing>
      </w:r>
    </w:p>
    <w:p w:rsidR="008E7C40" w:rsidRDefault="008E7C40" w:rsidP="008E7C40">
      <w:pPr>
        <w:pBdr>
          <w:bottom w:val="threeDEmboss" w:sz="24" w:space="1" w:color="auto"/>
        </w:pBdr>
        <w:rPr>
          <w:b/>
          <w:sz w:val="32"/>
          <w:szCs w:val="32"/>
        </w:rPr>
        <w:sectPr w:rsidR="008E7C40" w:rsidSect="0021136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8E7C40" w:rsidRDefault="008E7C40" w:rsidP="008E7C40">
      <w:pPr>
        <w:spacing w:after="200" w:line="276" w:lineRule="auto"/>
        <w:rPr>
          <w:b/>
          <w:sz w:val="32"/>
          <w:szCs w:val="32"/>
        </w:rPr>
        <w:sectPr w:rsidR="008E7C40" w:rsidSect="0021136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8E7C40" w:rsidRDefault="008E7C40" w:rsidP="008E7C40">
      <w:pPr>
        <w:jc w:val="center"/>
        <w:rPr>
          <w:b/>
          <w:sz w:val="32"/>
          <w:szCs w:val="32"/>
        </w:rPr>
      </w:pPr>
    </w:p>
    <w:p w:rsidR="00BF69F0" w:rsidRDefault="00BF69F0" w:rsidP="008E7C40">
      <w:pPr>
        <w:rPr>
          <w:b/>
          <w:sz w:val="32"/>
          <w:szCs w:val="32"/>
        </w:rPr>
      </w:pPr>
    </w:p>
    <w:p w:rsidR="00BF69F0" w:rsidRDefault="00BF69F0" w:rsidP="006001D8">
      <w:pPr>
        <w:jc w:val="center"/>
        <w:rPr>
          <w:b/>
          <w:sz w:val="32"/>
          <w:szCs w:val="32"/>
        </w:rPr>
      </w:pPr>
    </w:p>
    <w:p w:rsidR="00BF69F0" w:rsidRDefault="00BD06DF" w:rsidP="006001D8">
      <w:pPr>
        <w:jc w:val="center"/>
        <w:rPr>
          <w:b/>
          <w:color w:val="FF0000"/>
          <w:sz w:val="32"/>
          <w:szCs w:val="32"/>
        </w:rPr>
      </w:pPr>
      <w:r w:rsidRPr="00BC4794">
        <w:rPr>
          <w:b/>
          <w:color w:val="FF0000"/>
          <w:sz w:val="32"/>
          <w:szCs w:val="32"/>
        </w:rPr>
        <w:lastRenderedPageBreak/>
        <w:t xml:space="preserve">OBS denna statistik är utdragen ur Lathunden. Om </w:t>
      </w:r>
      <w:r w:rsidR="00BC4794" w:rsidRPr="00BC4794">
        <w:rPr>
          <w:b/>
          <w:color w:val="FF0000"/>
          <w:sz w:val="32"/>
          <w:szCs w:val="32"/>
        </w:rPr>
        <w:t xml:space="preserve">ni upptäcker någon felaktighet vill jag gärna ni informera mig. </w:t>
      </w:r>
      <w:r w:rsidR="00BC4794">
        <w:rPr>
          <w:b/>
          <w:color w:val="FF0000"/>
          <w:sz w:val="32"/>
          <w:szCs w:val="32"/>
        </w:rPr>
        <w:br/>
      </w:r>
      <w:r w:rsidR="00BC4794" w:rsidRPr="00BC4794">
        <w:rPr>
          <w:b/>
          <w:color w:val="FF0000"/>
          <w:sz w:val="32"/>
          <w:szCs w:val="32"/>
        </w:rPr>
        <w:t>N</w:t>
      </w:r>
      <w:r w:rsidR="00BC4794">
        <w:rPr>
          <w:b/>
          <w:color w:val="FF0000"/>
          <w:sz w:val="32"/>
          <w:szCs w:val="32"/>
        </w:rPr>
        <w:t>är denna data läggs in i Lathund</w:t>
      </w:r>
      <w:r w:rsidR="00BC4794" w:rsidRPr="00BC4794">
        <w:rPr>
          <w:b/>
          <w:color w:val="FF0000"/>
          <w:sz w:val="32"/>
          <w:szCs w:val="32"/>
        </w:rPr>
        <w:t>en kan det någon enstak</w:t>
      </w:r>
      <w:r w:rsidR="00BC4794">
        <w:rPr>
          <w:b/>
          <w:color w:val="FF0000"/>
          <w:sz w:val="32"/>
          <w:szCs w:val="32"/>
        </w:rPr>
        <w:t>a</w:t>
      </w:r>
      <w:r w:rsidR="00BC4794" w:rsidRPr="00BC4794">
        <w:rPr>
          <w:b/>
          <w:color w:val="FF0000"/>
          <w:sz w:val="32"/>
          <w:szCs w:val="32"/>
        </w:rPr>
        <w:t xml:space="preserve"> gång</w:t>
      </w:r>
      <w:r w:rsidR="00BC4794">
        <w:rPr>
          <w:b/>
          <w:color w:val="FF0000"/>
          <w:sz w:val="32"/>
          <w:szCs w:val="32"/>
        </w:rPr>
        <w:t>,</w:t>
      </w:r>
      <w:r w:rsidR="00BC4794" w:rsidRPr="00BC4794">
        <w:rPr>
          <w:b/>
          <w:color w:val="FF0000"/>
          <w:sz w:val="32"/>
          <w:szCs w:val="32"/>
        </w:rPr>
        <w:t xml:space="preserve"> bli i koderna någon felaktighet och då blir </w:t>
      </w:r>
      <w:r w:rsidR="00BC4794">
        <w:rPr>
          <w:b/>
          <w:color w:val="FF0000"/>
          <w:sz w:val="32"/>
          <w:szCs w:val="32"/>
        </w:rPr>
        <w:t xml:space="preserve">även </w:t>
      </w:r>
      <w:proofErr w:type="gramStart"/>
      <w:r w:rsidR="00BC4794" w:rsidRPr="00BC4794">
        <w:rPr>
          <w:b/>
          <w:color w:val="FF0000"/>
          <w:sz w:val="32"/>
          <w:szCs w:val="32"/>
        </w:rPr>
        <w:t>min</w:t>
      </w:r>
      <w:proofErr w:type="gramEnd"/>
      <w:r w:rsidR="00BC4794" w:rsidRPr="00BC4794">
        <w:rPr>
          <w:b/>
          <w:color w:val="FF0000"/>
          <w:sz w:val="32"/>
          <w:szCs w:val="32"/>
        </w:rPr>
        <w:t xml:space="preserve"> mätbara data fel och måste ändras enskilt.</w:t>
      </w:r>
      <w:r w:rsidR="00BC4794">
        <w:rPr>
          <w:b/>
          <w:color w:val="FF0000"/>
          <w:sz w:val="32"/>
          <w:szCs w:val="32"/>
        </w:rPr>
        <w:br/>
        <w:t xml:space="preserve">Mail: </w:t>
      </w:r>
      <w:hyperlink r:id="rId57" w:history="1">
        <w:r w:rsidR="00BC4794" w:rsidRPr="0017644A">
          <w:rPr>
            <w:rStyle w:val="Hyperlnk"/>
            <w:b/>
            <w:sz w:val="32"/>
            <w:szCs w:val="32"/>
          </w:rPr>
          <w:t>lathundenoregister@afbv.se</w:t>
        </w:r>
      </w:hyperlink>
    </w:p>
    <w:p w:rsidR="00BC4794" w:rsidRPr="00BC4794" w:rsidRDefault="00BC4794" w:rsidP="006001D8">
      <w:pPr>
        <w:jc w:val="center"/>
        <w:rPr>
          <w:b/>
          <w:color w:val="FF0000"/>
          <w:sz w:val="32"/>
          <w:szCs w:val="32"/>
        </w:rPr>
      </w:pPr>
    </w:p>
    <w:p w:rsidR="00BF69F0" w:rsidRDefault="00BF69F0" w:rsidP="006001D8">
      <w:pPr>
        <w:jc w:val="center"/>
        <w:rPr>
          <w:b/>
          <w:sz w:val="32"/>
          <w:szCs w:val="32"/>
        </w:rPr>
      </w:pPr>
    </w:p>
    <w:p w:rsidR="00BF69F0" w:rsidRDefault="00BF69F0" w:rsidP="006001D8">
      <w:pPr>
        <w:jc w:val="center"/>
        <w:rPr>
          <w:b/>
          <w:sz w:val="32"/>
          <w:szCs w:val="32"/>
        </w:rPr>
      </w:pPr>
    </w:p>
    <w:p w:rsidR="00BF69F0" w:rsidRDefault="00BF69F0" w:rsidP="006001D8">
      <w:pPr>
        <w:jc w:val="center"/>
        <w:rPr>
          <w:b/>
          <w:sz w:val="32"/>
          <w:szCs w:val="32"/>
        </w:rPr>
      </w:pPr>
    </w:p>
    <w:p w:rsidR="00BF69F0" w:rsidRDefault="00BF69F0"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7E5FB6" w:rsidRDefault="007E5FB6" w:rsidP="006001D8">
      <w:pPr>
        <w:jc w:val="center"/>
        <w:rPr>
          <w:b/>
          <w:sz w:val="32"/>
          <w:szCs w:val="32"/>
        </w:rPr>
      </w:pPr>
    </w:p>
    <w:p w:rsidR="00BF69F0" w:rsidRDefault="00BF69F0" w:rsidP="006001D8">
      <w:pPr>
        <w:jc w:val="center"/>
        <w:rPr>
          <w:b/>
          <w:sz w:val="32"/>
          <w:szCs w:val="32"/>
        </w:rPr>
      </w:pPr>
    </w:p>
    <w:p w:rsidR="00B400B1" w:rsidRPr="002D7D33" w:rsidRDefault="00B400B1" w:rsidP="00DF1167">
      <w:pPr>
        <w:rPr>
          <w:b/>
          <w:sz w:val="32"/>
          <w:szCs w:val="32"/>
        </w:rPr>
      </w:pPr>
    </w:p>
    <w:p w:rsidR="00124540" w:rsidRDefault="00124540" w:rsidP="00124540">
      <w:pPr>
        <w:rPr>
          <w:b/>
          <w:sz w:val="24"/>
          <w:szCs w:val="24"/>
        </w:rPr>
      </w:pPr>
    </w:p>
    <w:p w:rsidR="00BA4EC3" w:rsidRDefault="00BA4EC3" w:rsidP="00124540">
      <w:pPr>
        <w:rPr>
          <w:b/>
          <w:sz w:val="24"/>
          <w:szCs w:val="24"/>
        </w:rPr>
      </w:pPr>
    </w:p>
    <w:p w:rsidR="00124540" w:rsidRPr="000068AE" w:rsidRDefault="00124540" w:rsidP="00791D01">
      <w:pPr>
        <w:rPr>
          <w:b/>
          <w:sz w:val="24"/>
          <w:szCs w:val="24"/>
        </w:rPr>
      </w:pPr>
    </w:p>
    <w:p w:rsidR="001E55D8" w:rsidRDefault="001E55D8" w:rsidP="00537913">
      <w:pPr>
        <w:autoSpaceDE w:val="0"/>
        <w:autoSpaceDN w:val="0"/>
        <w:adjustRightInd w:val="0"/>
        <w:spacing w:after="0" w:line="240" w:lineRule="auto"/>
        <w:rPr>
          <w:b/>
        </w:rPr>
      </w:pPr>
    </w:p>
    <w:p w:rsidR="001E55D8" w:rsidRDefault="001E55D8" w:rsidP="000B117C">
      <w:pPr>
        <w:autoSpaceDE w:val="0"/>
        <w:autoSpaceDN w:val="0"/>
        <w:adjustRightInd w:val="0"/>
        <w:spacing w:after="0" w:line="240" w:lineRule="auto"/>
        <w:rPr>
          <w:b/>
        </w:rPr>
      </w:pPr>
    </w:p>
    <w:p w:rsidR="001E55D8" w:rsidRDefault="001E55D8" w:rsidP="0074248C">
      <w:pPr>
        <w:autoSpaceDE w:val="0"/>
        <w:autoSpaceDN w:val="0"/>
        <w:adjustRightInd w:val="0"/>
        <w:spacing w:after="0" w:line="240" w:lineRule="auto"/>
        <w:jc w:val="center"/>
        <w:rPr>
          <w:b/>
        </w:rPr>
      </w:pPr>
    </w:p>
    <w:p w:rsidR="00512027" w:rsidRDefault="00512027" w:rsidP="00636E5E">
      <w:pPr>
        <w:ind w:left="-1134" w:firstLine="1134"/>
        <w:jc w:val="center"/>
        <w:rPr>
          <w:b/>
          <w:sz w:val="32"/>
          <w:szCs w:val="32"/>
        </w:rPr>
      </w:pPr>
    </w:p>
    <w:p w:rsidR="00597E4A" w:rsidRDefault="00597E4A" w:rsidP="00636E5E">
      <w:pPr>
        <w:ind w:left="-1134" w:firstLine="1134"/>
        <w:jc w:val="center"/>
        <w:rPr>
          <w:b/>
          <w:sz w:val="32"/>
          <w:szCs w:val="32"/>
        </w:rPr>
      </w:pPr>
    </w:p>
    <w:p w:rsidR="00597E4A" w:rsidRDefault="00597E4A" w:rsidP="00636E5E">
      <w:pPr>
        <w:ind w:left="-1134" w:firstLine="1134"/>
        <w:jc w:val="center"/>
        <w:rPr>
          <w:b/>
          <w:sz w:val="32"/>
          <w:szCs w:val="32"/>
        </w:rPr>
      </w:pPr>
    </w:p>
    <w:p w:rsidR="00597E4A" w:rsidRDefault="00597E4A" w:rsidP="00636E5E">
      <w:pPr>
        <w:ind w:left="-1134" w:firstLine="1134"/>
        <w:jc w:val="center"/>
        <w:rPr>
          <w:b/>
          <w:sz w:val="32"/>
          <w:szCs w:val="32"/>
        </w:rPr>
      </w:pPr>
    </w:p>
    <w:p w:rsidR="00597E4A" w:rsidRDefault="00597E4A" w:rsidP="00636E5E">
      <w:pPr>
        <w:ind w:left="-1134" w:firstLine="1134"/>
        <w:jc w:val="center"/>
        <w:rPr>
          <w:b/>
          <w:sz w:val="32"/>
          <w:szCs w:val="32"/>
        </w:rPr>
      </w:pPr>
    </w:p>
    <w:p w:rsidR="00597E4A" w:rsidRDefault="00597E4A" w:rsidP="00636E5E">
      <w:pPr>
        <w:ind w:left="-1134" w:firstLine="1134"/>
        <w:jc w:val="center"/>
        <w:rPr>
          <w:b/>
          <w:sz w:val="32"/>
          <w:szCs w:val="32"/>
        </w:rPr>
      </w:pPr>
    </w:p>
    <w:p w:rsidR="00597E4A" w:rsidRDefault="00597E4A" w:rsidP="00636E5E">
      <w:pPr>
        <w:ind w:left="-1134" w:firstLine="1134"/>
        <w:jc w:val="center"/>
        <w:rPr>
          <w:b/>
          <w:sz w:val="32"/>
          <w:szCs w:val="32"/>
        </w:rPr>
      </w:pPr>
    </w:p>
    <w:p w:rsidR="00597E4A" w:rsidRDefault="00597E4A" w:rsidP="00636E5E">
      <w:pPr>
        <w:ind w:left="-1134" w:firstLine="1134"/>
        <w:jc w:val="center"/>
        <w:rPr>
          <w:b/>
          <w:sz w:val="32"/>
          <w:szCs w:val="32"/>
        </w:rPr>
      </w:pPr>
    </w:p>
    <w:p w:rsidR="00597E4A" w:rsidRDefault="00597E4A" w:rsidP="00636E5E">
      <w:pPr>
        <w:ind w:left="-1134" w:firstLine="1134"/>
        <w:jc w:val="center"/>
        <w:rPr>
          <w:b/>
          <w:sz w:val="32"/>
          <w:szCs w:val="32"/>
        </w:rPr>
      </w:pPr>
    </w:p>
    <w:p w:rsidR="009D26D0" w:rsidRDefault="009D26D0" w:rsidP="009D26D0">
      <w:pPr>
        <w:jc w:val="center"/>
        <w:rPr>
          <w:b/>
          <w:sz w:val="32"/>
          <w:szCs w:val="32"/>
        </w:rPr>
      </w:pPr>
    </w:p>
    <w:p w:rsidR="009D26D0" w:rsidRDefault="009D26D0" w:rsidP="009D26D0">
      <w:pPr>
        <w:jc w:val="center"/>
        <w:rPr>
          <w:b/>
          <w:sz w:val="32"/>
          <w:szCs w:val="32"/>
        </w:rPr>
      </w:pPr>
    </w:p>
    <w:p w:rsidR="009D26D0" w:rsidRDefault="009D26D0" w:rsidP="009D26D0">
      <w:pPr>
        <w:jc w:val="center"/>
        <w:rPr>
          <w:b/>
          <w:sz w:val="32"/>
          <w:szCs w:val="32"/>
        </w:rPr>
      </w:pPr>
    </w:p>
    <w:p w:rsidR="00962787" w:rsidRPr="00845C33" w:rsidRDefault="00962787" w:rsidP="00845C33">
      <w:pPr>
        <w:ind w:left="-1134" w:firstLine="1134"/>
        <w:rPr>
          <w:sz w:val="18"/>
          <w:szCs w:val="18"/>
        </w:rPr>
      </w:pPr>
    </w:p>
    <w:sectPr w:rsidR="00962787" w:rsidRPr="00845C33" w:rsidSect="0021136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4A5" w:rsidRDefault="00F454A5" w:rsidP="00211362">
      <w:pPr>
        <w:spacing w:after="0" w:line="240" w:lineRule="auto"/>
      </w:pPr>
      <w:r>
        <w:separator/>
      </w:r>
    </w:p>
  </w:endnote>
  <w:endnote w:type="continuationSeparator" w:id="0">
    <w:p w:rsidR="00F454A5" w:rsidRDefault="00F454A5" w:rsidP="00211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Roman">
    <w:panose1 w:val="00000000000000000000"/>
    <w:charset w:val="00"/>
    <w:family w:val="roman"/>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4A5" w:rsidRDefault="00F454A5" w:rsidP="00211362">
      <w:pPr>
        <w:spacing w:after="0" w:line="240" w:lineRule="auto"/>
      </w:pPr>
      <w:r>
        <w:separator/>
      </w:r>
    </w:p>
  </w:footnote>
  <w:footnote w:type="continuationSeparator" w:id="0">
    <w:p w:rsidR="00F454A5" w:rsidRDefault="00F454A5" w:rsidP="002113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60" w:rsidRDefault="00914360">
    <w:pPr>
      <w:spacing w:line="264" w:lineRule="auto"/>
    </w:pPr>
    <w:r>
      <w:rPr>
        <w:noProof/>
        <w:color w:val="000000"/>
        <w:lang w:eastAsia="sv-SE"/>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ktangel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6963FBC" id="Rektangel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" filled="f" strokecolor="#747070 [1614]" strokeweight="1.25pt">
              <w10:wrap anchorx="page" anchory="page"/>
            </v:rect>
          </w:pict>
        </mc:Fallback>
      </mc:AlternateContent>
    </w:r>
    <w:sdt>
      <w:sdtPr>
        <w:rPr>
          <w:color w:val="5B9BD5" w:themeColor="accent1"/>
          <w:sz w:val="20"/>
          <w:szCs w:val="20"/>
        </w:rPr>
        <w:alias w:val="Rubrik"/>
        <w:id w:val="15524250"/>
        <w:placeholder>
          <w:docPart w:val="4B1BB19BBD164DFBAEEC3625232FA9D6"/>
        </w:placeholde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sz w:val="20"/>
            <w:szCs w:val="20"/>
          </w:rPr>
          <w:t>Rasutvecklingskommittén/ årsstatistik</w:t>
        </w:r>
      </w:sdtContent>
    </w:sdt>
  </w:p>
  <w:p w:rsidR="00914360" w:rsidRDefault="00914360">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96259"/>
    <w:multiLevelType w:val="hybridMultilevel"/>
    <w:tmpl w:val="5EEE40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39510D7"/>
    <w:multiLevelType w:val="hybridMultilevel"/>
    <w:tmpl w:val="92AA1264"/>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 w15:restartNumberingAfterBreak="0">
    <w:nsid w:val="07100FA0"/>
    <w:multiLevelType w:val="hybridMultilevel"/>
    <w:tmpl w:val="17E072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9F06EFE"/>
    <w:multiLevelType w:val="hybridMultilevel"/>
    <w:tmpl w:val="B6CAD0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B9C1921"/>
    <w:multiLevelType w:val="multilevel"/>
    <w:tmpl w:val="91B8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592F93"/>
    <w:multiLevelType w:val="hybridMultilevel"/>
    <w:tmpl w:val="D28AA77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6C3705F"/>
    <w:multiLevelType w:val="hybridMultilevel"/>
    <w:tmpl w:val="CA62CB78"/>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7" w15:restartNumberingAfterBreak="0">
    <w:nsid w:val="21143B9A"/>
    <w:multiLevelType w:val="hybridMultilevel"/>
    <w:tmpl w:val="AB0C89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45935AE"/>
    <w:multiLevelType w:val="hybridMultilevel"/>
    <w:tmpl w:val="20A819B0"/>
    <w:lvl w:ilvl="0" w:tplc="041D0001">
      <w:start w:val="1"/>
      <w:numFmt w:val="bullet"/>
      <w:lvlText w:val=""/>
      <w:lvlJc w:val="left"/>
      <w:pPr>
        <w:ind w:left="776" w:hanging="360"/>
      </w:pPr>
      <w:rPr>
        <w:rFonts w:ascii="Symbol" w:hAnsi="Symbol" w:hint="default"/>
      </w:rPr>
    </w:lvl>
    <w:lvl w:ilvl="1" w:tplc="041D0003" w:tentative="1">
      <w:start w:val="1"/>
      <w:numFmt w:val="bullet"/>
      <w:lvlText w:val="o"/>
      <w:lvlJc w:val="left"/>
      <w:pPr>
        <w:ind w:left="1496" w:hanging="360"/>
      </w:pPr>
      <w:rPr>
        <w:rFonts w:ascii="Courier New" w:hAnsi="Courier New" w:cs="Courier New" w:hint="default"/>
      </w:rPr>
    </w:lvl>
    <w:lvl w:ilvl="2" w:tplc="041D0005" w:tentative="1">
      <w:start w:val="1"/>
      <w:numFmt w:val="bullet"/>
      <w:lvlText w:val=""/>
      <w:lvlJc w:val="left"/>
      <w:pPr>
        <w:ind w:left="2216" w:hanging="360"/>
      </w:pPr>
      <w:rPr>
        <w:rFonts w:ascii="Wingdings" w:hAnsi="Wingdings" w:hint="default"/>
      </w:rPr>
    </w:lvl>
    <w:lvl w:ilvl="3" w:tplc="041D0001" w:tentative="1">
      <w:start w:val="1"/>
      <w:numFmt w:val="bullet"/>
      <w:lvlText w:val=""/>
      <w:lvlJc w:val="left"/>
      <w:pPr>
        <w:ind w:left="2936" w:hanging="360"/>
      </w:pPr>
      <w:rPr>
        <w:rFonts w:ascii="Symbol" w:hAnsi="Symbol" w:hint="default"/>
      </w:rPr>
    </w:lvl>
    <w:lvl w:ilvl="4" w:tplc="041D0003" w:tentative="1">
      <w:start w:val="1"/>
      <w:numFmt w:val="bullet"/>
      <w:lvlText w:val="o"/>
      <w:lvlJc w:val="left"/>
      <w:pPr>
        <w:ind w:left="3656" w:hanging="360"/>
      </w:pPr>
      <w:rPr>
        <w:rFonts w:ascii="Courier New" w:hAnsi="Courier New" w:cs="Courier New" w:hint="default"/>
      </w:rPr>
    </w:lvl>
    <w:lvl w:ilvl="5" w:tplc="041D0005" w:tentative="1">
      <w:start w:val="1"/>
      <w:numFmt w:val="bullet"/>
      <w:lvlText w:val=""/>
      <w:lvlJc w:val="left"/>
      <w:pPr>
        <w:ind w:left="4376" w:hanging="360"/>
      </w:pPr>
      <w:rPr>
        <w:rFonts w:ascii="Wingdings" w:hAnsi="Wingdings" w:hint="default"/>
      </w:rPr>
    </w:lvl>
    <w:lvl w:ilvl="6" w:tplc="041D0001" w:tentative="1">
      <w:start w:val="1"/>
      <w:numFmt w:val="bullet"/>
      <w:lvlText w:val=""/>
      <w:lvlJc w:val="left"/>
      <w:pPr>
        <w:ind w:left="5096" w:hanging="360"/>
      </w:pPr>
      <w:rPr>
        <w:rFonts w:ascii="Symbol" w:hAnsi="Symbol" w:hint="default"/>
      </w:rPr>
    </w:lvl>
    <w:lvl w:ilvl="7" w:tplc="041D0003" w:tentative="1">
      <w:start w:val="1"/>
      <w:numFmt w:val="bullet"/>
      <w:lvlText w:val="o"/>
      <w:lvlJc w:val="left"/>
      <w:pPr>
        <w:ind w:left="5816" w:hanging="360"/>
      </w:pPr>
      <w:rPr>
        <w:rFonts w:ascii="Courier New" w:hAnsi="Courier New" w:cs="Courier New" w:hint="default"/>
      </w:rPr>
    </w:lvl>
    <w:lvl w:ilvl="8" w:tplc="041D0005" w:tentative="1">
      <w:start w:val="1"/>
      <w:numFmt w:val="bullet"/>
      <w:lvlText w:val=""/>
      <w:lvlJc w:val="left"/>
      <w:pPr>
        <w:ind w:left="6536" w:hanging="360"/>
      </w:pPr>
      <w:rPr>
        <w:rFonts w:ascii="Wingdings" w:hAnsi="Wingdings" w:hint="default"/>
      </w:rPr>
    </w:lvl>
  </w:abstractNum>
  <w:abstractNum w:abstractNumId="9" w15:restartNumberingAfterBreak="0">
    <w:nsid w:val="24A33047"/>
    <w:multiLevelType w:val="hybridMultilevel"/>
    <w:tmpl w:val="852421FA"/>
    <w:lvl w:ilvl="0" w:tplc="041D0001">
      <w:start w:val="1"/>
      <w:numFmt w:val="bullet"/>
      <w:lvlText w:val=""/>
      <w:lvlJc w:val="left"/>
      <w:pPr>
        <w:ind w:left="2968" w:hanging="360"/>
      </w:pPr>
      <w:rPr>
        <w:rFonts w:ascii="Symbol" w:hAnsi="Symbol" w:hint="default"/>
      </w:rPr>
    </w:lvl>
    <w:lvl w:ilvl="1" w:tplc="041D0003" w:tentative="1">
      <w:start w:val="1"/>
      <w:numFmt w:val="bullet"/>
      <w:lvlText w:val="o"/>
      <w:lvlJc w:val="left"/>
      <w:pPr>
        <w:ind w:left="3688" w:hanging="360"/>
      </w:pPr>
      <w:rPr>
        <w:rFonts w:ascii="Courier New" w:hAnsi="Courier New" w:cs="Courier New" w:hint="default"/>
      </w:rPr>
    </w:lvl>
    <w:lvl w:ilvl="2" w:tplc="041D0005" w:tentative="1">
      <w:start w:val="1"/>
      <w:numFmt w:val="bullet"/>
      <w:lvlText w:val=""/>
      <w:lvlJc w:val="left"/>
      <w:pPr>
        <w:ind w:left="4408" w:hanging="360"/>
      </w:pPr>
      <w:rPr>
        <w:rFonts w:ascii="Wingdings" w:hAnsi="Wingdings" w:hint="default"/>
      </w:rPr>
    </w:lvl>
    <w:lvl w:ilvl="3" w:tplc="041D0001" w:tentative="1">
      <w:start w:val="1"/>
      <w:numFmt w:val="bullet"/>
      <w:lvlText w:val=""/>
      <w:lvlJc w:val="left"/>
      <w:pPr>
        <w:ind w:left="5128" w:hanging="360"/>
      </w:pPr>
      <w:rPr>
        <w:rFonts w:ascii="Symbol" w:hAnsi="Symbol" w:hint="default"/>
      </w:rPr>
    </w:lvl>
    <w:lvl w:ilvl="4" w:tplc="041D0003" w:tentative="1">
      <w:start w:val="1"/>
      <w:numFmt w:val="bullet"/>
      <w:lvlText w:val="o"/>
      <w:lvlJc w:val="left"/>
      <w:pPr>
        <w:ind w:left="5848" w:hanging="360"/>
      </w:pPr>
      <w:rPr>
        <w:rFonts w:ascii="Courier New" w:hAnsi="Courier New" w:cs="Courier New" w:hint="default"/>
      </w:rPr>
    </w:lvl>
    <w:lvl w:ilvl="5" w:tplc="041D0005" w:tentative="1">
      <w:start w:val="1"/>
      <w:numFmt w:val="bullet"/>
      <w:lvlText w:val=""/>
      <w:lvlJc w:val="left"/>
      <w:pPr>
        <w:ind w:left="6568" w:hanging="360"/>
      </w:pPr>
      <w:rPr>
        <w:rFonts w:ascii="Wingdings" w:hAnsi="Wingdings" w:hint="default"/>
      </w:rPr>
    </w:lvl>
    <w:lvl w:ilvl="6" w:tplc="041D0001" w:tentative="1">
      <w:start w:val="1"/>
      <w:numFmt w:val="bullet"/>
      <w:lvlText w:val=""/>
      <w:lvlJc w:val="left"/>
      <w:pPr>
        <w:ind w:left="7288" w:hanging="360"/>
      </w:pPr>
      <w:rPr>
        <w:rFonts w:ascii="Symbol" w:hAnsi="Symbol" w:hint="default"/>
      </w:rPr>
    </w:lvl>
    <w:lvl w:ilvl="7" w:tplc="041D0003" w:tentative="1">
      <w:start w:val="1"/>
      <w:numFmt w:val="bullet"/>
      <w:lvlText w:val="o"/>
      <w:lvlJc w:val="left"/>
      <w:pPr>
        <w:ind w:left="8008" w:hanging="360"/>
      </w:pPr>
      <w:rPr>
        <w:rFonts w:ascii="Courier New" w:hAnsi="Courier New" w:cs="Courier New" w:hint="default"/>
      </w:rPr>
    </w:lvl>
    <w:lvl w:ilvl="8" w:tplc="041D0005" w:tentative="1">
      <w:start w:val="1"/>
      <w:numFmt w:val="bullet"/>
      <w:lvlText w:val=""/>
      <w:lvlJc w:val="left"/>
      <w:pPr>
        <w:ind w:left="8728" w:hanging="360"/>
      </w:pPr>
      <w:rPr>
        <w:rFonts w:ascii="Wingdings" w:hAnsi="Wingdings" w:hint="default"/>
      </w:rPr>
    </w:lvl>
  </w:abstractNum>
  <w:abstractNum w:abstractNumId="10" w15:restartNumberingAfterBreak="0">
    <w:nsid w:val="2CCE08CF"/>
    <w:multiLevelType w:val="hybridMultilevel"/>
    <w:tmpl w:val="297AB6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F2E3675"/>
    <w:multiLevelType w:val="hybridMultilevel"/>
    <w:tmpl w:val="C688E1A2"/>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12" w15:restartNumberingAfterBreak="0">
    <w:nsid w:val="319F62C7"/>
    <w:multiLevelType w:val="hybridMultilevel"/>
    <w:tmpl w:val="76C02428"/>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13" w15:restartNumberingAfterBreak="0">
    <w:nsid w:val="31AC44FC"/>
    <w:multiLevelType w:val="hybridMultilevel"/>
    <w:tmpl w:val="5BC40B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4F97A8E"/>
    <w:multiLevelType w:val="hybridMultilevel"/>
    <w:tmpl w:val="B7CA73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64376C2"/>
    <w:multiLevelType w:val="hybridMultilevel"/>
    <w:tmpl w:val="7C8EDC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65764E8"/>
    <w:multiLevelType w:val="hybridMultilevel"/>
    <w:tmpl w:val="B39C05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A087F2A"/>
    <w:multiLevelType w:val="hybridMultilevel"/>
    <w:tmpl w:val="D8C228A8"/>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18" w15:restartNumberingAfterBreak="0">
    <w:nsid w:val="3B0206C9"/>
    <w:multiLevelType w:val="hybridMultilevel"/>
    <w:tmpl w:val="44F831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F15428F"/>
    <w:multiLevelType w:val="hybridMultilevel"/>
    <w:tmpl w:val="503C83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3171B2D"/>
    <w:multiLevelType w:val="hybridMultilevel"/>
    <w:tmpl w:val="75BC37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FEE2334"/>
    <w:multiLevelType w:val="hybridMultilevel"/>
    <w:tmpl w:val="811EF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199171B"/>
    <w:multiLevelType w:val="hybridMultilevel"/>
    <w:tmpl w:val="417A799C"/>
    <w:lvl w:ilvl="0" w:tplc="041D0001">
      <w:start w:val="1"/>
      <w:numFmt w:val="bullet"/>
      <w:lvlText w:val=""/>
      <w:lvlJc w:val="left"/>
      <w:pPr>
        <w:ind w:left="720" w:hanging="360"/>
      </w:pPr>
      <w:rPr>
        <w:rFonts w:ascii="Symbol" w:hAnsi="Symbol" w:hint="default"/>
      </w:rPr>
    </w:lvl>
    <w:lvl w:ilvl="1" w:tplc="041D0019">
      <w:start w:val="1"/>
      <w:numFmt w:val="lowerLetter"/>
      <w:lvlText w:val="%2."/>
      <w:lvlJc w:val="left"/>
      <w:pPr>
        <w:ind w:left="1440" w:hanging="360"/>
      </w:pPr>
    </w:lvl>
    <w:lvl w:ilvl="2" w:tplc="041D0001">
      <w:start w:val="1"/>
      <w:numFmt w:val="bullet"/>
      <w:lvlText w:val=""/>
      <w:lvlJc w:val="left"/>
      <w:pPr>
        <w:ind w:left="2160" w:hanging="180"/>
      </w:pPr>
      <w:rPr>
        <w:rFonts w:ascii="Symbol" w:hAnsi="Symbol"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553F293B"/>
    <w:multiLevelType w:val="hybridMultilevel"/>
    <w:tmpl w:val="E1FC3B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5851F6C"/>
    <w:multiLevelType w:val="hybridMultilevel"/>
    <w:tmpl w:val="2E3C02FE"/>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5" w15:restartNumberingAfterBreak="0">
    <w:nsid w:val="599B4564"/>
    <w:multiLevelType w:val="hybridMultilevel"/>
    <w:tmpl w:val="BF3289A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D8D3620"/>
    <w:multiLevelType w:val="hybridMultilevel"/>
    <w:tmpl w:val="611A8F8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7" w15:restartNumberingAfterBreak="0">
    <w:nsid w:val="609C1601"/>
    <w:multiLevelType w:val="hybridMultilevel"/>
    <w:tmpl w:val="CE1A59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35C0FD4"/>
    <w:multiLevelType w:val="hybridMultilevel"/>
    <w:tmpl w:val="EABCBEDE"/>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9" w15:restartNumberingAfterBreak="0">
    <w:nsid w:val="64F83D5E"/>
    <w:multiLevelType w:val="hybridMultilevel"/>
    <w:tmpl w:val="99E695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6A33A13"/>
    <w:multiLevelType w:val="hybridMultilevel"/>
    <w:tmpl w:val="3244B17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6B622BC"/>
    <w:multiLevelType w:val="hybridMultilevel"/>
    <w:tmpl w:val="6E60F0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7D106E4"/>
    <w:multiLevelType w:val="hybridMultilevel"/>
    <w:tmpl w:val="05946E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DA63EB6"/>
    <w:multiLevelType w:val="hybridMultilevel"/>
    <w:tmpl w:val="19289D1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ED07DDF"/>
    <w:multiLevelType w:val="hybridMultilevel"/>
    <w:tmpl w:val="5D8C2B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F51411C"/>
    <w:multiLevelType w:val="hybridMultilevel"/>
    <w:tmpl w:val="2F0E9504"/>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36" w15:restartNumberingAfterBreak="0">
    <w:nsid w:val="73902C08"/>
    <w:multiLevelType w:val="hybridMultilevel"/>
    <w:tmpl w:val="D7601F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5CD1932"/>
    <w:multiLevelType w:val="hybridMultilevel"/>
    <w:tmpl w:val="A89CE3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80E735C"/>
    <w:multiLevelType w:val="hybridMultilevel"/>
    <w:tmpl w:val="D22688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8C62127"/>
    <w:multiLevelType w:val="hybridMultilevel"/>
    <w:tmpl w:val="182A7C60"/>
    <w:lvl w:ilvl="0" w:tplc="041D0001">
      <w:start w:val="1"/>
      <w:numFmt w:val="bullet"/>
      <w:lvlText w:val=""/>
      <w:lvlJc w:val="left"/>
      <w:pPr>
        <w:ind w:left="776" w:hanging="360"/>
      </w:pPr>
      <w:rPr>
        <w:rFonts w:ascii="Symbol" w:hAnsi="Symbol" w:hint="default"/>
      </w:rPr>
    </w:lvl>
    <w:lvl w:ilvl="1" w:tplc="041D0003" w:tentative="1">
      <w:start w:val="1"/>
      <w:numFmt w:val="bullet"/>
      <w:lvlText w:val="o"/>
      <w:lvlJc w:val="left"/>
      <w:pPr>
        <w:ind w:left="1496" w:hanging="360"/>
      </w:pPr>
      <w:rPr>
        <w:rFonts w:ascii="Courier New" w:hAnsi="Courier New" w:cs="Courier New" w:hint="default"/>
      </w:rPr>
    </w:lvl>
    <w:lvl w:ilvl="2" w:tplc="041D0005" w:tentative="1">
      <w:start w:val="1"/>
      <w:numFmt w:val="bullet"/>
      <w:lvlText w:val=""/>
      <w:lvlJc w:val="left"/>
      <w:pPr>
        <w:ind w:left="2216" w:hanging="360"/>
      </w:pPr>
      <w:rPr>
        <w:rFonts w:ascii="Wingdings" w:hAnsi="Wingdings" w:hint="default"/>
      </w:rPr>
    </w:lvl>
    <w:lvl w:ilvl="3" w:tplc="041D0001" w:tentative="1">
      <w:start w:val="1"/>
      <w:numFmt w:val="bullet"/>
      <w:lvlText w:val=""/>
      <w:lvlJc w:val="left"/>
      <w:pPr>
        <w:ind w:left="2936" w:hanging="360"/>
      </w:pPr>
      <w:rPr>
        <w:rFonts w:ascii="Symbol" w:hAnsi="Symbol" w:hint="default"/>
      </w:rPr>
    </w:lvl>
    <w:lvl w:ilvl="4" w:tplc="041D0003" w:tentative="1">
      <w:start w:val="1"/>
      <w:numFmt w:val="bullet"/>
      <w:lvlText w:val="o"/>
      <w:lvlJc w:val="left"/>
      <w:pPr>
        <w:ind w:left="3656" w:hanging="360"/>
      </w:pPr>
      <w:rPr>
        <w:rFonts w:ascii="Courier New" w:hAnsi="Courier New" w:cs="Courier New" w:hint="default"/>
      </w:rPr>
    </w:lvl>
    <w:lvl w:ilvl="5" w:tplc="041D0005" w:tentative="1">
      <w:start w:val="1"/>
      <w:numFmt w:val="bullet"/>
      <w:lvlText w:val=""/>
      <w:lvlJc w:val="left"/>
      <w:pPr>
        <w:ind w:left="4376" w:hanging="360"/>
      </w:pPr>
      <w:rPr>
        <w:rFonts w:ascii="Wingdings" w:hAnsi="Wingdings" w:hint="default"/>
      </w:rPr>
    </w:lvl>
    <w:lvl w:ilvl="6" w:tplc="041D0001" w:tentative="1">
      <w:start w:val="1"/>
      <w:numFmt w:val="bullet"/>
      <w:lvlText w:val=""/>
      <w:lvlJc w:val="left"/>
      <w:pPr>
        <w:ind w:left="5096" w:hanging="360"/>
      </w:pPr>
      <w:rPr>
        <w:rFonts w:ascii="Symbol" w:hAnsi="Symbol" w:hint="default"/>
      </w:rPr>
    </w:lvl>
    <w:lvl w:ilvl="7" w:tplc="041D0003" w:tentative="1">
      <w:start w:val="1"/>
      <w:numFmt w:val="bullet"/>
      <w:lvlText w:val="o"/>
      <w:lvlJc w:val="left"/>
      <w:pPr>
        <w:ind w:left="5816" w:hanging="360"/>
      </w:pPr>
      <w:rPr>
        <w:rFonts w:ascii="Courier New" w:hAnsi="Courier New" w:cs="Courier New" w:hint="default"/>
      </w:rPr>
    </w:lvl>
    <w:lvl w:ilvl="8" w:tplc="041D0005" w:tentative="1">
      <w:start w:val="1"/>
      <w:numFmt w:val="bullet"/>
      <w:lvlText w:val=""/>
      <w:lvlJc w:val="left"/>
      <w:pPr>
        <w:ind w:left="6536" w:hanging="360"/>
      </w:pPr>
      <w:rPr>
        <w:rFonts w:ascii="Wingdings" w:hAnsi="Wingdings" w:hint="default"/>
      </w:rPr>
    </w:lvl>
  </w:abstractNum>
  <w:num w:numId="1">
    <w:abstractNumId w:val="21"/>
  </w:num>
  <w:num w:numId="2">
    <w:abstractNumId w:val="32"/>
  </w:num>
  <w:num w:numId="3">
    <w:abstractNumId w:val="10"/>
  </w:num>
  <w:num w:numId="4">
    <w:abstractNumId w:val="26"/>
  </w:num>
  <w:num w:numId="5">
    <w:abstractNumId w:val="20"/>
  </w:num>
  <w:num w:numId="6">
    <w:abstractNumId w:val="38"/>
  </w:num>
  <w:num w:numId="7">
    <w:abstractNumId w:val="7"/>
  </w:num>
  <w:num w:numId="8">
    <w:abstractNumId w:val="39"/>
  </w:num>
  <w:num w:numId="9">
    <w:abstractNumId w:val="16"/>
  </w:num>
  <w:num w:numId="10">
    <w:abstractNumId w:val="19"/>
  </w:num>
  <w:num w:numId="11">
    <w:abstractNumId w:val="18"/>
  </w:num>
  <w:num w:numId="12">
    <w:abstractNumId w:val="29"/>
  </w:num>
  <w:num w:numId="13">
    <w:abstractNumId w:val="34"/>
  </w:num>
  <w:num w:numId="14">
    <w:abstractNumId w:val="15"/>
  </w:num>
  <w:num w:numId="15">
    <w:abstractNumId w:val="37"/>
  </w:num>
  <w:num w:numId="16">
    <w:abstractNumId w:val="14"/>
  </w:num>
  <w:num w:numId="17">
    <w:abstractNumId w:val="36"/>
  </w:num>
  <w:num w:numId="18">
    <w:abstractNumId w:val="17"/>
  </w:num>
  <w:num w:numId="19">
    <w:abstractNumId w:val="6"/>
  </w:num>
  <w:num w:numId="20">
    <w:abstractNumId w:val="12"/>
  </w:num>
  <w:num w:numId="21">
    <w:abstractNumId w:val="22"/>
  </w:num>
  <w:num w:numId="22">
    <w:abstractNumId w:val="35"/>
  </w:num>
  <w:num w:numId="23">
    <w:abstractNumId w:val="28"/>
  </w:num>
  <w:num w:numId="24">
    <w:abstractNumId w:val="11"/>
  </w:num>
  <w:num w:numId="25">
    <w:abstractNumId w:val="24"/>
  </w:num>
  <w:num w:numId="26">
    <w:abstractNumId w:val="1"/>
  </w:num>
  <w:num w:numId="27">
    <w:abstractNumId w:val="25"/>
  </w:num>
  <w:num w:numId="28">
    <w:abstractNumId w:val="30"/>
  </w:num>
  <w:num w:numId="29">
    <w:abstractNumId w:val="33"/>
  </w:num>
  <w:num w:numId="30">
    <w:abstractNumId w:val="5"/>
  </w:num>
  <w:num w:numId="31">
    <w:abstractNumId w:val="9"/>
  </w:num>
  <w:num w:numId="32">
    <w:abstractNumId w:val="13"/>
  </w:num>
  <w:num w:numId="33">
    <w:abstractNumId w:val="0"/>
  </w:num>
  <w:num w:numId="34">
    <w:abstractNumId w:val="2"/>
  </w:num>
  <w:num w:numId="35">
    <w:abstractNumId w:val="31"/>
  </w:num>
  <w:num w:numId="36">
    <w:abstractNumId w:val="4"/>
  </w:num>
  <w:num w:numId="37">
    <w:abstractNumId w:val="23"/>
  </w:num>
  <w:num w:numId="38">
    <w:abstractNumId w:val="3"/>
  </w:num>
  <w:num w:numId="39">
    <w:abstractNumId w:val="8"/>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C33"/>
    <w:rsid w:val="000068AE"/>
    <w:rsid w:val="000078A0"/>
    <w:rsid w:val="000103CC"/>
    <w:rsid w:val="00010B7F"/>
    <w:rsid w:val="000112C9"/>
    <w:rsid w:val="000131DA"/>
    <w:rsid w:val="000138D2"/>
    <w:rsid w:val="00014EE1"/>
    <w:rsid w:val="00015421"/>
    <w:rsid w:val="00016F35"/>
    <w:rsid w:val="00024C14"/>
    <w:rsid w:val="00030EBF"/>
    <w:rsid w:val="0003350D"/>
    <w:rsid w:val="00040803"/>
    <w:rsid w:val="00050CA6"/>
    <w:rsid w:val="0005322E"/>
    <w:rsid w:val="00054A9A"/>
    <w:rsid w:val="0005756A"/>
    <w:rsid w:val="000616C6"/>
    <w:rsid w:val="00062D09"/>
    <w:rsid w:val="000648EE"/>
    <w:rsid w:val="00064F75"/>
    <w:rsid w:val="0006797B"/>
    <w:rsid w:val="00067A9C"/>
    <w:rsid w:val="00067DC4"/>
    <w:rsid w:val="00067DDF"/>
    <w:rsid w:val="00073C03"/>
    <w:rsid w:val="00075229"/>
    <w:rsid w:val="00080C55"/>
    <w:rsid w:val="0008384B"/>
    <w:rsid w:val="000870D3"/>
    <w:rsid w:val="00096B94"/>
    <w:rsid w:val="000A25EA"/>
    <w:rsid w:val="000A5601"/>
    <w:rsid w:val="000B0C7C"/>
    <w:rsid w:val="000B117C"/>
    <w:rsid w:val="000B3300"/>
    <w:rsid w:val="000B4071"/>
    <w:rsid w:val="000B7A31"/>
    <w:rsid w:val="000C2671"/>
    <w:rsid w:val="000C2EA5"/>
    <w:rsid w:val="000D0E6D"/>
    <w:rsid w:val="000D30A5"/>
    <w:rsid w:val="000D3422"/>
    <w:rsid w:val="000D4EBF"/>
    <w:rsid w:val="000E0281"/>
    <w:rsid w:val="000E0E4B"/>
    <w:rsid w:val="000E1AC8"/>
    <w:rsid w:val="000E732F"/>
    <w:rsid w:val="000E7FEA"/>
    <w:rsid w:val="000F12FB"/>
    <w:rsid w:val="000F16BF"/>
    <w:rsid w:val="000F1DAC"/>
    <w:rsid w:val="000F6CE6"/>
    <w:rsid w:val="000F7CC5"/>
    <w:rsid w:val="0010192D"/>
    <w:rsid w:val="00102380"/>
    <w:rsid w:val="001036A7"/>
    <w:rsid w:val="001061C1"/>
    <w:rsid w:val="001108C9"/>
    <w:rsid w:val="001128C1"/>
    <w:rsid w:val="00117BD6"/>
    <w:rsid w:val="00117F87"/>
    <w:rsid w:val="00121E36"/>
    <w:rsid w:val="001241F0"/>
    <w:rsid w:val="00124540"/>
    <w:rsid w:val="0012492A"/>
    <w:rsid w:val="00126961"/>
    <w:rsid w:val="00130ECD"/>
    <w:rsid w:val="001350BA"/>
    <w:rsid w:val="00135DC6"/>
    <w:rsid w:val="001407C5"/>
    <w:rsid w:val="001415A3"/>
    <w:rsid w:val="00141C8A"/>
    <w:rsid w:val="00141F4C"/>
    <w:rsid w:val="00143FB0"/>
    <w:rsid w:val="00145780"/>
    <w:rsid w:val="00152182"/>
    <w:rsid w:val="00153850"/>
    <w:rsid w:val="001549CA"/>
    <w:rsid w:val="001603B7"/>
    <w:rsid w:val="00167EF9"/>
    <w:rsid w:val="0017020E"/>
    <w:rsid w:val="001709FE"/>
    <w:rsid w:val="0017590B"/>
    <w:rsid w:val="00183985"/>
    <w:rsid w:val="00185C16"/>
    <w:rsid w:val="00186FF6"/>
    <w:rsid w:val="00194F06"/>
    <w:rsid w:val="001A2B1B"/>
    <w:rsid w:val="001A3E85"/>
    <w:rsid w:val="001A6B09"/>
    <w:rsid w:val="001B2F45"/>
    <w:rsid w:val="001B3AA6"/>
    <w:rsid w:val="001B4D78"/>
    <w:rsid w:val="001B7CE4"/>
    <w:rsid w:val="001C42DA"/>
    <w:rsid w:val="001C7449"/>
    <w:rsid w:val="001D0B1D"/>
    <w:rsid w:val="001D598E"/>
    <w:rsid w:val="001D673D"/>
    <w:rsid w:val="001D6FB5"/>
    <w:rsid w:val="001E2FD8"/>
    <w:rsid w:val="001E48AD"/>
    <w:rsid w:val="001E55D8"/>
    <w:rsid w:val="001E66C9"/>
    <w:rsid w:val="001F05BD"/>
    <w:rsid w:val="001F2B71"/>
    <w:rsid w:val="001F304C"/>
    <w:rsid w:val="001F4108"/>
    <w:rsid w:val="001F6FB4"/>
    <w:rsid w:val="00204459"/>
    <w:rsid w:val="0020449D"/>
    <w:rsid w:val="00206930"/>
    <w:rsid w:val="00211362"/>
    <w:rsid w:val="00211935"/>
    <w:rsid w:val="002231A5"/>
    <w:rsid w:val="00224C38"/>
    <w:rsid w:val="00226A20"/>
    <w:rsid w:val="002355C3"/>
    <w:rsid w:val="00245A07"/>
    <w:rsid w:val="0024741F"/>
    <w:rsid w:val="00251CB7"/>
    <w:rsid w:val="00252F35"/>
    <w:rsid w:val="00262877"/>
    <w:rsid w:val="00264D62"/>
    <w:rsid w:val="00265D5E"/>
    <w:rsid w:val="00267F37"/>
    <w:rsid w:val="00270969"/>
    <w:rsid w:val="0027254B"/>
    <w:rsid w:val="002773C1"/>
    <w:rsid w:val="00282202"/>
    <w:rsid w:val="00282549"/>
    <w:rsid w:val="00283436"/>
    <w:rsid w:val="002846F6"/>
    <w:rsid w:val="00284CD0"/>
    <w:rsid w:val="00284F00"/>
    <w:rsid w:val="00291A70"/>
    <w:rsid w:val="00293834"/>
    <w:rsid w:val="0029530E"/>
    <w:rsid w:val="00295B41"/>
    <w:rsid w:val="002A1F2D"/>
    <w:rsid w:val="002A5BB7"/>
    <w:rsid w:val="002A6B1E"/>
    <w:rsid w:val="002A7CE9"/>
    <w:rsid w:val="002B067B"/>
    <w:rsid w:val="002B1AFB"/>
    <w:rsid w:val="002B2B83"/>
    <w:rsid w:val="002B50CF"/>
    <w:rsid w:val="002B5EA1"/>
    <w:rsid w:val="002C2119"/>
    <w:rsid w:val="002C38B0"/>
    <w:rsid w:val="002C52FA"/>
    <w:rsid w:val="002D0773"/>
    <w:rsid w:val="002D2DE7"/>
    <w:rsid w:val="002D35ED"/>
    <w:rsid w:val="002D5242"/>
    <w:rsid w:val="002D5445"/>
    <w:rsid w:val="002D60FC"/>
    <w:rsid w:val="002D747D"/>
    <w:rsid w:val="002D7D33"/>
    <w:rsid w:val="002E3192"/>
    <w:rsid w:val="002E59A4"/>
    <w:rsid w:val="002F0961"/>
    <w:rsid w:val="002F3484"/>
    <w:rsid w:val="003027D0"/>
    <w:rsid w:val="00304DB3"/>
    <w:rsid w:val="00305790"/>
    <w:rsid w:val="003131A4"/>
    <w:rsid w:val="003147D6"/>
    <w:rsid w:val="003155EE"/>
    <w:rsid w:val="0031741E"/>
    <w:rsid w:val="00317718"/>
    <w:rsid w:val="0032075A"/>
    <w:rsid w:val="00323A97"/>
    <w:rsid w:val="00326E13"/>
    <w:rsid w:val="00332E17"/>
    <w:rsid w:val="0033593F"/>
    <w:rsid w:val="00337509"/>
    <w:rsid w:val="00341E04"/>
    <w:rsid w:val="00344D88"/>
    <w:rsid w:val="00345BF7"/>
    <w:rsid w:val="00347A46"/>
    <w:rsid w:val="00351D62"/>
    <w:rsid w:val="0035529D"/>
    <w:rsid w:val="00373D13"/>
    <w:rsid w:val="00374FD1"/>
    <w:rsid w:val="00375CD0"/>
    <w:rsid w:val="00377BA2"/>
    <w:rsid w:val="003807B4"/>
    <w:rsid w:val="00382FE1"/>
    <w:rsid w:val="003848B2"/>
    <w:rsid w:val="00384F86"/>
    <w:rsid w:val="00386C8C"/>
    <w:rsid w:val="0038760C"/>
    <w:rsid w:val="003877F0"/>
    <w:rsid w:val="00395BD7"/>
    <w:rsid w:val="00395FBF"/>
    <w:rsid w:val="003A294B"/>
    <w:rsid w:val="003A385B"/>
    <w:rsid w:val="003A54AD"/>
    <w:rsid w:val="003B2C0D"/>
    <w:rsid w:val="003B6A64"/>
    <w:rsid w:val="003B774D"/>
    <w:rsid w:val="003B797E"/>
    <w:rsid w:val="003C011E"/>
    <w:rsid w:val="003C220A"/>
    <w:rsid w:val="003C2E29"/>
    <w:rsid w:val="003C68BA"/>
    <w:rsid w:val="003D28B7"/>
    <w:rsid w:val="003D4868"/>
    <w:rsid w:val="003D4A1D"/>
    <w:rsid w:val="003E3336"/>
    <w:rsid w:val="003E3634"/>
    <w:rsid w:val="003E3C24"/>
    <w:rsid w:val="003E5806"/>
    <w:rsid w:val="003E5A92"/>
    <w:rsid w:val="003F7100"/>
    <w:rsid w:val="003F7149"/>
    <w:rsid w:val="00402FDB"/>
    <w:rsid w:val="00403CBA"/>
    <w:rsid w:val="004041B1"/>
    <w:rsid w:val="004101FE"/>
    <w:rsid w:val="004170F5"/>
    <w:rsid w:val="0041793A"/>
    <w:rsid w:val="00420287"/>
    <w:rsid w:val="00423226"/>
    <w:rsid w:val="00423799"/>
    <w:rsid w:val="00425919"/>
    <w:rsid w:val="0042619B"/>
    <w:rsid w:val="004267CD"/>
    <w:rsid w:val="004274F8"/>
    <w:rsid w:val="0042799F"/>
    <w:rsid w:val="0043097C"/>
    <w:rsid w:val="00433997"/>
    <w:rsid w:val="004342EE"/>
    <w:rsid w:val="00442BBD"/>
    <w:rsid w:val="00445F59"/>
    <w:rsid w:val="00451870"/>
    <w:rsid w:val="00460425"/>
    <w:rsid w:val="00460691"/>
    <w:rsid w:val="00463984"/>
    <w:rsid w:val="00464E33"/>
    <w:rsid w:val="004677F1"/>
    <w:rsid w:val="00470B48"/>
    <w:rsid w:val="00483C56"/>
    <w:rsid w:val="0048480A"/>
    <w:rsid w:val="004849B7"/>
    <w:rsid w:val="004877F5"/>
    <w:rsid w:val="0049025A"/>
    <w:rsid w:val="004917E5"/>
    <w:rsid w:val="00493D9D"/>
    <w:rsid w:val="0049432D"/>
    <w:rsid w:val="004946EE"/>
    <w:rsid w:val="00495168"/>
    <w:rsid w:val="00497CFF"/>
    <w:rsid w:val="004A447C"/>
    <w:rsid w:val="004C423A"/>
    <w:rsid w:val="004C7F6B"/>
    <w:rsid w:val="004D2C4F"/>
    <w:rsid w:val="004D4420"/>
    <w:rsid w:val="004E2A58"/>
    <w:rsid w:val="004E7D18"/>
    <w:rsid w:val="004F1D23"/>
    <w:rsid w:val="004F1E96"/>
    <w:rsid w:val="004F2916"/>
    <w:rsid w:val="004F4472"/>
    <w:rsid w:val="004F5FF1"/>
    <w:rsid w:val="004F6761"/>
    <w:rsid w:val="004F7EA3"/>
    <w:rsid w:val="00502119"/>
    <w:rsid w:val="00503BA4"/>
    <w:rsid w:val="00506DF7"/>
    <w:rsid w:val="00512027"/>
    <w:rsid w:val="0051446B"/>
    <w:rsid w:val="00521AD6"/>
    <w:rsid w:val="005221F1"/>
    <w:rsid w:val="0052496A"/>
    <w:rsid w:val="00524A85"/>
    <w:rsid w:val="00525879"/>
    <w:rsid w:val="005264AC"/>
    <w:rsid w:val="00526C78"/>
    <w:rsid w:val="00527634"/>
    <w:rsid w:val="00532CE3"/>
    <w:rsid w:val="00536963"/>
    <w:rsid w:val="00537913"/>
    <w:rsid w:val="00542BE7"/>
    <w:rsid w:val="00547119"/>
    <w:rsid w:val="00553DD2"/>
    <w:rsid w:val="005557DC"/>
    <w:rsid w:val="00557E39"/>
    <w:rsid w:val="00561191"/>
    <w:rsid w:val="00562975"/>
    <w:rsid w:val="005636EA"/>
    <w:rsid w:val="00566785"/>
    <w:rsid w:val="0056688F"/>
    <w:rsid w:val="005727C1"/>
    <w:rsid w:val="00573CA2"/>
    <w:rsid w:val="005759AC"/>
    <w:rsid w:val="005764DA"/>
    <w:rsid w:val="0057739E"/>
    <w:rsid w:val="005776F2"/>
    <w:rsid w:val="00577DCA"/>
    <w:rsid w:val="0058009F"/>
    <w:rsid w:val="0058412B"/>
    <w:rsid w:val="005859BD"/>
    <w:rsid w:val="005900A1"/>
    <w:rsid w:val="005914C4"/>
    <w:rsid w:val="00591C0D"/>
    <w:rsid w:val="00596BC0"/>
    <w:rsid w:val="00597E4A"/>
    <w:rsid w:val="005A0B9A"/>
    <w:rsid w:val="005A2552"/>
    <w:rsid w:val="005A46CD"/>
    <w:rsid w:val="005A53ED"/>
    <w:rsid w:val="005A7166"/>
    <w:rsid w:val="005B1099"/>
    <w:rsid w:val="005B1FC5"/>
    <w:rsid w:val="005B368A"/>
    <w:rsid w:val="005B3D0F"/>
    <w:rsid w:val="005C06F8"/>
    <w:rsid w:val="005C08FB"/>
    <w:rsid w:val="005C53BC"/>
    <w:rsid w:val="005C71C2"/>
    <w:rsid w:val="005D69CD"/>
    <w:rsid w:val="005D6EB4"/>
    <w:rsid w:val="005E4F4F"/>
    <w:rsid w:val="005E569E"/>
    <w:rsid w:val="005E6895"/>
    <w:rsid w:val="005F032D"/>
    <w:rsid w:val="005F2DDD"/>
    <w:rsid w:val="005F3851"/>
    <w:rsid w:val="006001D8"/>
    <w:rsid w:val="00602459"/>
    <w:rsid w:val="00602B2F"/>
    <w:rsid w:val="00604E98"/>
    <w:rsid w:val="00604F11"/>
    <w:rsid w:val="00605A86"/>
    <w:rsid w:val="00606D86"/>
    <w:rsid w:val="00613696"/>
    <w:rsid w:val="00615330"/>
    <w:rsid w:val="00616010"/>
    <w:rsid w:val="00616519"/>
    <w:rsid w:val="00622382"/>
    <w:rsid w:val="00624617"/>
    <w:rsid w:val="006256E2"/>
    <w:rsid w:val="00625760"/>
    <w:rsid w:val="00626F76"/>
    <w:rsid w:val="00627218"/>
    <w:rsid w:val="00630C58"/>
    <w:rsid w:val="0063154F"/>
    <w:rsid w:val="006326BD"/>
    <w:rsid w:val="00636E5E"/>
    <w:rsid w:val="00651023"/>
    <w:rsid w:val="00651BEB"/>
    <w:rsid w:val="0065429A"/>
    <w:rsid w:val="00661113"/>
    <w:rsid w:val="00661656"/>
    <w:rsid w:val="00661DE1"/>
    <w:rsid w:val="00662D0E"/>
    <w:rsid w:val="006704C5"/>
    <w:rsid w:val="006710BD"/>
    <w:rsid w:val="006720E0"/>
    <w:rsid w:val="006726E9"/>
    <w:rsid w:val="006748F3"/>
    <w:rsid w:val="00675D73"/>
    <w:rsid w:val="00677A51"/>
    <w:rsid w:val="006806C1"/>
    <w:rsid w:val="00682A6C"/>
    <w:rsid w:val="006900BC"/>
    <w:rsid w:val="006920EE"/>
    <w:rsid w:val="006923D6"/>
    <w:rsid w:val="006954F2"/>
    <w:rsid w:val="00696107"/>
    <w:rsid w:val="0069773D"/>
    <w:rsid w:val="006A0A38"/>
    <w:rsid w:val="006A12E7"/>
    <w:rsid w:val="006A16C6"/>
    <w:rsid w:val="006A7AFB"/>
    <w:rsid w:val="006B1A11"/>
    <w:rsid w:val="006B2BE5"/>
    <w:rsid w:val="006B3478"/>
    <w:rsid w:val="006B7AC0"/>
    <w:rsid w:val="006C14C1"/>
    <w:rsid w:val="006C377F"/>
    <w:rsid w:val="006C3EBA"/>
    <w:rsid w:val="006C56EE"/>
    <w:rsid w:val="006D003A"/>
    <w:rsid w:val="006D0FB9"/>
    <w:rsid w:val="006D55E4"/>
    <w:rsid w:val="006D7656"/>
    <w:rsid w:val="006D79AC"/>
    <w:rsid w:val="006E23A4"/>
    <w:rsid w:val="006E34D2"/>
    <w:rsid w:val="006E4766"/>
    <w:rsid w:val="006E636B"/>
    <w:rsid w:val="006E70A7"/>
    <w:rsid w:val="006F138F"/>
    <w:rsid w:val="006F43A5"/>
    <w:rsid w:val="00701402"/>
    <w:rsid w:val="007058E8"/>
    <w:rsid w:val="0070750B"/>
    <w:rsid w:val="00710AA2"/>
    <w:rsid w:val="00716D4A"/>
    <w:rsid w:val="007226A6"/>
    <w:rsid w:val="00722C1E"/>
    <w:rsid w:val="00722E51"/>
    <w:rsid w:val="00725370"/>
    <w:rsid w:val="00725BA3"/>
    <w:rsid w:val="0073044C"/>
    <w:rsid w:val="00733841"/>
    <w:rsid w:val="00736687"/>
    <w:rsid w:val="0074182C"/>
    <w:rsid w:val="0074248C"/>
    <w:rsid w:val="00742F4B"/>
    <w:rsid w:val="00747CCA"/>
    <w:rsid w:val="00752972"/>
    <w:rsid w:val="00753F0E"/>
    <w:rsid w:val="007559F6"/>
    <w:rsid w:val="00763652"/>
    <w:rsid w:val="00763D62"/>
    <w:rsid w:val="007719C6"/>
    <w:rsid w:val="00772C01"/>
    <w:rsid w:val="00775BC0"/>
    <w:rsid w:val="00776947"/>
    <w:rsid w:val="007829A6"/>
    <w:rsid w:val="00783178"/>
    <w:rsid w:val="00784494"/>
    <w:rsid w:val="00785CFE"/>
    <w:rsid w:val="00786E12"/>
    <w:rsid w:val="0078777F"/>
    <w:rsid w:val="00787905"/>
    <w:rsid w:val="00790B98"/>
    <w:rsid w:val="00791A8D"/>
    <w:rsid w:val="00791D01"/>
    <w:rsid w:val="00793AA9"/>
    <w:rsid w:val="00795BED"/>
    <w:rsid w:val="007972A0"/>
    <w:rsid w:val="007A2983"/>
    <w:rsid w:val="007A3F86"/>
    <w:rsid w:val="007A4C2B"/>
    <w:rsid w:val="007A7033"/>
    <w:rsid w:val="007A73BE"/>
    <w:rsid w:val="007B1B3E"/>
    <w:rsid w:val="007B2A45"/>
    <w:rsid w:val="007B742C"/>
    <w:rsid w:val="007B7531"/>
    <w:rsid w:val="007B7A2A"/>
    <w:rsid w:val="007C1B11"/>
    <w:rsid w:val="007D1FE0"/>
    <w:rsid w:val="007D21AC"/>
    <w:rsid w:val="007D3CC5"/>
    <w:rsid w:val="007D46DF"/>
    <w:rsid w:val="007D60A3"/>
    <w:rsid w:val="007E5FB6"/>
    <w:rsid w:val="007E6378"/>
    <w:rsid w:val="007E693E"/>
    <w:rsid w:val="007F17D4"/>
    <w:rsid w:val="007F2843"/>
    <w:rsid w:val="007F482E"/>
    <w:rsid w:val="007F657F"/>
    <w:rsid w:val="0080035E"/>
    <w:rsid w:val="00803E63"/>
    <w:rsid w:val="00804824"/>
    <w:rsid w:val="00805BEC"/>
    <w:rsid w:val="0081083C"/>
    <w:rsid w:val="00810D55"/>
    <w:rsid w:val="00811608"/>
    <w:rsid w:val="00813F02"/>
    <w:rsid w:val="008143AE"/>
    <w:rsid w:val="008204E4"/>
    <w:rsid w:val="008229A8"/>
    <w:rsid w:val="00823771"/>
    <w:rsid w:val="00823A8B"/>
    <w:rsid w:val="00823B72"/>
    <w:rsid w:val="00827199"/>
    <w:rsid w:val="00830960"/>
    <w:rsid w:val="00832271"/>
    <w:rsid w:val="0083408B"/>
    <w:rsid w:val="00837328"/>
    <w:rsid w:val="008402C0"/>
    <w:rsid w:val="008436CD"/>
    <w:rsid w:val="00845C33"/>
    <w:rsid w:val="0084608A"/>
    <w:rsid w:val="00850E90"/>
    <w:rsid w:val="0085101F"/>
    <w:rsid w:val="0085149B"/>
    <w:rsid w:val="00852955"/>
    <w:rsid w:val="008607EA"/>
    <w:rsid w:val="008617B6"/>
    <w:rsid w:val="00863396"/>
    <w:rsid w:val="00867409"/>
    <w:rsid w:val="00867859"/>
    <w:rsid w:val="00872C9A"/>
    <w:rsid w:val="0087400F"/>
    <w:rsid w:val="00875748"/>
    <w:rsid w:val="00875770"/>
    <w:rsid w:val="00881A88"/>
    <w:rsid w:val="00882142"/>
    <w:rsid w:val="00882A5E"/>
    <w:rsid w:val="008832E3"/>
    <w:rsid w:val="00883814"/>
    <w:rsid w:val="0088527F"/>
    <w:rsid w:val="00891A80"/>
    <w:rsid w:val="00892910"/>
    <w:rsid w:val="00896D82"/>
    <w:rsid w:val="00897FAD"/>
    <w:rsid w:val="008A25A3"/>
    <w:rsid w:val="008A3499"/>
    <w:rsid w:val="008A58B7"/>
    <w:rsid w:val="008A742A"/>
    <w:rsid w:val="008B318F"/>
    <w:rsid w:val="008B46A3"/>
    <w:rsid w:val="008B520B"/>
    <w:rsid w:val="008B703A"/>
    <w:rsid w:val="008C1A6B"/>
    <w:rsid w:val="008D1FEB"/>
    <w:rsid w:val="008D2BE5"/>
    <w:rsid w:val="008D431F"/>
    <w:rsid w:val="008D649D"/>
    <w:rsid w:val="008E2721"/>
    <w:rsid w:val="008E326A"/>
    <w:rsid w:val="008E3343"/>
    <w:rsid w:val="008E4941"/>
    <w:rsid w:val="008E5776"/>
    <w:rsid w:val="008E5777"/>
    <w:rsid w:val="008E7C40"/>
    <w:rsid w:val="008F221F"/>
    <w:rsid w:val="008F2EF7"/>
    <w:rsid w:val="008F4257"/>
    <w:rsid w:val="008F53EC"/>
    <w:rsid w:val="008F631F"/>
    <w:rsid w:val="008F66FC"/>
    <w:rsid w:val="008F68EE"/>
    <w:rsid w:val="00910D60"/>
    <w:rsid w:val="0091116F"/>
    <w:rsid w:val="00912E4E"/>
    <w:rsid w:val="00914360"/>
    <w:rsid w:val="00917201"/>
    <w:rsid w:val="0092187F"/>
    <w:rsid w:val="00922353"/>
    <w:rsid w:val="00923035"/>
    <w:rsid w:val="009248AC"/>
    <w:rsid w:val="00925923"/>
    <w:rsid w:val="0092672B"/>
    <w:rsid w:val="009267EB"/>
    <w:rsid w:val="00931A02"/>
    <w:rsid w:val="00933820"/>
    <w:rsid w:val="00936374"/>
    <w:rsid w:val="00937C8B"/>
    <w:rsid w:val="00937CE1"/>
    <w:rsid w:val="009443F1"/>
    <w:rsid w:val="009460AA"/>
    <w:rsid w:val="00946A42"/>
    <w:rsid w:val="009529FB"/>
    <w:rsid w:val="00952F46"/>
    <w:rsid w:val="0095401B"/>
    <w:rsid w:val="0095538B"/>
    <w:rsid w:val="00956340"/>
    <w:rsid w:val="00957535"/>
    <w:rsid w:val="00962787"/>
    <w:rsid w:val="00964292"/>
    <w:rsid w:val="00965E18"/>
    <w:rsid w:val="00966B54"/>
    <w:rsid w:val="009671CA"/>
    <w:rsid w:val="00972072"/>
    <w:rsid w:val="00973CF8"/>
    <w:rsid w:val="00977BA3"/>
    <w:rsid w:val="00984859"/>
    <w:rsid w:val="00984BC4"/>
    <w:rsid w:val="009857B1"/>
    <w:rsid w:val="00986114"/>
    <w:rsid w:val="009915F0"/>
    <w:rsid w:val="009919E9"/>
    <w:rsid w:val="009930A5"/>
    <w:rsid w:val="00993A57"/>
    <w:rsid w:val="00994C7E"/>
    <w:rsid w:val="009A07FE"/>
    <w:rsid w:val="009A19D9"/>
    <w:rsid w:val="009A2168"/>
    <w:rsid w:val="009A2E66"/>
    <w:rsid w:val="009A3DC1"/>
    <w:rsid w:val="009A63ED"/>
    <w:rsid w:val="009A6F5C"/>
    <w:rsid w:val="009B3B53"/>
    <w:rsid w:val="009B554B"/>
    <w:rsid w:val="009B6BF2"/>
    <w:rsid w:val="009C2556"/>
    <w:rsid w:val="009C4D11"/>
    <w:rsid w:val="009D1402"/>
    <w:rsid w:val="009D26D0"/>
    <w:rsid w:val="009D2D5E"/>
    <w:rsid w:val="009E5716"/>
    <w:rsid w:val="009F4EEC"/>
    <w:rsid w:val="009F608F"/>
    <w:rsid w:val="009F678A"/>
    <w:rsid w:val="009F6FFF"/>
    <w:rsid w:val="00A00E2E"/>
    <w:rsid w:val="00A024ED"/>
    <w:rsid w:val="00A0455B"/>
    <w:rsid w:val="00A06014"/>
    <w:rsid w:val="00A1127F"/>
    <w:rsid w:val="00A1152A"/>
    <w:rsid w:val="00A15064"/>
    <w:rsid w:val="00A24C8D"/>
    <w:rsid w:val="00A25375"/>
    <w:rsid w:val="00A276BC"/>
    <w:rsid w:val="00A34260"/>
    <w:rsid w:val="00A3587D"/>
    <w:rsid w:val="00A43181"/>
    <w:rsid w:val="00A46738"/>
    <w:rsid w:val="00A509F1"/>
    <w:rsid w:val="00A520CA"/>
    <w:rsid w:val="00A526C6"/>
    <w:rsid w:val="00A531F1"/>
    <w:rsid w:val="00A55CE4"/>
    <w:rsid w:val="00A56382"/>
    <w:rsid w:val="00A60831"/>
    <w:rsid w:val="00A60D50"/>
    <w:rsid w:val="00A610CF"/>
    <w:rsid w:val="00A61A6D"/>
    <w:rsid w:val="00A6327A"/>
    <w:rsid w:val="00A64B93"/>
    <w:rsid w:val="00A65CC1"/>
    <w:rsid w:val="00A65D3F"/>
    <w:rsid w:val="00A6650D"/>
    <w:rsid w:val="00A679CD"/>
    <w:rsid w:val="00A72093"/>
    <w:rsid w:val="00A720F2"/>
    <w:rsid w:val="00A75820"/>
    <w:rsid w:val="00A77EC5"/>
    <w:rsid w:val="00A8085C"/>
    <w:rsid w:val="00A8382E"/>
    <w:rsid w:val="00A85BB5"/>
    <w:rsid w:val="00A95D7A"/>
    <w:rsid w:val="00A96C6D"/>
    <w:rsid w:val="00AA72C7"/>
    <w:rsid w:val="00AB09B2"/>
    <w:rsid w:val="00AC3848"/>
    <w:rsid w:val="00AC494F"/>
    <w:rsid w:val="00AC4DA5"/>
    <w:rsid w:val="00AC6708"/>
    <w:rsid w:val="00AD2F9A"/>
    <w:rsid w:val="00AD3A09"/>
    <w:rsid w:val="00AD6D82"/>
    <w:rsid w:val="00AD7629"/>
    <w:rsid w:val="00AE0ECD"/>
    <w:rsid w:val="00AE13E9"/>
    <w:rsid w:val="00AE4027"/>
    <w:rsid w:val="00AE52EF"/>
    <w:rsid w:val="00AE5650"/>
    <w:rsid w:val="00AE5D29"/>
    <w:rsid w:val="00AF026B"/>
    <w:rsid w:val="00AF0C41"/>
    <w:rsid w:val="00AF18D8"/>
    <w:rsid w:val="00AF279E"/>
    <w:rsid w:val="00AF2F19"/>
    <w:rsid w:val="00AF30DA"/>
    <w:rsid w:val="00AF79BB"/>
    <w:rsid w:val="00B00DF7"/>
    <w:rsid w:val="00B011C8"/>
    <w:rsid w:val="00B0427C"/>
    <w:rsid w:val="00B04982"/>
    <w:rsid w:val="00B056F9"/>
    <w:rsid w:val="00B06A2C"/>
    <w:rsid w:val="00B128FA"/>
    <w:rsid w:val="00B16693"/>
    <w:rsid w:val="00B212FC"/>
    <w:rsid w:val="00B24D86"/>
    <w:rsid w:val="00B261AF"/>
    <w:rsid w:val="00B26FF9"/>
    <w:rsid w:val="00B313EB"/>
    <w:rsid w:val="00B3175A"/>
    <w:rsid w:val="00B3712C"/>
    <w:rsid w:val="00B400B1"/>
    <w:rsid w:val="00B4123B"/>
    <w:rsid w:val="00B433E3"/>
    <w:rsid w:val="00B44C95"/>
    <w:rsid w:val="00B44FDB"/>
    <w:rsid w:val="00B46035"/>
    <w:rsid w:val="00B5382A"/>
    <w:rsid w:val="00B54F50"/>
    <w:rsid w:val="00B61D56"/>
    <w:rsid w:val="00B654A4"/>
    <w:rsid w:val="00B656C0"/>
    <w:rsid w:val="00B66E1D"/>
    <w:rsid w:val="00B6750A"/>
    <w:rsid w:val="00B704FA"/>
    <w:rsid w:val="00B73E15"/>
    <w:rsid w:val="00B749E1"/>
    <w:rsid w:val="00B760B1"/>
    <w:rsid w:val="00B76EFD"/>
    <w:rsid w:val="00B818EA"/>
    <w:rsid w:val="00B830C0"/>
    <w:rsid w:val="00B84722"/>
    <w:rsid w:val="00B85794"/>
    <w:rsid w:val="00B8605A"/>
    <w:rsid w:val="00B90B23"/>
    <w:rsid w:val="00B95037"/>
    <w:rsid w:val="00B96783"/>
    <w:rsid w:val="00B97A52"/>
    <w:rsid w:val="00BA4EC3"/>
    <w:rsid w:val="00BA576F"/>
    <w:rsid w:val="00BB19DA"/>
    <w:rsid w:val="00BB3815"/>
    <w:rsid w:val="00BC1E68"/>
    <w:rsid w:val="00BC3160"/>
    <w:rsid w:val="00BC4794"/>
    <w:rsid w:val="00BC4938"/>
    <w:rsid w:val="00BC64D6"/>
    <w:rsid w:val="00BC68EC"/>
    <w:rsid w:val="00BD06DF"/>
    <w:rsid w:val="00BD0957"/>
    <w:rsid w:val="00BD6132"/>
    <w:rsid w:val="00BD7641"/>
    <w:rsid w:val="00BE64C2"/>
    <w:rsid w:val="00BF08BA"/>
    <w:rsid w:val="00BF26BE"/>
    <w:rsid w:val="00BF33F0"/>
    <w:rsid w:val="00BF41E1"/>
    <w:rsid w:val="00BF5297"/>
    <w:rsid w:val="00BF5427"/>
    <w:rsid w:val="00BF562E"/>
    <w:rsid w:val="00BF66BE"/>
    <w:rsid w:val="00BF69F0"/>
    <w:rsid w:val="00BF70F6"/>
    <w:rsid w:val="00BF765F"/>
    <w:rsid w:val="00C04E54"/>
    <w:rsid w:val="00C076F1"/>
    <w:rsid w:val="00C1466E"/>
    <w:rsid w:val="00C238C7"/>
    <w:rsid w:val="00C25268"/>
    <w:rsid w:val="00C27684"/>
    <w:rsid w:val="00C305A4"/>
    <w:rsid w:val="00C327A4"/>
    <w:rsid w:val="00C37138"/>
    <w:rsid w:val="00C445D4"/>
    <w:rsid w:val="00C45FCC"/>
    <w:rsid w:val="00C46679"/>
    <w:rsid w:val="00C52250"/>
    <w:rsid w:val="00C53204"/>
    <w:rsid w:val="00C57E60"/>
    <w:rsid w:val="00C6085F"/>
    <w:rsid w:val="00C6161B"/>
    <w:rsid w:val="00C62610"/>
    <w:rsid w:val="00C628C2"/>
    <w:rsid w:val="00C6524F"/>
    <w:rsid w:val="00C665A6"/>
    <w:rsid w:val="00C666AC"/>
    <w:rsid w:val="00C6745E"/>
    <w:rsid w:val="00C70046"/>
    <w:rsid w:val="00C74939"/>
    <w:rsid w:val="00C80221"/>
    <w:rsid w:val="00C82340"/>
    <w:rsid w:val="00C83604"/>
    <w:rsid w:val="00C836A0"/>
    <w:rsid w:val="00C85ECC"/>
    <w:rsid w:val="00C869F6"/>
    <w:rsid w:val="00C87337"/>
    <w:rsid w:val="00C8797B"/>
    <w:rsid w:val="00C930E3"/>
    <w:rsid w:val="00C94180"/>
    <w:rsid w:val="00CA1EFF"/>
    <w:rsid w:val="00CA30CB"/>
    <w:rsid w:val="00CA3433"/>
    <w:rsid w:val="00CA75E8"/>
    <w:rsid w:val="00CB3706"/>
    <w:rsid w:val="00CB6990"/>
    <w:rsid w:val="00CB7494"/>
    <w:rsid w:val="00CB7639"/>
    <w:rsid w:val="00CC1436"/>
    <w:rsid w:val="00CC14A6"/>
    <w:rsid w:val="00CC155C"/>
    <w:rsid w:val="00CD1BEC"/>
    <w:rsid w:val="00CD292E"/>
    <w:rsid w:val="00CD2F80"/>
    <w:rsid w:val="00CD4458"/>
    <w:rsid w:val="00CD597B"/>
    <w:rsid w:val="00CD6C74"/>
    <w:rsid w:val="00CD70F6"/>
    <w:rsid w:val="00CE2A2A"/>
    <w:rsid w:val="00CE3A89"/>
    <w:rsid w:val="00CE7374"/>
    <w:rsid w:val="00CF3689"/>
    <w:rsid w:val="00CF7B6F"/>
    <w:rsid w:val="00D00B50"/>
    <w:rsid w:val="00D01D99"/>
    <w:rsid w:val="00D03E76"/>
    <w:rsid w:val="00D05532"/>
    <w:rsid w:val="00D058B8"/>
    <w:rsid w:val="00D1553F"/>
    <w:rsid w:val="00D21838"/>
    <w:rsid w:val="00D218A6"/>
    <w:rsid w:val="00D22901"/>
    <w:rsid w:val="00D24817"/>
    <w:rsid w:val="00D2574D"/>
    <w:rsid w:val="00D269DF"/>
    <w:rsid w:val="00D27A22"/>
    <w:rsid w:val="00D310AF"/>
    <w:rsid w:val="00D368C9"/>
    <w:rsid w:val="00D36EF1"/>
    <w:rsid w:val="00D37360"/>
    <w:rsid w:val="00D43B88"/>
    <w:rsid w:val="00D51F82"/>
    <w:rsid w:val="00D606F1"/>
    <w:rsid w:val="00D61397"/>
    <w:rsid w:val="00D6169D"/>
    <w:rsid w:val="00D63000"/>
    <w:rsid w:val="00D76360"/>
    <w:rsid w:val="00D85981"/>
    <w:rsid w:val="00D87137"/>
    <w:rsid w:val="00D910D5"/>
    <w:rsid w:val="00D93C57"/>
    <w:rsid w:val="00D9500D"/>
    <w:rsid w:val="00D96A96"/>
    <w:rsid w:val="00DA099F"/>
    <w:rsid w:val="00DA0DC2"/>
    <w:rsid w:val="00DA1AD5"/>
    <w:rsid w:val="00DA2AF2"/>
    <w:rsid w:val="00DA65AC"/>
    <w:rsid w:val="00DA6C71"/>
    <w:rsid w:val="00DB05AF"/>
    <w:rsid w:val="00DB2D92"/>
    <w:rsid w:val="00DB41D1"/>
    <w:rsid w:val="00DB5B3F"/>
    <w:rsid w:val="00DB69D5"/>
    <w:rsid w:val="00DC0FE9"/>
    <w:rsid w:val="00DC4A86"/>
    <w:rsid w:val="00DC5B77"/>
    <w:rsid w:val="00DC7F30"/>
    <w:rsid w:val="00DD1FE6"/>
    <w:rsid w:val="00DD203F"/>
    <w:rsid w:val="00DD61AE"/>
    <w:rsid w:val="00DD6A13"/>
    <w:rsid w:val="00DF1167"/>
    <w:rsid w:val="00DF4EDC"/>
    <w:rsid w:val="00DF6CEF"/>
    <w:rsid w:val="00E00639"/>
    <w:rsid w:val="00E129EA"/>
    <w:rsid w:val="00E14048"/>
    <w:rsid w:val="00E25A5A"/>
    <w:rsid w:val="00E26A59"/>
    <w:rsid w:val="00E31C1F"/>
    <w:rsid w:val="00E3394D"/>
    <w:rsid w:val="00E34A84"/>
    <w:rsid w:val="00E37E6F"/>
    <w:rsid w:val="00E41BC5"/>
    <w:rsid w:val="00E44498"/>
    <w:rsid w:val="00E46442"/>
    <w:rsid w:val="00E46D1B"/>
    <w:rsid w:val="00E51DD5"/>
    <w:rsid w:val="00E53CFF"/>
    <w:rsid w:val="00E543A7"/>
    <w:rsid w:val="00E64456"/>
    <w:rsid w:val="00E67DC2"/>
    <w:rsid w:val="00E73157"/>
    <w:rsid w:val="00E7350B"/>
    <w:rsid w:val="00E73A24"/>
    <w:rsid w:val="00E76BC5"/>
    <w:rsid w:val="00E82676"/>
    <w:rsid w:val="00E8329E"/>
    <w:rsid w:val="00E8424E"/>
    <w:rsid w:val="00E8571F"/>
    <w:rsid w:val="00E87F56"/>
    <w:rsid w:val="00E92094"/>
    <w:rsid w:val="00E94D60"/>
    <w:rsid w:val="00E95EA8"/>
    <w:rsid w:val="00E96E97"/>
    <w:rsid w:val="00EA5429"/>
    <w:rsid w:val="00EB1A14"/>
    <w:rsid w:val="00EB24E6"/>
    <w:rsid w:val="00EB3D75"/>
    <w:rsid w:val="00EB5297"/>
    <w:rsid w:val="00EB5BCB"/>
    <w:rsid w:val="00EB708A"/>
    <w:rsid w:val="00EC14B6"/>
    <w:rsid w:val="00EC1E6D"/>
    <w:rsid w:val="00EC3B19"/>
    <w:rsid w:val="00EC45EF"/>
    <w:rsid w:val="00EC616B"/>
    <w:rsid w:val="00EC61E6"/>
    <w:rsid w:val="00EC7C53"/>
    <w:rsid w:val="00ED04BC"/>
    <w:rsid w:val="00ED38A2"/>
    <w:rsid w:val="00ED6069"/>
    <w:rsid w:val="00EE3184"/>
    <w:rsid w:val="00EE356C"/>
    <w:rsid w:val="00EE7325"/>
    <w:rsid w:val="00EF119D"/>
    <w:rsid w:val="00EF3261"/>
    <w:rsid w:val="00EF3336"/>
    <w:rsid w:val="00EF7AF5"/>
    <w:rsid w:val="00F001BE"/>
    <w:rsid w:val="00F04AC1"/>
    <w:rsid w:val="00F04BE9"/>
    <w:rsid w:val="00F052F7"/>
    <w:rsid w:val="00F062B7"/>
    <w:rsid w:val="00F10A52"/>
    <w:rsid w:val="00F14BE9"/>
    <w:rsid w:val="00F14DF4"/>
    <w:rsid w:val="00F22B1D"/>
    <w:rsid w:val="00F231FB"/>
    <w:rsid w:val="00F23F66"/>
    <w:rsid w:val="00F27A29"/>
    <w:rsid w:val="00F31A9A"/>
    <w:rsid w:val="00F420F5"/>
    <w:rsid w:val="00F44414"/>
    <w:rsid w:val="00F454A5"/>
    <w:rsid w:val="00F47308"/>
    <w:rsid w:val="00F51BE9"/>
    <w:rsid w:val="00F52B2F"/>
    <w:rsid w:val="00F54F20"/>
    <w:rsid w:val="00F54FA3"/>
    <w:rsid w:val="00F55F56"/>
    <w:rsid w:val="00F61022"/>
    <w:rsid w:val="00F626F4"/>
    <w:rsid w:val="00F66E3E"/>
    <w:rsid w:val="00F67586"/>
    <w:rsid w:val="00F71714"/>
    <w:rsid w:val="00F73EFC"/>
    <w:rsid w:val="00F74263"/>
    <w:rsid w:val="00F74BF4"/>
    <w:rsid w:val="00F74C1B"/>
    <w:rsid w:val="00F74D40"/>
    <w:rsid w:val="00F753CD"/>
    <w:rsid w:val="00F75506"/>
    <w:rsid w:val="00F7748D"/>
    <w:rsid w:val="00F77A5E"/>
    <w:rsid w:val="00F8426E"/>
    <w:rsid w:val="00F84492"/>
    <w:rsid w:val="00F8475F"/>
    <w:rsid w:val="00F87BC2"/>
    <w:rsid w:val="00F91DAC"/>
    <w:rsid w:val="00F94075"/>
    <w:rsid w:val="00F96AEA"/>
    <w:rsid w:val="00F97A2B"/>
    <w:rsid w:val="00FA1AEB"/>
    <w:rsid w:val="00FA1C08"/>
    <w:rsid w:val="00FA26B9"/>
    <w:rsid w:val="00FA3222"/>
    <w:rsid w:val="00FA41EC"/>
    <w:rsid w:val="00FA537A"/>
    <w:rsid w:val="00FA6BD2"/>
    <w:rsid w:val="00FB0D03"/>
    <w:rsid w:val="00FB1E23"/>
    <w:rsid w:val="00FC088C"/>
    <w:rsid w:val="00FC17A0"/>
    <w:rsid w:val="00FC2A1B"/>
    <w:rsid w:val="00FC562A"/>
    <w:rsid w:val="00FC6B82"/>
    <w:rsid w:val="00FD265D"/>
    <w:rsid w:val="00FD28B1"/>
    <w:rsid w:val="00FD386B"/>
    <w:rsid w:val="00FD3D08"/>
    <w:rsid w:val="00FD49C2"/>
    <w:rsid w:val="00FD6C92"/>
    <w:rsid w:val="00FD7635"/>
    <w:rsid w:val="00FE08C4"/>
    <w:rsid w:val="00FE720E"/>
    <w:rsid w:val="00FF416D"/>
    <w:rsid w:val="00FF5132"/>
    <w:rsid w:val="00FF63C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3C358D-62E7-457A-8710-26E6F7783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2938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3">
    <w:name w:val="heading 3"/>
    <w:aliases w:val="Styckerubrik."/>
    <w:basedOn w:val="Normal"/>
    <w:next w:val="Normal"/>
    <w:link w:val="Rubrik3Char"/>
    <w:uiPriority w:val="10"/>
    <w:unhideWhenUsed/>
    <w:qFormat/>
    <w:rsid w:val="007829A6"/>
    <w:pPr>
      <w:keepNext/>
      <w:keepLines/>
      <w:autoSpaceDE w:val="0"/>
      <w:autoSpaceDN w:val="0"/>
      <w:adjustRightInd w:val="0"/>
      <w:spacing w:before="240" w:after="120" w:line="240" w:lineRule="auto"/>
      <w:textAlignment w:val="center"/>
      <w:outlineLvl w:val="2"/>
    </w:pPr>
    <w:rPr>
      <w:rFonts w:asciiTheme="majorHAnsi" w:eastAsiaTheme="majorEastAsia" w:hAnsiTheme="majorHAnsi" w:cstheme="majorHAnsi"/>
      <w:b/>
      <w:bCs/>
      <w:i/>
      <w:color w:val="000000" w:themeColor="text1"/>
      <w:sz w:val="24"/>
      <w:szCs w:val="24"/>
    </w:rPr>
  </w:style>
  <w:style w:type="paragraph" w:styleId="Rubrik4">
    <w:name w:val="heading 4"/>
    <w:basedOn w:val="Normal"/>
    <w:next w:val="Normal"/>
    <w:link w:val="Rubrik4Char"/>
    <w:uiPriority w:val="9"/>
    <w:unhideWhenUsed/>
    <w:qFormat/>
    <w:rsid w:val="0074248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AD7629"/>
    <w:pPr>
      <w:ind w:left="720"/>
      <w:contextualSpacing/>
    </w:pPr>
  </w:style>
  <w:style w:type="character" w:customStyle="1" w:styleId="brod1">
    <w:name w:val="brod1"/>
    <w:basedOn w:val="Standardstycketeckensnitt"/>
    <w:rsid w:val="00C6161B"/>
    <w:rPr>
      <w:rFonts w:ascii="Times New Roman" w:hAnsi="Times New Roman" w:cs="Times New Roman" w:hint="default"/>
      <w:color w:val="000000"/>
      <w:sz w:val="24"/>
      <w:szCs w:val="24"/>
    </w:rPr>
  </w:style>
  <w:style w:type="character" w:styleId="Diskretbetoning">
    <w:name w:val="Subtle Emphasis"/>
    <w:basedOn w:val="Standardstycketeckensnitt"/>
    <w:uiPriority w:val="19"/>
    <w:qFormat/>
    <w:rsid w:val="00C6161B"/>
    <w:rPr>
      <w:i/>
      <w:iCs/>
      <w:color w:val="auto"/>
    </w:rPr>
  </w:style>
  <w:style w:type="character" w:customStyle="1" w:styleId="Rubrik3Char">
    <w:name w:val="Rubrik 3 Char"/>
    <w:aliases w:val="Styckerubrik. Char"/>
    <w:basedOn w:val="Standardstycketeckensnitt"/>
    <w:link w:val="Rubrik3"/>
    <w:uiPriority w:val="10"/>
    <w:rsid w:val="007829A6"/>
    <w:rPr>
      <w:rFonts w:asciiTheme="majorHAnsi" w:eastAsiaTheme="majorEastAsia" w:hAnsiTheme="majorHAnsi" w:cstheme="majorHAnsi"/>
      <w:b/>
      <w:bCs/>
      <w:i/>
      <w:color w:val="000000" w:themeColor="text1"/>
      <w:sz w:val="24"/>
      <w:szCs w:val="24"/>
    </w:rPr>
  </w:style>
  <w:style w:type="paragraph" w:customStyle="1" w:styleId="Default">
    <w:name w:val="Default"/>
    <w:uiPriority w:val="99"/>
    <w:rsid w:val="00EE3184"/>
    <w:pPr>
      <w:autoSpaceDE w:val="0"/>
      <w:autoSpaceDN w:val="0"/>
      <w:adjustRightInd w:val="0"/>
      <w:spacing w:after="0" w:line="240" w:lineRule="auto"/>
    </w:pPr>
    <w:rPr>
      <w:rFonts w:ascii="Arial" w:hAnsi="Arial" w:cs="Arial"/>
      <w:color w:val="000000"/>
      <w:sz w:val="24"/>
      <w:szCs w:val="24"/>
    </w:rPr>
  </w:style>
  <w:style w:type="character" w:styleId="Hyperlnk">
    <w:name w:val="Hyperlink"/>
    <w:basedOn w:val="Standardstycketeckensnitt"/>
    <w:uiPriority w:val="99"/>
    <w:unhideWhenUsed/>
    <w:rsid w:val="00124540"/>
    <w:rPr>
      <w:color w:val="0563C1" w:themeColor="hyperlink"/>
      <w:u w:val="single"/>
    </w:rPr>
  </w:style>
  <w:style w:type="table" w:styleId="Oformateradtabell1">
    <w:name w:val="Plain Table 1"/>
    <w:basedOn w:val="Normaltabell"/>
    <w:uiPriority w:val="41"/>
    <w:rsid w:val="002A5B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b">
    <w:name w:val="Normal (Web)"/>
    <w:basedOn w:val="Normal"/>
    <w:uiPriority w:val="99"/>
    <w:unhideWhenUsed/>
    <w:rsid w:val="0074248C"/>
    <w:pPr>
      <w:spacing w:before="75" w:after="75" w:line="300" w:lineRule="atLeast"/>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rsid w:val="0074248C"/>
    <w:rPr>
      <w:rFonts w:asciiTheme="majorHAnsi" w:eastAsiaTheme="majorEastAsia" w:hAnsiTheme="majorHAnsi" w:cstheme="majorBidi"/>
      <w:i/>
      <w:iCs/>
      <w:color w:val="2E74B5" w:themeColor="accent1" w:themeShade="BF"/>
    </w:rPr>
  </w:style>
  <w:style w:type="paragraph" w:styleId="Sidhuvud">
    <w:name w:val="header"/>
    <w:basedOn w:val="Normal"/>
    <w:link w:val="SidhuvudChar"/>
    <w:uiPriority w:val="99"/>
    <w:unhideWhenUsed/>
    <w:rsid w:val="0021136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11362"/>
  </w:style>
  <w:style w:type="paragraph" w:styleId="Sidfot">
    <w:name w:val="footer"/>
    <w:basedOn w:val="Normal"/>
    <w:link w:val="SidfotChar"/>
    <w:uiPriority w:val="99"/>
    <w:unhideWhenUsed/>
    <w:rsid w:val="0021136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11362"/>
  </w:style>
  <w:style w:type="character" w:customStyle="1" w:styleId="apple-converted-space">
    <w:name w:val="apple-converted-space"/>
    <w:basedOn w:val="Standardstycketeckensnitt"/>
    <w:rsid w:val="00F87BC2"/>
  </w:style>
  <w:style w:type="table" w:styleId="Tabellrutnt">
    <w:name w:val="Table Grid"/>
    <w:basedOn w:val="Normaltabell"/>
    <w:uiPriority w:val="39"/>
    <w:rsid w:val="00AD6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ljust">
    <w:name w:val="Grid Table Light"/>
    <w:basedOn w:val="Normaltabell"/>
    <w:uiPriority w:val="40"/>
    <w:rsid w:val="00AD6D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ubrik1Char">
    <w:name w:val="Rubrik 1 Char"/>
    <w:basedOn w:val="Standardstycketeckensnitt"/>
    <w:link w:val="Rubrik1"/>
    <w:uiPriority w:val="9"/>
    <w:rsid w:val="00293834"/>
    <w:rPr>
      <w:rFonts w:asciiTheme="majorHAnsi" w:eastAsiaTheme="majorEastAsia" w:hAnsiTheme="majorHAnsi" w:cstheme="majorBidi"/>
      <w:color w:val="2E74B5" w:themeColor="accent1" w:themeShade="BF"/>
      <w:sz w:val="32"/>
      <w:szCs w:val="32"/>
    </w:rPr>
  </w:style>
  <w:style w:type="character" w:styleId="Stark">
    <w:name w:val="Strong"/>
    <w:basedOn w:val="Standardstycketeckensnitt"/>
    <w:uiPriority w:val="22"/>
    <w:qFormat/>
    <w:rsid w:val="00293834"/>
    <w:rPr>
      <w:b/>
      <w:bCs/>
    </w:rPr>
  </w:style>
  <w:style w:type="paragraph" w:styleId="Underrubrik">
    <w:name w:val="Subtitle"/>
    <w:basedOn w:val="Normal"/>
    <w:next w:val="Normal"/>
    <w:link w:val="UnderrubrikChar"/>
    <w:uiPriority w:val="11"/>
    <w:qFormat/>
    <w:rsid w:val="00F73EFC"/>
    <w:pPr>
      <w:numPr>
        <w:ilvl w:val="1"/>
      </w:numPr>
    </w:pPr>
    <w:rPr>
      <w:rFonts w:ascii="Calibri" w:eastAsia="Times New Roman" w:hAnsi="Calibri" w:cs="Times New Roman"/>
      <w:color w:val="5A5A5A"/>
      <w:spacing w:val="15"/>
    </w:rPr>
  </w:style>
  <w:style w:type="character" w:customStyle="1" w:styleId="UnderrubrikChar">
    <w:name w:val="Underrubrik Char"/>
    <w:basedOn w:val="Standardstycketeckensnitt"/>
    <w:link w:val="Underrubrik"/>
    <w:uiPriority w:val="11"/>
    <w:rsid w:val="00F73EFC"/>
    <w:rPr>
      <w:rFonts w:ascii="Calibri" w:eastAsia="Times New Roman" w:hAnsi="Calibri" w:cs="Times New Roman"/>
      <w:color w:val="5A5A5A"/>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50580">
      <w:bodyDiv w:val="1"/>
      <w:marLeft w:val="0"/>
      <w:marRight w:val="0"/>
      <w:marTop w:val="0"/>
      <w:marBottom w:val="0"/>
      <w:divBdr>
        <w:top w:val="none" w:sz="0" w:space="0" w:color="auto"/>
        <w:left w:val="none" w:sz="0" w:space="0" w:color="auto"/>
        <w:bottom w:val="none" w:sz="0" w:space="0" w:color="auto"/>
        <w:right w:val="none" w:sz="0" w:space="0" w:color="auto"/>
      </w:divBdr>
    </w:div>
    <w:div w:id="110632168">
      <w:bodyDiv w:val="1"/>
      <w:marLeft w:val="0"/>
      <w:marRight w:val="0"/>
      <w:marTop w:val="0"/>
      <w:marBottom w:val="0"/>
      <w:divBdr>
        <w:top w:val="none" w:sz="0" w:space="0" w:color="auto"/>
        <w:left w:val="none" w:sz="0" w:space="0" w:color="auto"/>
        <w:bottom w:val="none" w:sz="0" w:space="0" w:color="auto"/>
        <w:right w:val="none" w:sz="0" w:space="0" w:color="auto"/>
      </w:divBdr>
    </w:div>
    <w:div w:id="148910371">
      <w:bodyDiv w:val="1"/>
      <w:marLeft w:val="0"/>
      <w:marRight w:val="0"/>
      <w:marTop w:val="0"/>
      <w:marBottom w:val="0"/>
      <w:divBdr>
        <w:top w:val="none" w:sz="0" w:space="0" w:color="auto"/>
        <w:left w:val="none" w:sz="0" w:space="0" w:color="auto"/>
        <w:bottom w:val="none" w:sz="0" w:space="0" w:color="auto"/>
        <w:right w:val="none" w:sz="0" w:space="0" w:color="auto"/>
      </w:divBdr>
    </w:div>
    <w:div w:id="154878041">
      <w:bodyDiv w:val="1"/>
      <w:marLeft w:val="0"/>
      <w:marRight w:val="0"/>
      <w:marTop w:val="0"/>
      <w:marBottom w:val="0"/>
      <w:divBdr>
        <w:top w:val="none" w:sz="0" w:space="0" w:color="auto"/>
        <w:left w:val="none" w:sz="0" w:space="0" w:color="auto"/>
        <w:bottom w:val="none" w:sz="0" w:space="0" w:color="auto"/>
        <w:right w:val="none" w:sz="0" w:space="0" w:color="auto"/>
      </w:divBdr>
    </w:div>
    <w:div w:id="626399678">
      <w:bodyDiv w:val="1"/>
      <w:marLeft w:val="0"/>
      <w:marRight w:val="0"/>
      <w:marTop w:val="0"/>
      <w:marBottom w:val="0"/>
      <w:divBdr>
        <w:top w:val="none" w:sz="0" w:space="0" w:color="auto"/>
        <w:left w:val="none" w:sz="0" w:space="0" w:color="auto"/>
        <w:bottom w:val="none" w:sz="0" w:space="0" w:color="auto"/>
        <w:right w:val="none" w:sz="0" w:space="0" w:color="auto"/>
      </w:divBdr>
    </w:div>
    <w:div w:id="654454515">
      <w:bodyDiv w:val="1"/>
      <w:marLeft w:val="0"/>
      <w:marRight w:val="0"/>
      <w:marTop w:val="0"/>
      <w:marBottom w:val="0"/>
      <w:divBdr>
        <w:top w:val="none" w:sz="0" w:space="0" w:color="auto"/>
        <w:left w:val="none" w:sz="0" w:space="0" w:color="auto"/>
        <w:bottom w:val="none" w:sz="0" w:space="0" w:color="auto"/>
        <w:right w:val="none" w:sz="0" w:space="0" w:color="auto"/>
      </w:divBdr>
    </w:div>
    <w:div w:id="785850117">
      <w:bodyDiv w:val="1"/>
      <w:marLeft w:val="0"/>
      <w:marRight w:val="0"/>
      <w:marTop w:val="0"/>
      <w:marBottom w:val="0"/>
      <w:divBdr>
        <w:top w:val="none" w:sz="0" w:space="0" w:color="auto"/>
        <w:left w:val="none" w:sz="0" w:space="0" w:color="auto"/>
        <w:bottom w:val="none" w:sz="0" w:space="0" w:color="auto"/>
        <w:right w:val="none" w:sz="0" w:space="0" w:color="auto"/>
      </w:divBdr>
    </w:div>
    <w:div w:id="800154125">
      <w:bodyDiv w:val="1"/>
      <w:marLeft w:val="0"/>
      <w:marRight w:val="0"/>
      <w:marTop w:val="0"/>
      <w:marBottom w:val="0"/>
      <w:divBdr>
        <w:top w:val="none" w:sz="0" w:space="0" w:color="auto"/>
        <w:left w:val="none" w:sz="0" w:space="0" w:color="auto"/>
        <w:bottom w:val="none" w:sz="0" w:space="0" w:color="auto"/>
        <w:right w:val="none" w:sz="0" w:space="0" w:color="auto"/>
      </w:divBdr>
      <w:divsChild>
        <w:div w:id="232787679">
          <w:marLeft w:val="0"/>
          <w:marRight w:val="0"/>
          <w:marTop w:val="0"/>
          <w:marBottom w:val="0"/>
          <w:divBdr>
            <w:top w:val="none" w:sz="0" w:space="0" w:color="auto"/>
            <w:left w:val="none" w:sz="0" w:space="0" w:color="auto"/>
            <w:bottom w:val="none" w:sz="0" w:space="0" w:color="auto"/>
            <w:right w:val="none" w:sz="0" w:space="0" w:color="auto"/>
          </w:divBdr>
        </w:div>
      </w:divsChild>
    </w:div>
    <w:div w:id="889340957">
      <w:bodyDiv w:val="1"/>
      <w:marLeft w:val="0"/>
      <w:marRight w:val="0"/>
      <w:marTop w:val="0"/>
      <w:marBottom w:val="0"/>
      <w:divBdr>
        <w:top w:val="none" w:sz="0" w:space="0" w:color="auto"/>
        <w:left w:val="none" w:sz="0" w:space="0" w:color="auto"/>
        <w:bottom w:val="none" w:sz="0" w:space="0" w:color="auto"/>
        <w:right w:val="none" w:sz="0" w:space="0" w:color="auto"/>
      </w:divBdr>
    </w:div>
    <w:div w:id="1185633519">
      <w:bodyDiv w:val="1"/>
      <w:marLeft w:val="0"/>
      <w:marRight w:val="0"/>
      <w:marTop w:val="0"/>
      <w:marBottom w:val="0"/>
      <w:divBdr>
        <w:top w:val="none" w:sz="0" w:space="0" w:color="auto"/>
        <w:left w:val="none" w:sz="0" w:space="0" w:color="auto"/>
        <w:bottom w:val="none" w:sz="0" w:space="0" w:color="auto"/>
        <w:right w:val="none" w:sz="0" w:space="0" w:color="auto"/>
      </w:divBdr>
    </w:div>
    <w:div w:id="1423330975">
      <w:bodyDiv w:val="1"/>
      <w:marLeft w:val="0"/>
      <w:marRight w:val="0"/>
      <w:marTop w:val="0"/>
      <w:marBottom w:val="0"/>
      <w:divBdr>
        <w:top w:val="none" w:sz="0" w:space="0" w:color="auto"/>
        <w:left w:val="none" w:sz="0" w:space="0" w:color="auto"/>
        <w:bottom w:val="none" w:sz="0" w:space="0" w:color="auto"/>
        <w:right w:val="none" w:sz="0" w:space="0" w:color="auto"/>
      </w:divBdr>
    </w:div>
    <w:div w:id="1570652341">
      <w:bodyDiv w:val="1"/>
      <w:marLeft w:val="0"/>
      <w:marRight w:val="0"/>
      <w:marTop w:val="0"/>
      <w:marBottom w:val="0"/>
      <w:divBdr>
        <w:top w:val="none" w:sz="0" w:space="0" w:color="auto"/>
        <w:left w:val="none" w:sz="0" w:space="0" w:color="auto"/>
        <w:bottom w:val="none" w:sz="0" w:space="0" w:color="auto"/>
        <w:right w:val="none" w:sz="0" w:space="0" w:color="auto"/>
      </w:divBdr>
    </w:div>
    <w:div w:id="1583375410">
      <w:bodyDiv w:val="1"/>
      <w:marLeft w:val="0"/>
      <w:marRight w:val="0"/>
      <w:marTop w:val="0"/>
      <w:marBottom w:val="0"/>
      <w:divBdr>
        <w:top w:val="none" w:sz="0" w:space="0" w:color="auto"/>
        <w:left w:val="none" w:sz="0" w:space="0" w:color="auto"/>
        <w:bottom w:val="none" w:sz="0" w:space="0" w:color="auto"/>
        <w:right w:val="none" w:sz="0" w:space="0" w:color="auto"/>
      </w:divBdr>
    </w:div>
    <w:div w:id="186327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chart" Target="charts/chart14.xml"/><Relationship Id="rId21" Type="http://schemas.openxmlformats.org/officeDocument/2006/relationships/image" Target="media/image7.png"/><Relationship Id="rId34" Type="http://schemas.openxmlformats.org/officeDocument/2006/relationships/chart" Target="charts/chart10.xml"/><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chart" Target="charts/chart20.xml"/><Relationship Id="rId55" Type="http://schemas.openxmlformats.org/officeDocument/2006/relationships/chart" Target="charts/chart2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chart" Target="charts/chart9.xml"/><Relationship Id="rId38" Type="http://schemas.openxmlformats.org/officeDocument/2006/relationships/chart" Target="charts/chart13.xml"/><Relationship Id="rId46" Type="http://schemas.openxmlformats.org/officeDocument/2006/relationships/image" Target="media/image20.jpg"/><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17.jpeg"/><Relationship Id="rId54"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0.jpeg"/><Relationship Id="rId32" Type="http://schemas.openxmlformats.org/officeDocument/2006/relationships/chart" Target="charts/chart8.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17.xml"/><Relationship Id="rId53" Type="http://schemas.openxmlformats.org/officeDocument/2006/relationships/image" Target="media/image2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mailto:lathundenoregister@afbv.se" TargetMode="External"/><Relationship Id="rId49" Type="http://schemas.openxmlformats.org/officeDocument/2006/relationships/chart" Target="charts/chart19.xml"/><Relationship Id="rId57" Type="http://schemas.openxmlformats.org/officeDocument/2006/relationships/hyperlink" Target="mailto:lathundenoregister@afbv.se" TargetMode="External"/><Relationship Id="rId10" Type="http://schemas.openxmlformats.org/officeDocument/2006/relationships/chart" Target="charts/chart3.xml"/><Relationship Id="rId19" Type="http://schemas.openxmlformats.org/officeDocument/2006/relationships/chart" Target="charts/chart6.xml"/><Relationship Id="rId31" Type="http://schemas.openxmlformats.org/officeDocument/2006/relationships/chart" Target="charts/chart7.xml"/><Relationship Id="rId44" Type="http://schemas.openxmlformats.org/officeDocument/2006/relationships/chart" Target="charts/chart16.xml"/><Relationship Id="rId52" Type="http://schemas.openxmlformats.org/officeDocument/2006/relationships/chart" Target="charts/chart22.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chart" Target="charts/chart11.xml"/><Relationship Id="rId43" Type="http://schemas.openxmlformats.org/officeDocument/2006/relationships/image" Target="media/image19.png"/><Relationship Id="rId48" Type="http://schemas.openxmlformats.org/officeDocument/2006/relationships/chart" Target="charts/chart18.xml"/><Relationship Id="rId56" Type="http://schemas.openxmlformats.org/officeDocument/2006/relationships/chart" Target="charts/chart25.xml"/><Relationship Id="rId8" Type="http://schemas.openxmlformats.org/officeDocument/2006/relationships/chart" Target="charts/chart1.xml"/><Relationship Id="rId51" Type="http://schemas.openxmlformats.org/officeDocument/2006/relationships/chart" Target="charts/chart2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v&#228;ndaren\Documents\AfBV\Latisen\RAS%20UTV&#196;RDERING\GENETIK\Registreringar\Registreringar%202005-2014%20Belgisk%20Vallhun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nv&#228;ndaren\Documents\AfBV\Latisen\RAS%20UTV&#196;RDERING\MENTALITET\Rasdiagram\Rasdiagram\Rasdiagram%204%20varianter%20&amp;%20bruksraserna.xls"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nv&#228;ndaren\Documents\AfBV\Latisen\RAS%20UTV&#196;RDERING\MENTALITET\Rasdiagram\Rasdiagram\Rasdiagram%204%20varianter%20&amp;%20bruksraserna.xls"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nv&#228;ndaren\Documents\AfBV\Latisen\RAS%20UTV&#196;RDERING\Indata%20uppf&#246;ljning%20RAS%20grupp%201.C%202015-02-09.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nv&#228;ndaren\Documents\AfBV\Latisen\RAS%20UTV&#196;RDERING\Indata%20uppf&#246;ljning%20RAS%20grupp%201.C%202015-02-09.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nv&#228;ndaren\Documents\AfBV\Latisen\RAS%20UTV&#196;RDERING\Indata%20uppf&#246;ljning%20RAS%20grupp%201.C%202015-02-09.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nv&#228;ndaren\Documents\AfBV\Latisen\RAS%20UTV&#196;RDERING\Indata%20uppf&#246;ljning%20RAS%20grupp%201.C%202015-02-09.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nv&#228;ndaren\Documents\AfBV\Latisen\RAS%20UTV&#196;RDERING\MENTALITET\MT\MT%20moment\MT%204%20varianter.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nv&#228;ndaren\Documents\AfBV\Latisen\RAS%20UTV&#196;RDERING\MENTALITET\MT\MT%20moment\MT%204%20varianter.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nv&#228;ndaren\Documents\AfBV\Latisen\RAS%20UTV&#196;RDERING\MENTALITET\Bruksprov\Akl.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nv&#228;ndaren\Documents\AfBV\Latisen\RAS%20UTV&#196;RDERING\Indata%20uppf&#246;ljning%20RAS%20grupp%201.C%202015-02-09.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v&#228;ndaren\Documents\AfBV\Latisen\RAS%20UTV&#196;RDERING\GENETIK\Registreringar\Registreringar%202005-2014%20Belgisk%20Vallhund.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nv&#228;ndaren\Documents\AfBV\Latisen\RAS%20UTV&#196;RDERING\Indata%20uppf&#246;ljning%20RAS%20grupp%201.C%202015-02-09.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nv&#228;ndaren\Documents\AfBV\Latisen\RAS%20UTV&#196;RDERING\Indata%20uppf&#246;ljning%20RAS%20grupp%201.C%202015-02-09.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nv&#228;ndaren\Documents\AfBV\Latisen\RAS%20UTV&#196;RDERING\Indata%20uppf&#246;ljning%20RAS%20grupp%201.C%202015-02-09.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nv&#228;ndaren\Documents\AfBV\Latisen\RAS%20UTV&#196;RDERING\T&#196;VLING%20OCH%20PROV\BRUKSMERITER%20F&#214;&#196;LDRARDJUR%202000-2013.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nv&#228;ndaren\Documents\AfBV\Latisen\RAS%20UTV&#196;RDERING\MENTALITET\Championat\Se%20Bch\Bok1.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nv&#228;ndaren\Documents\AfBV\Latisen\RAS%20UTV&#196;RDERING\EXTERI&#214;R\Se%20Bch%20o%20utst..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v&#228;ndaren\Documents\AfBV\Latisen\RAS%20UTV&#196;RDERING\GENETIK\Registreringar\Registreringar%202005-2014%20Belgisk%20Vallhun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v&#228;ndaren\Documents\AfBV\Latisen\RAS%20UTV&#196;RDERING\GENETIK\Registreringar\Registreringar%202005-2014%20Belgisk%20Vallhun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v&#228;ndaren\Documents\AfBV\Latisen\Genetik\Registreringar\Registreringar%202005-2014%20Belgisk%20Vallhun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nv&#228;ndaren\Documents\AfBV\Latisen\RAS%20UTV&#196;RDERING\GENETIK\Inavel\Registrerade%20kullars%20inavels%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Anv&#228;ndaren\Documents\AfBV\Latisen\RAS%20UTV&#196;RDERING\MENTALITET\Rasdiagram\Rasdiagram\Rasdiagram%204%20varianter%20&amp;%20bruksraserna.xls"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Anv&#228;ndaren\Documents\AfBV\Latisen\RAS%20UTV&#196;RDERING\MENTALITET\Rasdiagram\Rasdiagram\Rasdiagram%204%20varianter%20&amp;%20bruksraserna.xls"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nv&#228;ndaren\Documents\AfBV\Latisen\RAS%20UTV&#196;RDERING\MENTALITET\Rasdiagram\Rasdiagram\Rasdiagram%204%20varianter%20&amp;%20bruksraserna.xls"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sv-SE"/>
              <a:t>Groenedael S-registrerade/år</a:t>
            </a:r>
            <a:r>
              <a:rPr lang="sv-SE" baseline="0"/>
              <a:t> </a:t>
            </a:r>
            <a:r>
              <a:rPr lang="sv-SE"/>
              <a:t>2005-201606</a:t>
            </a:r>
            <a:br>
              <a:rPr lang="sv-SE"/>
            </a:br>
            <a:endParaRPr lang="sv-SE"/>
          </a:p>
        </c:rich>
      </c:tx>
      <c:layout>
        <c:manualLayout>
          <c:xMode val="edge"/>
          <c:yMode val="edge"/>
          <c:x val="0.15407330864407079"/>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v-SE"/>
        </a:p>
      </c:txPr>
    </c:title>
    <c:autoTitleDeleted val="0"/>
    <c:plotArea>
      <c:layout>
        <c:manualLayout>
          <c:layoutTarget val="inner"/>
          <c:xMode val="edge"/>
          <c:yMode val="edge"/>
          <c:x val="0.1016407611093674"/>
          <c:y val="0.11382493246738318"/>
          <c:w val="0.89835923889063263"/>
          <c:h val="0.58228357951606413"/>
        </c:manualLayout>
      </c:layout>
      <c:barChart>
        <c:barDir val="col"/>
        <c:grouping val="clustered"/>
        <c:varyColors val="0"/>
        <c:ser>
          <c:idx val="0"/>
          <c:order val="0"/>
          <c:tx>
            <c:strRef>
              <c:f>'Groenendael registrerade år'!$A$2</c:f>
              <c:strCache>
                <c:ptCount val="1"/>
                <c:pt idx="0">
                  <c:v>H</c:v>
                </c:pt>
              </c:strCache>
            </c:strRef>
          </c:tx>
          <c:spPr>
            <a:solidFill>
              <a:schemeClr val="accent1"/>
            </a:solidFill>
            <a:ln>
              <a:noFill/>
            </a:ln>
            <a:effectLst/>
          </c:spPr>
          <c:invertIfNegative val="0"/>
          <c:cat>
            <c:numRef>
              <c:f>'Groenendael registrerade år'!$B$1:$M$1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'Groenendael registrerade år'!$B$2:$M$2</c:f>
              <c:numCache>
                <c:formatCode>General</c:formatCode>
                <c:ptCount val="12"/>
                <c:pt idx="0">
                  <c:v>46</c:v>
                </c:pt>
                <c:pt idx="1">
                  <c:v>42</c:v>
                </c:pt>
                <c:pt idx="2">
                  <c:v>38</c:v>
                </c:pt>
                <c:pt idx="3">
                  <c:v>31</c:v>
                </c:pt>
                <c:pt idx="4">
                  <c:v>25</c:v>
                </c:pt>
                <c:pt idx="5">
                  <c:v>23</c:v>
                </c:pt>
                <c:pt idx="6">
                  <c:v>44</c:v>
                </c:pt>
                <c:pt idx="7">
                  <c:v>30</c:v>
                </c:pt>
                <c:pt idx="8">
                  <c:v>30</c:v>
                </c:pt>
                <c:pt idx="9">
                  <c:v>26</c:v>
                </c:pt>
                <c:pt idx="10">
                  <c:v>37</c:v>
                </c:pt>
                <c:pt idx="11">
                  <c:v>30</c:v>
                </c:pt>
              </c:numCache>
            </c:numRef>
          </c:val>
        </c:ser>
        <c:ser>
          <c:idx val="1"/>
          <c:order val="1"/>
          <c:tx>
            <c:strRef>
              <c:f>'Groenendael registrerade år'!$A$3</c:f>
              <c:strCache>
                <c:ptCount val="1"/>
                <c:pt idx="0">
                  <c:v>T</c:v>
                </c:pt>
              </c:strCache>
            </c:strRef>
          </c:tx>
          <c:spPr>
            <a:solidFill>
              <a:schemeClr val="accent2"/>
            </a:solidFill>
            <a:ln>
              <a:noFill/>
            </a:ln>
            <a:effectLst/>
          </c:spPr>
          <c:invertIfNegative val="0"/>
          <c:cat>
            <c:numRef>
              <c:f>'Groenendael registrerade år'!$B$1:$M$1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'Groenendael registrerade år'!$B$3:$M$3</c:f>
              <c:numCache>
                <c:formatCode>General</c:formatCode>
                <c:ptCount val="12"/>
                <c:pt idx="0">
                  <c:v>40</c:v>
                </c:pt>
                <c:pt idx="1">
                  <c:v>56</c:v>
                </c:pt>
                <c:pt idx="2">
                  <c:v>31</c:v>
                </c:pt>
                <c:pt idx="3">
                  <c:v>37</c:v>
                </c:pt>
                <c:pt idx="4">
                  <c:v>50</c:v>
                </c:pt>
                <c:pt idx="5">
                  <c:v>25</c:v>
                </c:pt>
                <c:pt idx="6">
                  <c:v>41</c:v>
                </c:pt>
                <c:pt idx="7">
                  <c:v>23</c:v>
                </c:pt>
                <c:pt idx="8">
                  <c:v>33</c:v>
                </c:pt>
                <c:pt idx="9">
                  <c:v>24</c:v>
                </c:pt>
                <c:pt idx="10">
                  <c:v>36</c:v>
                </c:pt>
                <c:pt idx="11">
                  <c:v>12</c:v>
                </c:pt>
              </c:numCache>
            </c:numRef>
          </c:val>
        </c:ser>
        <c:dLbls>
          <c:showLegendKey val="0"/>
          <c:showVal val="0"/>
          <c:showCatName val="0"/>
          <c:showSerName val="0"/>
          <c:showPercent val="0"/>
          <c:showBubbleSize val="0"/>
        </c:dLbls>
        <c:gapWidth val="247"/>
        <c:overlap val="-27"/>
        <c:axId val="577861488"/>
        <c:axId val="577860312"/>
      </c:barChart>
      <c:lineChart>
        <c:grouping val="standard"/>
        <c:varyColors val="0"/>
        <c:ser>
          <c:idx val="2"/>
          <c:order val="2"/>
          <c:tx>
            <c:strRef>
              <c:f>'Groenendael registrerade år'!$A$4</c:f>
              <c:strCache>
                <c:ptCount val="1"/>
              </c:strCache>
            </c:strRef>
          </c:tx>
          <c:spPr>
            <a:ln w="22225" cap="rnd">
              <a:solidFill>
                <a:schemeClr val="accent3"/>
              </a:solidFill>
              <a:round/>
            </a:ln>
            <a:effectLst/>
          </c:spPr>
          <c:marker>
            <c:symbol val="none"/>
          </c:marker>
          <c:cat>
            <c:numRef>
              <c:f>'Groenendael registrerade år'!$B$1:$M$1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'Groenendael registrerade år'!$B$4:$M$4</c:f>
              <c:numCache>
                <c:formatCode>General</c:formatCode>
                <c:ptCount val="12"/>
                <c:pt idx="0">
                  <c:v>86</c:v>
                </c:pt>
                <c:pt idx="1">
                  <c:v>98</c:v>
                </c:pt>
                <c:pt idx="2">
                  <c:v>69</c:v>
                </c:pt>
                <c:pt idx="3">
                  <c:v>68</c:v>
                </c:pt>
                <c:pt idx="4">
                  <c:v>75</c:v>
                </c:pt>
                <c:pt idx="5">
                  <c:v>48</c:v>
                </c:pt>
                <c:pt idx="6">
                  <c:v>85</c:v>
                </c:pt>
                <c:pt idx="7">
                  <c:v>53</c:v>
                </c:pt>
                <c:pt idx="8">
                  <c:v>63</c:v>
                </c:pt>
                <c:pt idx="9">
                  <c:v>50</c:v>
                </c:pt>
                <c:pt idx="10">
                  <c:v>73</c:v>
                </c:pt>
                <c:pt idx="11">
                  <c:v>42</c:v>
                </c:pt>
              </c:numCache>
            </c:numRef>
          </c:val>
          <c:smooth val="0"/>
        </c:ser>
        <c:dLbls>
          <c:showLegendKey val="0"/>
          <c:showVal val="0"/>
          <c:showCatName val="0"/>
          <c:showSerName val="0"/>
          <c:showPercent val="0"/>
          <c:showBubbleSize val="0"/>
        </c:dLbls>
        <c:marker val="1"/>
        <c:smooth val="0"/>
        <c:axId val="577861488"/>
        <c:axId val="577860312"/>
      </c:lineChart>
      <c:catAx>
        <c:axId val="5778614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v-SE"/>
          </a:p>
        </c:txPr>
        <c:crossAx val="577860312"/>
        <c:crosses val="autoZero"/>
        <c:auto val="1"/>
        <c:lblAlgn val="ctr"/>
        <c:lblOffset val="100"/>
        <c:noMultiLvlLbl val="0"/>
      </c:catAx>
      <c:valAx>
        <c:axId val="577860312"/>
        <c:scaling>
          <c:orientation val="minMax"/>
          <c:max val="10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v-SE"/>
          </a:p>
        </c:txPr>
        <c:crossAx val="577861488"/>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sv-SE"/>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v-S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Rädsla/Orädsla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Blad1!$B$144</c:f>
              <c:strCache>
                <c:ptCount val="1"/>
                <c:pt idx="0">
                  <c:v>6a</c:v>
                </c:pt>
              </c:strCache>
            </c:strRef>
          </c:tx>
          <c:spPr>
            <a:solidFill>
              <a:schemeClr val="accent1"/>
            </a:solidFill>
            <a:ln>
              <a:noFill/>
            </a:ln>
            <a:effectLst/>
          </c:spPr>
          <c:invertIfNegative val="0"/>
          <c:cat>
            <c:strRef>
              <c:f>Blad1!$A$145:$A$149</c:f>
              <c:strCache>
                <c:ptCount val="5"/>
                <c:pt idx="0">
                  <c:v>Groenendael</c:v>
                </c:pt>
                <c:pt idx="1">
                  <c:v>Laekenois</c:v>
                </c:pt>
                <c:pt idx="2">
                  <c:v>Malinois</c:v>
                </c:pt>
                <c:pt idx="3">
                  <c:v>Tervueren</c:v>
                </c:pt>
                <c:pt idx="4">
                  <c:v>Bruksraser</c:v>
                </c:pt>
              </c:strCache>
            </c:strRef>
          </c:cat>
          <c:val>
            <c:numRef>
              <c:f>Blad1!$B$145:$B$149</c:f>
              <c:numCache>
                <c:formatCode>General</c:formatCode>
                <c:ptCount val="5"/>
                <c:pt idx="0">
                  <c:v>3</c:v>
                </c:pt>
                <c:pt idx="1">
                  <c:v>2.9</c:v>
                </c:pt>
                <c:pt idx="2">
                  <c:v>2.6</c:v>
                </c:pt>
                <c:pt idx="3">
                  <c:v>2.9</c:v>
                </c:pt>
                <c:pt idx="4">
                  <c:v>3</c:v>
                </c:pt>
              </c:numCache>
            </c:numRef>
          </c:val>
        </c:ser>
        <c:ser>
          <c:idx val="1"/>
          <c:order val="1"/>
          <c:tx>
            <c:strRef>
              <c:f>Blad1!$C$144</c:f>
              <c:strCache>
                <c:ptCount val="1"/>
                <c:pt idx="0">
                  <c:v>7a</c:v>
                </c:pt>
              </c:strCache>
            </c:strRef>
          </c:tx>
          <c:spPr>
            <a:solidFill>
              <a:schemeClr val="accent2"/>
            </a:solidFill>
            <a:ln>
              <a:noFill/>
            </a:ln>
            <a:effectLst/>
          </c:spPr>
          <c:invertIfNegative val="0"/>
          <c:cat>
            <c:strRef>
              <c:f>Blad1!$A$145:$A$149</c:f>
              <c:strCache>
                <c:ptCount val="5"/>
                <c:pt idx="0">
                  <c:v>Groenendael</c:v>
                </c:pt>
                <c:pt idx="1">
                  <c:v>Laekenois</c:v>
                </c:pt>
                <c:pt idx="2">
                  <c:v>Malinois</c:v>
                </c:pt>
                <c:pt idx="3">
                  <c:v>Tervueren</c:v>
                </c:pt>
                <c:pt idx="4">
                  <c:v>Bruksraser</c:v>
                </c:pt>
              </c:strCache>
            </c:strRef>
          </c:cat>
          <c:val>
            <c:numRef>
              <c:f>Blad1!$C$145:$C$149</c:f>
              <c:numCache>
                <c:formatCode>General</c:formatCode>
                <c:ptCount val="5"/>
                <c:pt idx="0">
                  <c:v>2.9</c:v>
                </c:pt>
                <c:pt idx="1">
                  <c:v>2.9</c:v>
                </c:pt>
                <c:pt idx="2">
                  <c:v>2.5</c:v>
                </c:pt>
                <c:pt idx="3">
                  <c:v>2.7</c:v>
                </c:pt>
                <c:pt idx="4">
                  <c:v>2.6</c:v>
                </c:pt>
              </c:numCache>
            </c:numRef>
          </c:val>
        </c:ser>
        <c:ser>
          <c:idx val="2"/>
          <c:order val="2"/>
          <c:tx>
            <c:strRef>
              <c:f>Blad1!$D$144</c:f>
              <c:strCache>
                <c:ptCount val="1"/>
                <c:pt idx="0">
                  <c:v>10</c:v>
                </c:pt>
              </c:strCache>
            </c:strRef>
          </c:tx>
          <c:spPr>
            <a:solidFill>
              <a:schemeClr val="accent3"/>
            </a:solidFill>
            <a:ln>
              <a:noFill/>
            </a:ln>
            <a:effectLst/>
          </c:spPr>
          <c:invertIfNegative val="0"/>
          <c:cat>
            <c:strRef>
              <c:f>Blad1!$A$145:$A$149</c:f>
              <c:strCache>
                <c:ptCount val="5"/>
                <c:pt idx="0">
                  <c:v>Groenendael</c:v>
                </c:pt>
                <c:pt idx="1">
                  <c:v>Laekenois</c:v>
                </c:pt>
                <c:pt idx="2">
                  <c:v>Malinois</c:v>
                </c:pt>
                <c:pt idx="3">
                  <c:v>Tervueren</c:v>
                </c:pt>
                <c:pt idx="4">
                  <c:v>Bruksraser</c:v>
                </c:pt>
              </c:strCache>
            </c:strRef>
          </c:cat>
          <c:val>
            <c:numRef>
              <c:f>Blad1!$D$145:$D$149</c:f>
              <c:numCache>
                <c:formatCode>General</c:formatCode>
                <c:ptCount val="5"/>
                <c:pt idx="0">
                  <c:v>1.8</c:v>
                </c:pt>
                <c:pt idx="1">
                  <c:v>1.6</c:v>
                </c:pt>
                <c:pt idx="2">
                  <c:v>1.2</c:v>
                </c:pt>
                <c:pt idx="3">
                  <c:v>1.9</c:v>
                </c:pt>
                <c:pt idx="4">
                  <c:v>1.6</c:v>
                </c:pt>
              </c:numCache>
            </c:numRef>
          </c:val>
        </c:ser>
        <c:dLbls>
          <c:showLegendKey val="0"/>
          <c:showVal val="0"/>
          <c:showCatName val="0"/>
          <c:showSerName val="0"/>
          <c:showPercent val="0"/>
          <c:showBubbleSize val="0"/>
        </c:dLbls>
        <c:gapWidth val="219"/>
        <c:overlap val="-27"/>
        <c:axId val="581703648"/>
        <c:axId val="581701688"/>
      </c:barChart>
      <c:catAx>
        <c:axId val="58170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701688"/>
        <c:crosses val="autoZero"/>
        <c:auto val="1"/>
        <c:lblAlgn val="ctr"/>
        <c:lblOffset val="100"/>
        <c:noMultiLvlLbl val="0"/>
      </c:catAx>
      <c:valAx>
        <c:axId val="581701688"/>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703648"/>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Nyfikenhet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Blad1!$B$162</c:f>
              <c:strCache>
                <c:ptCount val="1"/>
                <c:pt idx="0">
                  <c:v>6c</c:v>
                </c:pt>
              </c:strCache>
            </c:strRef>
          </c:tx>
          <c:spPr>
            <a:solidFill>
              <a:schemeClr val="accent1"/>
            </a:solidFill>
            <a:ln>
              <a:noFill/>
            </a:ln>
            <a:effectLst/>
          </c:spPr>
          <c:invertIfNegative val="0"/>
          <c:cat>
            <c:strRef>
              <c:f>Blad1!$A$163:$A$167</c:f>
              <c:strCache>
                <c:ptCount val="5"/>
                <c:pt idx="0">
                  <c:v>Groenendael</c:v>
                </c:pt>
                <c:pt idx="1">
                  <c:v>Laekenois</c:v>
                </c:pt>
                <c:pt idx="2">
                  <c:v>Malinois</c:v>
                </c:pt>
                <c:pt idx="3">
                  <c:v>Tervueren</c:v>
                </c:pt>
                <c:pt idx="4">
                  <c:v>Bruksraser</c:v>
                </c:pt>
              </c:strCache>
            </c:strRef>
          </c:cat>
          <c:val>
            <c:numRef>
              <c:f>Blad1!$B$163:$B$167</c:f>
              <c:numCache>
                <c:formatCode>General</c:formatCode>
                <c:ptCount val="5"/>
                <c:pt idx="0">
                  <c:v>2.7</c:v>
                </c:pt>
                <c:pt idx="1">
                  <c:v>3.4</c:v>
                </c:pt>
                <c:pt idx="2">
                  <c:v>3.5</c:v>
                </c:pt>
                <c:pt idx="3">
                  <c:v>2.9</c:v>
                </c:pt>
                <c:pt idx="4">
                  <c:v>2.8</c:v>
                </c:pt>
              </c:numCache>
            </c:numRef>
          </c:val>
        </c:ser>
        <c:ser>
          <c:idx val="1"/>
          <c:order val="1"/>
          <c:tx>
            <c:strRef>
              <c:f>Blad1!$C$162</c:f>
              <c:strCache>
                <c:ptCount val="1"/>
                <c:pt idx="0">
                  <c:v>7b</c:v>
                </c:pt>
              </c:strCache>
            </c:strRef>
          </c:tx>
          <c:spPr>
            <a:solidFill>
              <a:schemeClr val="accent2"/>
            </a:solidFill>
            <a:ln>
              <a:noFill/>
            </a:ln>
            <a:effectLst/>
          </c:spPr>
          <c:invertIfNegative val="0"/>
          <c:cat>
            <c:strRef>
              <c:f>Blad1!$A$163:$A$167</c:f>
              <c:strCache>
                <c:ptCount val="5"/>
                <c:pt idx="0">
                  <c:v>Groenendael</c:v>
                </c:pt>
                <c:pt idx="1">
                  <c:v>Laekenois</c:v>
                </c:pt>
                <c:pt idx="2">
                  <c:v>Malinois</c:v>
                </c:pt>
                <c:pt idx="3">
                  <c:v>Tervueren</c:v>
                </c:pt>
                <c:pt idx="4">
                  <c:v>Bruksraser</c:v>
                </c:pt>
              </c:strCache>
            </c:strRef>
          </c:cat>
          <c:val>
            <c:numRef>
              <c:f>Blad1!$C$163:$C$167</c:f>
              <c:numCache>
                <c:formatCode>General</c:formatCode>
                <c:ptCount val="5"/>
                <c:pt idx="0">
                  <c:v>3.8</c:v>
                </c:pt>
                <c:pt idx="1">
                  <c:v>4.2</c:v>
                </c:pt>
                <c:pt idx="2">
                  <c:v>4.3</c:v>
                </c:pt>
                <c:pt idx="3">
                  <c:v>3.9</c:v>
                </c:pt>
                <c:pt idx="4">
                  <c:v>3.6</c:v>
                </c:pt>
              </c:numCache>
            </c:numRef>
          </c:val>
        </c:ser>
        <c:ser>
          <c:idx val="2"/>
          <c:order val="2"/>
          <c:tx>
            <c:strRef>
              <c:f>Blad1!$D$162</c:f>
              <c:strCache>
                <c:ptCount val="1"/>
                <c:pt idx="0">
                  <c:v>8d</c:v>
                </c:pt>
              </c:strCache>
            </c:strRef>
          </c:tx>
          <c:spPr>
            <a:solidFill>
              <a:schemeClr val="accent3"/>
            </a:solidFill>
            <a:ln>
              <a:noFill/>
            </a:ln>
            <a:effectLst/>
          </c:spPr>
          <c:invertIfNegative val="0"/>
          <c:cat>
            <c:strRef>
              <c:f>Blad1!$A$163:$A$167</c:f>
              <c:strCache>
                <c:ptCount val="5"/>
                <c:pt idx="0">
                  <c:v>Groenendael</c:v>
                </c:pt>
                <c:pt idx="1">
                  <c:v>Laekenois</c:v>
                </c:pt>
                <c:pt idx="2">
                  <c:v>Malinois</c:v>
                </c:pt>
                <c:pt idx="3">
                  <c:v>Tervueren</c:v>
                </c:pt>
                <c:pt idx="4">
                  <c:v>Bruksraser</c:v>
                </c:pt>
              </c:strCache>
            </c:strRef>
          </c:cat>
          <c:val>
            <c:numRef>
              <c:f>Blad1!$D$163:$D$167</c:f>
              <c:numCache>
                <c:formatCode>General</c:formatCode>
                <c:ptCount val="5"/>
                <c:pt idx="0">
                  <c:v>2.9</c:v>
                </c:pt>
                <c:pt idx="1">
                  <c:v>3.3</c:v>
                </c:pt>
                <c:pt idx="2">
                  <c:v>3.3</c:v>
                </c:pt>
                <c:pt idx="3">
                  <c:v>3</c:v>
                </c:pt>
                <c:pt idx="4">
                  <c:v>2.6</c:v>
                </c:pt>
              </c:numCache>
            </c:numRef>
          </c:val>
        </c:ser>
        <c:dLbls>
          <c:showLegendKey val="0"/>
          <c:showVal val="0"/>
          <c:showCatName val="0"/>
          <c:showSerName val="0"/>
          <c:showPercent val="0"/>
          <c:showBubbleSize val="0"/>
        </c:dLbls>
        <c:gapWidth val="219"/>
        <c:overlap val="-27"/>
        <c:axId val="581704040"/>
        <c:axId val="581693456"/>
      </c:barChart>
      <c:catAx>
        <c:axId val="58170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693456"/>
        <c:crosses val="autoZero"/>
        <c:auto val="1"/>
        <c:lblAlgn val="ctr"/>
        <c:lblOffset val="100"/>
        <c:noMultiLvlLbl val="0"/>
      </c:catAx>
      <c:valAx>
        <c:axId val="581693456"/>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704040"/>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Groenendael procentuell andel MH</a:t>
            </a:r>
          </a:p>
        </c:rich>
      </c:tx>
      <c:layout>
        <c:manualLayout>
          <c:xMode val="edge"/>
          <c:yMode val="edge"/>
          <c:x val="0.15194654986385797"/>
          <c:y val="2.478314745972738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v-SE"/>
        </a:p>
      </c:txPr>
    </c:title>
    <c:autoTitleDeleted val="0"/>
    <c:plotArea>
      <c:layout>
        <c:manualLayout>
          <c:layoutTarget val="inner"/>
          <c:xMode val="edge"/>
          <c:yMode val="edge"/>
          <c:x val="3.4002040122407345E-2"/>
          <c:y val="0.20712515489467162"/>
          <c:w val="0.9251955117307038"/>
          <c:h val="0.64914332269804564"/>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'Belgare-Groen'!$C$30:$I$30</c:f>
              <c:numCache>
                <c:formatCode>General</c:formatCode>
                <c:ptCount val="7"/>
                <c:pt idx="0">
                  <c:v>2009</c:v>
                </c:pt>
                <c:pt idx="1">
                  <c:v>2010</c:v>
                </c:pt>
                <c:pt idx="2">
                  <c:v>2011</c:v>
                </c:pt>
                <c:pt idx="3">
                  <c:v>2012</c:v>
                </c:pt>
                <c:pt idx="4">
                  <c:v>2013</c:v>
                </c:pt>
                <c:pt idx="5">
                  <c:v>2014</c:v>
                </c:pt>
                <c:pt idx="6">
                  <c:v>2015</c:v>
                </c:pt>
              </c:numCache>
            </c:numRef>
          </c:cat>
          <c:val>
            <c:numRef>
              <c:f>'Belgare-Groen'!$C$31:$I$31</c:f>
              <c:numCache>
                <c:formatCode>0%</c:formatCode>
                <c:ptCount val="7"/>
                <c:pt idx="0">
                  <c:v>0.26666666666666666</c:v>
                </c:pt>
                <c:pt idx="1">
                  <c:v>0.45833333333333331</c:v>
                </c:pt>
                <c:pt idx="2">
                  <c:v>0.36470588235294116</c:v>
                </c:pt>
                <c:pt idx="3">
                  <c:v>0.43396226415094341</c:v>
                </c:pt>
                <c:pt idx="4">
                  <c:v>0.38095238095238093</c:v>
                </c:pt>
                <c:pt idx="5">
                  <c:v>0.4</c:v>
                </c:pt>
                <c:pt idx="6">
                  <c:v>2.7397260273972601E-2</c:v>
                </c:pt>
              </c:numCache>
            </c:numRef>
          </c:val>
        </c:ser>
        <c:dLbls>
          <c:dLblPos val="inEnd"/>
          <c:showLegendKey val="0"/>
          <c:showVal val="1"/>
          <c:showCatName val="0"/>
          <c:showSerName val="0"/>
          <c:showPercent val="0"/>
          <c:showBubbleSize val="0"/>
        </c:dLbls>
        <c:gapWidth val="65"/>
        <c:axId val="581701296"/>
        <c:axId val="581692280"/>
      </c:barChart>
      <c:catAx>
        <c:axId val="5817012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v-SE"/>
          </a:p>
        </c:txPr>
        <c:crossAx val="581692280"/>
        <c:crosses val="autoZero"/>
        <c:auto val="1"/>
        <c:lblAlgn val="ctr"/>
        <c:lblOffset val="100"/>
        <c:noMultiLvlLbl val="0"/>
      </c:catAx>
      <c:valAx>
        <c:axId val="5816922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817012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v-S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Laekenois procentuell andel MH</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v-SE"/>
        </a:p>
      </c:txPr>
    </c:title>
    <c:autoTitleDeleted val="0"/>
    <c:plotArea>
      <c:layout/>
      <c:barChart>
        <c:barDir val="col"/>
        <c:grouping val="clustered"/>
        <c:varyColors val="0"/>
        <c:ser>
          <c:idx val="0"/>
          <c:order val="0"/>
          <c:tx>
            <c:strRef>
              <c:f>'Belgare-Laek'!$B$31</c:f>
              <c:strCache>
                <c:ptCount val="1"/>
                <c:pt idx="0">
                  <c:v>Andel beskrivna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'Belgare-Laek'!$C$30:$I$30</c:f>
              <c:numCache>
                <c:formatCode>General</c:formatCode>
                <c:ptCount val="7"/>
                <c:pt idx="0">
                  <c:v>2009</c:v>
                </c:pt>
                <c:pt idx="1">
                  <c:v>2010</c:v>
                </c:pt>
                <c:pt idx="2">
                  <c:v>2011</c:v>
                </c:pt>
                <c:pt idx="3">
                  <c:v>2012</c:v>
                </c:pt>
                <c:pt idx="4">
                  <c:v>2013</c:v>
                </c:pt>
                <c:pt idx="5">
                  <c:v>2014</c:v>
                </c:pt>
                <c:pt idx="6">
                  <c:v>2015</c:v>
                </c:pt>
              </c:numCache>
            </c:numRef>
          </c:cat>
          <c:val>
            <c:numRef>
              <c:f>'Belgare-Laek'!$C$31:$I$31</c:f>
              <c:numCache>
                <c:formatCode>0%</c:formatCode>
                <c:ptCount val="7"/>
                <c:pt idx="0">
                  <c:v>0.19444444444444445</c:v>
                </c:pt>
                <c:pt idx="1">
                  <c:v>0</c:v>
                </c:pt>
                <c:pt idx="2">
                  <c:v>0.33333333333333331</c:v>
                </c:pt>
                <c:pt idx="3">
                  <c:v>0.46153846153846156</c:v>
                </c:pt>
                <c:pt idx="4">
                  <c:v>0</c:v>
                </c:pt>
                <c:pt idx="5">
                  <c:v>0.4</c:v>
                </c:pt>
                <c:pt idx="6">
                  <c:v>0</c:v>
                </c:pt>
              </c:numCache>
            </c:numRef>
          </c:val>
        </c:ser>
        <c:dLbls>
          <c:dLblPos val="inEnd"/>
          <c:showLegendKey val="0"/>
          <c:showVal val="1"/>
          <c:showCatName val="0"/>
          <c:showSerName val="0"/>
          <c:showPercent val="0"/>
          <c:showBubbleSize val="0"/>
        </c:dLbls>
        <c:gapWidth val="65"/>
        <c:axId val="581691104"/>
        <c:axId val="581689536"/>
      </c:barChart>
      <c:catAx>
        <c:axId val="5816911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v-SE"/>
          </a:p>
        </c:txPr>
        <c:crossAx val="581689536"/>
        <c:crosses val="autoZero"/>
        <c:auto val="1"/>
        <c:lblAlgn val="ctr"/>
        <c:lblOffset val="100"/>
        <c:noMultiLvlLbl val="0"/>
      </c:catAx>
      <c:valAx>
        <c:axId val="5816895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816911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v-S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Malinois</a:t>
            </a:r>
            <a:r>
              <a:rPr lang="en-US" sz="1200" baseline="0"/>
              <a:t> procentuell a</a:t>
            </a:r>
            <a:r>
              <a:rPr lang="en-US" sz="1200"/>
              <a:t>ndel MH</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v-SE"/>
        </a:p>
      </c:txPr>
    </c:title>
    <c:autoTitleDeleted val="0"/>
    <c:plotArea>
      <c:layout/>
      <c:barChart>
        <c:barDir val="col"/>
        <c:grouping val="clustered"/>
        <c:varyColors val="0"/>
        <c:ser>
          <c:idx val="0"/>
          <c:order val="0"/>
          <c:tx>
            <c:strRef>
              <c:f>'Belgare-Malle'!$B$31</c:f>
              <c:strCache>
                <c:ptCount val="1"/>
                <c:pt idx="0">
                  <c:v>Andel beskrivna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'Belgare-Malle'!$C$30:$I$30</c:f>
              <c:numCache>
                <c:formatCode>General</c:formatCode>
                <c:ptCount val="7"/>
                <c:pt idx="0">
                  <c:v>2009</c:v>
                </c:pt>
                <c:pt idx="1">
                  <c:v>2010</c:v>
                </c:pt>
                <c:pt idx="2">
                  <c:v>2011</c:v>
                </c:pt>
                <c:pt idx="3">
                  <c:v>2012</c:v>
                </c:pt>
                <c:pt idx="4">
                  <c:v>2013</c:v>
                </c:pt>
                <c:pt idx="5">
                  <c:v>2014</c:v>
                </c:pt>
                <c:pt idx="6">
                  <c:v>2015</c:v>
                </c:pt>
              </c:numCache>
            </c:numRef>
          </c:cat>
          <c:val>
            <c:numRef>
              <c:f>'Belgare-Malle'!$C$31:$I$31</c:f>
              <c:numCache>
                <c:formatCode>0%</c:formatCode>
                <c:ptCount val="7"/>
                <c:pt idx="0">
                  <c:v>0.72540983606557374</c:v>
                </c:pt>
                <c:pt idx="1">
                  <c:v>0.65540540540540537</c:v>
                </c:pt>
                <c:pt idx="2">
                  <c:v>0.7231638418079096</c:v>
                </c:pt>
                <c:pt idx="3">
                  <c:v>0.70121951219512191</c:v>
                </c:pt>
                <c:pt idx="4">
                  <c:v>0.66091954022988508</c:v>
                </c:pt>
                <c:pt idx="5">
                  <c:v>0.56201550387596899</c:v>
                </c:pt>
                <c:pt idx="6">
                  <c:v>0.21578947368421053</c:v>
                </c:pt>
              </c:numCache>
            </c:numRef>
          </c:val>
        </c:ser>
        <c:dLbls>
          <c:dLblPos val="inEnd"/>
          <c:showLegendKey val="0"/>
          <c:showVal val="1"/>
          <c:showCatName val="0"/>
          <c:showSerName val="0"/>
          <c:showPercent val="0"/>
          <c:showBubbleSize val="0"/>
        </c:dLbls>
        <c:gapWidth val="65"/>
        <c:axId val="581697376"/>
        <c:axId val="581700904"/>
      </c:barChart>
      <c:catAx>
        <c:axId val="581697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v-SE"/>
          </a:p>
        </c:txPr>
        <c:crossAx val="581700904"/>
        <c:crosses val="autoZero"/>
        <c:auto val="1"/>
        <c:lblAlgn val="ctr"/>
        <c:lblOffset val="100"/>
        <c:noMultiLvlLbl val="0"/>
      </c:catAx>
      <c:valAx>
        <c:axId val="5817009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816973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v-S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Tervueren procentuella andel MH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v-SE"/>
        </a:p>
      </c:txPr>
    </c:title>
    <c:autoTitleDeleted val="0"/>
    <c:plotArea>
      <c:layout/>
      <c:barChart>
        <c:barDir val="col"/>
        <c:grouping val="clustered"/>
        <c:varyColors val="0"/>
        <c:ser>
          <c:idx val="0"/>
          <c:order val="0"/>
          <c:tx>
            <c:strRef>
              <c:f>'Belgare-Terv'!$B$31</c:f>
              <c:strCache>
                <c:ptCount val="1"/>
                <c:pt idx="0">
                  <c:v>Andel beskrivna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'Belgare-Terv'!$C$30:$I$30</c:f>
              <c:numCache>
                <c:formatCode>General</c:formatCode>
                <c:ptCount val="7"/>
                <c:pt idx="0">
                  <c:v>2009</c:v>
                </c:pt>
                <c:pt idx="1">
                  <c:v>2010</c:v>
                </c:pt>
                <c:pt idx="2">
                  <c:v>2011</c:v>
                </c:pt>
                <c:pt idx="3">
                  <c:v>2012</c:v>
                </c:pt>
                <c:pt idx="4">
                  <c:v>2013</c:v>
                </c:pt>
                <c:pt idx="5">
                  <c:v>2014</c:v>
                </c:pt>
                <c:pt idx="6">
                  <c:v>2015</c:v>
                </c:pt>
              </c:numCache>
            </c:numRef>
          </c:cat>
          <c:val>
            <c:numRef>
              <c:f>'Belgare-Terv'!$C$31:$I$31</c:f>
              <c:numCache>
                <c:formatCode>0%</c:formatCode>
                <c:ptCount val="7"/>
                <c:pt idx="0">
                  <c:v>0.44311377245508982</c:v>
                </c:pt>
                <c:pt idx="1">
                  <c:v>0.63291139240506333</c:v>
                </c:pt>
                <c:pt idx="2">
                  <c:v>0.60784313725490191</c:v>
                </c:pt>
                <c:pt idx="3">
                  <c:v>0.41747572815533979</c:v>
                </c:pt>
                <c:pt idx="4">
                  <c:v>0.47244094488188976</c:v>
                </c:pt>
                <c:pt idx="5">
                  <c:v>0.36144578313253012</c:v>
                </c:pt>
                <c:pt idx="6">
                  <c:v>0</c:v>
                </c:pt>
              </c:numCache>
            </c:numRef>
          </c:val>
        </c:ser>
        <c:dLbls>
          <c:dLblPos val="inEnd"/>
          <c:showLegendKey val="0"/>
          <c:showVal val="1"/>
          <c:showCatName val="0"/>
          <c:showSerName val="0"/>
          <c:showPercent val="0"/>
          <c:showBubbleSize val="0"/>
        </c:dLbls>
        <c:gapWidth val="65"/>
        <c:axId val="581689928"/>
        <c:axId val="581690320"/>
      </c:barChart>
      <c:catAx>
        <c:axId val="5816899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v-SE"/>
          </a:p>
        </c:txPr>
        <c:crossAx val="581690320"/>
        <c:crosses val="autoZero"/>
        <c:auto val="1"/>
        <c:lblAlgn val="ctr"/>
        <c:lblOffset val="100"/>
        <c:noMultiLvlLbl val="0"/>
      </c:catAx>
      <c:valAx>
        <c:axId val="5816903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816899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v-S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MT del I år 2007-2014/variant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'MT Del I'!$A$3</c:f>
              <c:strCache>
                <c:ptCount val="1"/>
                <c:pt idx="0">
                  <c:v>Groenedael</c:v>
                </c:pt>
              </c:strCache>
            </c:strRef>
          </c:tx>
          <c:spPr>
            <a:solidFill>
              <a:schemeClr val="accent1"/>
            </a:solidFill>
            <a:ln>
              <a:noFill/>
            </a:ln>
            <a:effectLst/>
          </c:spPr>
          <c:invertIfNegative val="0"/>
          <c:cat>
            <c:strRef>
              <c:f>'MT Del I'!$B$2:$L$2</c:f>
              <c:strCache>
                <c:ptCount val="11"/>
                <c:pt idx="0">
                  <c:v>Samarbete föremål/förare</c:v>
                </c:pt>
                <c:pt idx="1">
                  <c:v>Samarbete föremål tävl.led.</c:v>
                </c:pt>
                <c:pt idx="2">
                  <c:v>Gripa ta tag 5 m</c:v>
                </c:pt>
                <c:pt idx="3">
                  <c:v>Gripa ta tag 40 m</c:v>
                </c:pt>
                <c:pt idx="4">
                  <c:v>Gripa hålla 5 m</c:v>
                </c:pt>
                <c:pt idx="5">
                  <c:v>Gripa hålla 40 m</c:v>
                </c:pt>
                <c:pt idx="6">
                  <c:v>Gripa slita dra 5 m</c:v>
                </c:pt>
                <c:pt idx="7">
                  <c:v>Gripa slita dra 40 m</c:v>
                </c:pt>
                <c:pt idx="8">
                  <c:v>Förföljande</c:v>
                </c:pt>
                <c:pt idx="9">
                  <c:v>Förföljande gripande</c:v>
                </c:pt>
                <c:pt idx="10">
                  <c:v>Uthållighet</c:v>
                </c:pt>
              </c:strCache>
            </c:strRef>
          </c:cat>
          <c:val>
            <c:numRef>
              <c:f>'MT Del I'!$B$3:$L$3</c:f>
              <c:numCache>
                <c:formatCode>General</c:formatCode>
                <c:ptCount val="11"/>
                <c:pt idx="0">
                  <c:v>6.74</c:v>
                </c:pt>
                <c:pt idx="1">
                  <c:v>11.26</c:v>
                </c:pt>
                <c:pt idx="2">
                  <c:v>9.7100000000000009</c:v>
                </c:pt>
                <c:pt idx="3">
                  <c:v>9.6300000000000008</c:v>
                </c:pt>
                <c:pt idx="4">
                  <c:v>7.5</c:v>
                </c:pt>
                <c:pt idx="5">
                  <c:v>9.3699999999999992</c:v>
                </c:pt>
                <c:pt idx="6">
                  <c:v>5.32</c:v>
                </c:pt>
                <c:pt idx="7">
                  <c:v>5.05</c:v>
                </c:pt>
                <c:pt idx="8">
                  <c:v>7.32</c:v>
                </c:pt>
                <c:pt idx="9">
                  <c:v>7.58</c:v>
                </c:pt>
                <c:pt idx="10">
                  <c:v>16.420000000000002</c:v>
                </c:pt>
              </c:numCache>
            </c:numRef>
          </c:val>
        </c:ser>
        <c:ser>
          <c:idx val="1"/>
          <c:order val="1"/>
          <c:tx>
            <c:strRef>
              <c:f>'MT Del I'!$A$4</c:f>
              <c:strCache>
                <c:ptCount val="1"/>
                <c:pt idx="0">
                  <c:v>Laekenois</c:v>
                </c:pt>
              </c:strCache>
            </c:strRef>
          </c:tx>
          <c:spPr>
            <a:solidFill>
              <a:schemeClr val="accent2"/>
            </a:solidFill>
            <a:ln>
              <a:noFill/>
            </a:ln>
            <a:effectLst/>
          </c:spPr>
          <c:invertIfNegative val="0"/>
          <c:cat>
            <c:strRef>
              <c:f>'MT Del I'!$B$2:$L$2</c:f>
              <c:strCache>
                <c:ptCount val="11"/>
                <c:pt idx="0">
                  <c:v>Samarbete föremål/förare</c:v>
                </c:pt>
                <c:pt idx="1">
                  <c:v>Samarbete föremål tävl.led.</c:v>
                </c:pt>
                <c:pt idx="2">
                  <c:v>Gripa ta tag 5 m</c:v>
                </c:pt>
                <c:pt idx="3">
                  <c:v>Gripa ta tag 40 m</c:v>
                </c:pt>
                <c:pt idx="4">
                  <c:v>Gripa hålla 5 m</c:v>
                </c:pt>
                <c:pt idx="5">
                  <c:v>Gripa hålla 40 m</c:v>
                </c:pt>
                <c:pt idx="6">
                  <c:v>Gripa slita dra 5 m</c:v>
                </c:pt>
                <c:pt idx="7">
                  <c:v>Gripa slita dra 40 m</c:v>
                </c:pt>
                <c:pt idx="8">
                  <c:v>Förföljande</c:v>
                </c:pt>
                <c:pt idx="9">
                  <c:v>Förföljande gripande</c:v>
                </c:pt>
                <c:pt idx="10">
                  <c:v>Uthållighet</c:v>
                </c:pt>
              </c:strCache>
            </c:strRef>
          </c:cat>
          <c:val>
            <c:numRef>
              <c:f>'MT Del I'!$B$4:$L$4</c:f>
              <c:numCache>
                <c:formatCode>General</c:formatCode>
                <c:ptCount val="11"/>
                <c:pt idx="0">
                  <c:v>5.42</c:v>
                </c:pt>
                <c:pt idx="1">
                  <c:v>11.42</c:v>
                </c:pt>
                <c:pt idx="2">
                  <c:v>8.14</c:v>
                </c:pt>
                <c:pt idx="3">
                  <c:v>7.29</c:v>
                </c:pt>
                <c:pt idx="4">
                  <c:v>6</c:v>
                </c:pt>
                <c:pt idx="5">
                  <c:v>8.57</c:v>
                </c:pt>
                <c:pt idx="6">
                  <c:v>4.57</c:v>
                </c:pt>
                <c:pt idx="7">
                  <c:v>4.57</c:v>
                </c:pt>
                <c:pt idx="8">
                  <c:v>4.57</c:v>
                </c:pt>
                <c:pt idx="9">
                  <c:v>5.14</c:v>
                </c:pt>
                <c:pt idx="10">
                  <c:v>8.57</c:v>
                </c:pt>
              </c:numCache>
            </c:numRef>
          </c:val>
        </c:ser>
        <c:ser>
          <c:idx val="2"/>
          <c:order val="2"/>
          <c:tx>
            <c:strRef>
              <c:f>'MT Del I'!$A$5</c:f>
              <c:strCache>
                <c:ptCount val="1"/>
                <c:pt idx="0">
                  <c:v>Malinois</c:v>
                </c:pt>
              </c:strCache>
            </c:strRef>
          </c:tx>
          <c:spPr>
            <a:solidFill>
              <a:schemeClr val="accent3"/>
            </a:solidFill>
            <a:ln>
              <a:noFill/>
            </a:ln>
            <a:effectLst/>
          </c:spPr>
          <c:invertIfNegative val="0"/>
          <c:cat>
            <c:strRef>
              <c:f>'MT Del I'!$B$2:$L$2</c:f>
              <c:strCache>
                <c:ptCount val="11"/>
                <c:pt idx="0">
                  <c:v>Samarbete föremål/förare</c:v>
                </c:pt>
                <c:pt idx="1">
                  <c:v>Samarbete föremål tävl.led.</c:v>
                </c:pt>
                <c:pt idx="2">
                  <c:v>Gripa ta tag 5 m</c:v>
                </c:pt>
                <c:pt idx="3">
                  <c:v>Gripa ta tag 40 m</c:v>
                </c:pt>
                <c:pt idx="4">
                  <c:v>Gripa hålla 5 m</c:v>
                </c:pt>
                <c:pt idx="5">
                  <c:v>Gripa hålla 40 m</c:v>
                </c:pt>
                <c:pt idx="6">
                  <c:v>Gripa slita dra 5 m</c:v>
                </c:pt>
                <c:pt idx="7">
                  <c:v>Gripa slita dra 40 m</c:v>
                </c:pt>
                <c:pt idx="8">
                  <c:v>Förföljande</c:v>
                </c:pt>
                <c:pt idx="9">
                  <c:v>Förföljande gripande</c:v>
                </c:pt>
                <c:pt idx="10">
                  <c:v>Uthållighet</c:v>
                </c:pt>
              </c:strCache>
            </c:strRef>
          </c:cat>
          <c:val>
            <c:numRef>
              <c:f>'MT Del I'!$B$5:$L$5</c:f>
              <c:numCache>
                <c:formatCode>General</c:formatCode>
                <c:ptCount val="11"/>
                <c:pt idx="0">
                  <c:v>8.24</c:v>
                </c:pt>
                <c:pt idx="1">
                  <c:v>16</c:v>
                </c:pt>
                <c:pt idx="2">
                  <c:v>13.49</c:v>
                </c:pt>
                <c:pt idx="3">
                  <c:v>13.31</c:v>
                </c:pt>
                <c:pt idx="4">
                  <c:v>11.98</c:v>
                </c:pt>
                <c:pt idx="5">
                  <c:v>15.94</c:v>
                </c:pt>
                <c:pt idx="6">
                  <c:v>8.84</c:v>
                </c:pt>
                <c:pt idx="7">
                  <c:v>8.7899999999999991</c:v>
                </c:pt>
                <c:pt idx="8">
                  <c:v>8.33</c:v>
                </c:pt>
                <c:pt idx="9">
                  <c:v>10.68</c:v>
                </c:pt>
                <c:pt idx="10">
                  <c:v>19.149999999999999</c:v>
                </c:pt>
              </c:numCache>
            </c:numRef>
          </c:val>
        </c:ser>
        <c:ser>
          <c:idx val="3"/>
          <c:order val="3"/>
          <c:tx>
            <c:strRef>
              <c:f>'MT Del I'!$A$6</c:f>
              <c:strCache>
                <c:ptCount val="1"/>
                <c:pt idx="0">
                  <c:v>Tervueren</c:v>
                </c:pt>
              </c:strCache>
            </c:strRef>
          </c:tx>
          <c:spPr>
            <a:solidFill>
              <a:schemeClr val="accent4"/>
            </a:solidFill>
            <a:ln>
              <a:noFill/>
            </a:ln>
            <a:effectLst/>
          </c:spPr>
          <c:invertIfNegative val="0"/>
          <c:cat>
            <c:strRef>
              <c:f>'MT Del I'!$B$2:$L$2</c:f>
              <c:strCache>
                <c:ptCount val="11"/>
                <c:pt idx="0">
                  <c:v>Samarbete föremål/förare</c:v>
                </c:pt>
                <c:pt idx="1">
                  <c:v>Samarbete föremål tävl.led.</c:v>
                </c:pt>
                <c:pt idx="2">
                  <c:v>Gripa ta tag 5 m</c:v>
                </c:pt>
                <c:pt idx="3">
                  <c:v>Gripa ta tag 40 m</c:v>
                </c:pt>
                <c:pt idx="4">
                  <c:v>Gripa hålla 5 m</c:v>
                </c:pt>
                <c:pt idx="5">
                  <c:v>Gripa hålla 40 m</c:v>
                </c:pt>
                <c:pt idx="6">
                  <c:v>Gripa slita dra 5 m</c:v>
                </c:pt>
                <c:pt idx="7">
                  <c:v>Gripa slita dra 40 m</c:v>
                </c:pt>
                <c:pt idx="8">
                  <c:v>Förföljande</c:v>
                </c:pt>
                <c:pt idx="9">
                  <c:v>Förföljande gripande</c:v>
                </c:pt>
                <c:pt idx="10">
                  <c:v>Uthållighet</c:v>
                </c:pt>
              </c:strCache>
            </c:strRef>
          </c:cat>
          <c:val>
            <c:numRef>
              <c:f>'MT Del I'!$B$6:$L$6</c:f>
              <c:numCache>
                <c:formatCode>General</c:formatCode>
                <c:ptCount val="11"/>
                <c:pt idx="0">
                  <c:v>7.18</c:v>
                </c:pt>
                <c:pt idx="1">
                  <c:v>11.69</c:v>
                </c:pt>
                <c:pt idx="2">
                  <c:v>9.4700000000000006</c:v>
                </c:pt>
                <c:pt idx="3">
                  <c:v>8.49</c:v>
                </c:pt>
                <c:pt idx="4">
                  <c:v>8.89</c:v>
                </c:pt>
                <c:pt idx="5">
                  <c:v>10.46</c:v>
                </c:pt>
                <c:pt idx="6">
                  <c:v>6.27</c:v>
                </c:pt>
                <c:pt idx="7">
                  <c:v>5.25</c:v>
                </c:pt>
                <c:pt idx="8">
                  <c:v>8.6999999999999993</c:v>
                </c:pt>
                <c:pt idx="9">
                  <c:v>8.7799999999999994</c:v>
                </c:pt>
                <c:pt idx="10">
                  <c:v>16.66</c:v>
                </c:pt>
              </c:numCache>
            </c:numRef>
          </c:val>
        </c:ser>
        <c:dLbls>
          <c:showLegendKey val="0"/>
          <c:showVal val="0"/>
          <c:showCatName val="0"/>
          <c:showSerName val="0"/>
          <c:showPercent val="0"/>
          <c:showBubbleSize val="0"/>
        </c:dLbls>
        <c:gapWidth val="219"/>
        <c:overlap val="-27"/>
        <c:axId val="581691888"/>
        <c:axId val="581698160"/>
      </c:barChart>
      <c:catAx>
        <c:axId val="58169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698160"/>
        <c:crosses val="autoZero"/>
        <c:auto val="1"/>
        <c:lblAlgn val="ctr"/>
        <c:lblOffset val="100"/>
        <c:noMultiLvlLbl val="0"/>
      </c:catAx>
      <c:valAx>
        <c:axId val="581698160"/>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69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b="1"/>
              <a:t>MT del II år 2007-2014/variant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'MT Del II'!$A$3</c:f>
              <c:strCache>
                <c:ptCount val="1"/>
                <c:pt idx="0">
                  <c:v>Groenedael</c:v>
                </c:pt>
              </c:strCache>
            </c:strRef>
          </c:tx>
          <c:spPr>
            <a:solidFill>
              <a:schemeClr val="accent1"/>
            </a:solidFill>
            <a:ln>
              <a:noFill/>
            </a:ln>
            <a:effectLst/>
          </c:spPr>
          <c:invertIfNegative val="0"/>
          <c:cat>
            <c:strRef>
              <c:f>'MT Del II'!$B$2:$M$2</c:f>
              <c:strCache>
                <c:ptCount val="12"/>
                <c:pt idx="0">
                  <c:v>Social självsäkerhet</c:v>
                </c:pt>
                <c:pt idx="1">
                  <c:v>Social nyfikenhet</c:v>
                </c:pt>
                <c:pt idx="2">
                  <c:v>Socialt samspel</c:v>
                </c:pt>
                <c:pt idx="3">
                  <c:v>Handlingsförmåga</c:v>
                </c:pt>
                <c:pt idx="4">
                  <c:v>Anpassningsförmåga</c:v>
                </c:pt>
                <c:pt idx="5">
                  <c:v>Koncentration</c:v>
                </c:pt>
                <c:pt idx="6">
                  <c:v>Avreaktion</c:v>
                </c:pt>
                <c:pt idx="7">
                  <c:v>Minnesbilder</c:v>
                </c:pt>
                <c:pt idx="8">
                  <c:v>Rädsla</c:v>
                </c:pt>
                <c:pt idx="9">
                  <c:v>Aggressivitet</c:v>
                </c:pt>
                <c:pt idx="10">
                  <c:v>Nyfikenhet</c:v>
                </c:pt>
                <c:pt idx="11">
                  <c:v>Skott</c:v>
                </c:pt>
              </c:strCache>
            </c:strRef>
          </c:cat>
          <c:val>
            <c:numRef>
              <c:f>'MT Del II'!$B$3:$M$3</c:f>
              <c:numCache>
                <c:formatCode>General</c:formatCode>
                <c:ptCount val="12"/>
                <c:pt idx="0">
                  <c:v>32.89</c:v>
                </c:pt>
                <c:pt idx="1">
                  <c:v>29.47</c:v>
                </c:pt>
                <c:pt idx="2">
                  <c:v>16.21</c:v>
                </c:pt>
                <c:pt idx="3">
                  <c:v>30.53</c:v>
                </c:pt>
                <c:pt idx="4">
                  <c:v>37.11</c:v>
                </c:pt>
                <c:pt idx="5">
                  <c:v>32.89</c:v>
                </c:pt>
                <c:pt idx="6">
                  <c:v>34.47</c:v>
                </c:pt>
                <c:pt idx="7">
                  <c:v>18.29</c:v>
                </c:pt>
                <c:pt idx="8">
                  <c:v>12.11</c:v>
                </c:pt>
                <c:pt idx="9">
                  <c:v>11.53</c:v>
                </c:pt>
                <c:pt idx="10">
                  <c:v>24.21</c:v>
                </c:pt>
                <c:pt idx="11">
                  <c:v>4.21</c:v>
                </c:pt>
              </c:numCache>
            </c:numRef>
          </c:val>
        </c:ser>
        <c:ser>
          <c:idx val="1"/>
          <c:order val="1"/>
          <c:tx>
            <c:strRef>
              <c:f>'MT Del II'!$A$4</c:f>
              <c:strCache>
                <c:ptCount val="1"/>
                <c:pt idx="0">
                  <c:v>Laekenois</c:v>
                </c:pt>
              </c:strCache>
            </c:strRef>
          </c:tx>
          <c:spPr>
            <a:solidFill>
              <a:schemeClr val="accent2"/>
            </a:solidFill>
            <a:ln>
              <a:noFill/>
            </a:ln>
            <a:effectLst/>
          </c:spPr>
          <c:invertIfNegative val="0"/>
          <c:cat>
            <c:strRef>
              <c:f>'MT Del II'!$B$2:$M$2</c:f>
              <c:strCache>
                <c:ptCount val="12"/>
                <c:pt idx="0">
                  <c:v>Social självsäkerhet</c:v>
                </c:pt>
                <c:pt idx="1">
                  <c:v>Social nyfikenhet</c:v>
                </c:pt>
                <c:pt idx="2">
                  <c:v>Socialt samspel</c:v>
                </c:pt>
                <c:pt idx="3">
                  <c:v>Handlingsförmåga</c:v>
                </c:pt>
                <c:pt idx="4">
                  <c:v>Anpassningsförmåga</c:v>
                </c:pt>
                <c:pt idx="5">
                  <c:v>Koncentration</c:v>
                </c:pt>
                <c:pt idx="6">
                  <c:v>Avreaktion</c:v>
                </c:pt>
                <c:pt idx="7">
                  <c:v>Minnesbilder</c:v>
                </c:pt>
                <c:pt idx="8">
                  <c:v>Rädsla</c:v>
                </c:pt>
                <c:pt idx="9">
                  <c:v>Aggressivitet</c:v>
                </c:pt>
                <c:pt idx="10">
                  <c:v>Nyfikenhet</c:v>
                </c:pt>
                <c:pt idx="11">
                  <c:v>Skott</c:v>
                </c:pt>
              </c:strCache>
            </c:strRef>
          </c:cat>
          <c:val>
            <c:numRef>
              <c:f>'MT Del II'!$B$4:$M$4</c:f>
              <c:numCache>
                <c:formatCode>General</c:formatCode>
                <c:ptCount val="12"/>
                <c:pt idx="0">
                  <c:v>35.71</c:v>
                </c:pt>
                <c:pt idx="1">
                  <c:v>28.57</c:v>
                </c:pt>
                <c:pt idx="2">
                  <c:v>11.43</c:v>
                </c:pt>
                <c:pt idx="3">
                  <c:v>27.14</c:v>
                </c:pt>
                <c:pt idx="4">
                  <c:v>27.14</c:v>
                </c:pt>
                <c:pt idx="5">
                  <c:v>22.86</c:v>
                </c:pt>
                <c:pt idx="6">
                  <c:v>37.14</c:v>
                </c:pt>
                <c:pt idx="7">
                  <c:v>19.29</c:v>
                </c:pt>
                <c:pt idx="8">
                  <c:v>11.43</c:v>
                </c:pt>
                <c:pt idx="9">
                  <c:v>9.86</c:v>
                </c:pt>
                <c:pt idx="10">
                  <c:v>25.14</c:v>
                </c:pt>
                <c:pt idx="11">
                  <c:v>4.8600000000000003</c:v>
                </c:pt>
              </c:numCache>
            </c:numRef>
          </c:val>
        </c:ser>
        <c:ser>
          <c:idx val="2"/>
          <c:order val="2"/>
          <c:tx>
            <c:strRef>
              <c:f>'MT Del II'!$A$5</c:f>
              <c:strCache>
                <c:ptCount val="1"/>
                <c:pt idx="0">
                  <c:v>Malinois</c:v>
                </c:pt>
              </c:strCache>
            </c:strRef>
          </c:tx>
          <c:spPr>
            <a:solidFill>
              <a:schemeClr val="accent3"/>
            </a:solidFill>
            <a:ln>
              <a:noFill/>
            </a:ln>
            <a:effectLst/>
          </c:spPr>
          <c:invertIfNegative val="0"/>
          <c:cat>
            <c:strRef>
              <c:f>'MT Del II'!$B$2:$M$2</c:f>
              <c:strCache>
                <c:ptCount val="12"/>
                <c:pt idx="0">
                  <c:v>Social självsäkerhet</c:v>
                </c:pt>
                <c:pt idx="1">
                  <c:v>Social nyfikenhet</c:v>
                </c:pt>
                <c:pt idx="2">
                  <c:v>Socialt samspel</c:v>
                </c:pt>
                <c:pt idx="3">
                  <c:v>Handlingsförmåga</c:v>
                </c:pt>
                <c:pt idx="4">
                  <c:v>Anpassningsförmåga</c:v>
                </c:pt>
                <c:pt idx="5">
                  <c:v>Koncentration</c:v>
                </c:pt>
                <c:pt idx="6">
                  <c:v>Avreaktion</c:v>
                </c:pt>
                <c:pt idx="7">
                  <c:v>Minnesbilder</c:v>
                </c:pt>
                <c:pt idx="8">
                  <c:v>Rädsla</c:v>
                </c:pt>
                <c:pt idx="9">
                  <c:v>Aggressivitet</c:v>
                </c:pt>
                <c:pt idx="10">
                  <c:v>Nyfikenhet</c:v>
                </c:pt>
                <c:pt idx="11">
                  <c:v>Skott</c:v>
                </c:pt>
              </c:strCache>
            </c:strRef>
          </c:cat>
          <c:val>
            <c:numRef>
              <c:f>'MT Del II'!$B$5:$M$5</c:f>
              <c:numCache>
                <c:formatCode>General</c:formatCode>
                <c:ptCount val="12"/>
                <c:pt idx="0">
                  <c:v>37.25</c:v>
                </c:pt>
                <c:pt idx="1">
                  <c:v>30.18</c:v>
                </c:pt>
                <c:pt idx="2">
                  <c:v>24.12</c:v>
                </c:pt>
                <c:pt idx="3">
                  <c:v>38.24</c:v>
                </c:pt>
                <c:pt idx="4">
                  <c:v>34.04</c:v>
                </c:pt>
                <c:pt idx="5">
                  <c:v>32.54</c:v>
                </c:pt>
                <c:pt idx="6">
                  <c:v>36.369999999999997</c:v>
                </c:pt>
                <c:pt idx="7">
                  <c:v>19.87</c:v>
                </c:pt>
                <c:pt idx="8">
                  <c:v>14.28</c:v>
                </c:pt>
                <c:pt idx="9">
                  <c:v>11.22</c:v>
                </c:pt>
                <c:pt idx="10">
                  <c:v>27.98</c:v>
                </c:pt>
                <c:pt idx="11">
                  <c:v>4.4000000000000004</c:v>
                </c:pt>
              </c:numCache>
            </c:numRef>
          </c:val>
        </c:ser>
        <c:ser>
          <c:idx val="3"/>
          <c:order val="3"/>
          <c:tx>
            <c:strRef>
              <c:f>'MT Del II'!$A$6</c:f>
              <c:strCache>
                <c:ptCount val="1"/>
                <c:pt idx="0">
                  <c:v>Tervueren</c:v>
                </c:pt>
              </c:strCache>
            </c:strRef>
          </c:tx>
          <c:spPr>
            <a:solidFill>
              <a:schemeClr val="accent4"/>
            </a:solidFill>
            <a:ln>
              <a:noFill/>
            </a:ln>
            <a:effectLst/>
          </c:spPr>
          <c:invertIfNegative val="0"/>
          <c:cat>
            <c:strRef>
              <c:f>'MT Del II'!$B$2:$M$2</c:f>
              <c:strCache>
                <c:ptCount val="12"/>
                <c:pt idx="0">
                  <c:v>Social självsäkerhet</c:v>
                </c:pt>
                <c:pt idx="1">
                  <c:v>Social nyfikenhet</c:v>
                </c:pt>
                <c:pt idx="2">
                  <c:v>Socialt samspel</c:v>
                </c:pt>
                <c:pt idx="3">
                  <c:v>Handlingsförmåga</c:v>
                </c:pt>
                <c:pt idx="4">
                  <c:v>Anpassningsförmåga</c:v>
                </c:pt>
                <c:pt idx="5">
                  <c:v>Koncentration</c:v>
                </c:pt>
                <c:pt idx="6">
                  <c:v>Avreaktion</c:v>
                </c:pt>
                <c:pt idx="7">
                  <c:v>Minnesbilder</c:v>
                </c:pt>
                <c:pt idx="8">
                  <c:v>Rädsla</c:v>
                </c:pt>
                <c:pt idx="9">
                  <c:v>Aggressivitet</c:v>
                </c:pt>
                <c:pt idx="10">
                  <c:v>Nyfikenhet</c:v>
                </c:pt>
                <c:pt idx="11">
                  <c:v>Skott</c:v>
                </c:pt>
              </c:strCache>
            </c:strRef>
          </c:cat>
          <c:val>
            <c:numRef>
              <c:f>'MT Del II'!$B$6:$M$6</c:f>
              <c:numCache>
                <c:formatCode>General</c:formatCode>
                <c:ptCount val="12"/>
                <c:pt idx="0">
                  <c:v>35.24</c:v>
                </c:pt>
                <c:pt idx="1">
                  <c:v>31.71</c:v>
                </c:pt>
                <c:pt idx="2">
                  <c:v>15.61</c:v>
                </c:pt>
                <c:pt idx="3">
                  <c:v>33.369999999999997</c:v>
                </c:pt>
                <c:pt idx="4">
                  <c:v>37.409999999999997</c:v>
                </c:pt>
                <c:pt idx="5">
                  <c:v>31.27</c:v>
                </c:pt>
                <c:pt idx="6">
                  <c:v>35.119999999999997</c:v>
                </c:pt>
                <c:pt idx="7">
                  <c:v>17.23</c:v>
                </c:pt>
                <c:pt idx="8">
                  <c:v>12</c:v>
                </c:pt>
                <c:pt idx="9">
                  <c:v>10.97</c:v>
                </c:pt>
                <c:pt idx="10">
                  <c:v>24.63</c:v>
                </c:pt>
                <c:pt idx="11">
                  <c:v>4.24</c:v>
                </c:pt>
              </c:numCache>
            </c:numRef>
          </c:val>
        </c:ser>
        <c:dLbls>
          <c:showLegendKey val="0"/>
          <c:showVal val="0"/>
          <c:showCatName val="0"/>
          <c:showSerName val="0"/>
          <c:showPercent val="0"/>
          <c:showBubbleSize val="0"/>
        </c:dLbls>
        <c:gapWidth val="219"/>
        <c:overlap val="-27"/>
        <c:axId val="581699336"/>
        <c:axId val="581698552"/>
      </c:barChart>
      <c:catAx>
        <c:axId val="58169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698552"/>
        <c:crosses val="autoZero"/>
        <c:auto val="1"/>
        <c:lblAlgn val="ctr"/>
        <c:lblOffset val="100"/>
        <c:noMultiLvlLbl val="0"/>
      </c:catAx>
      <c:valAx>
        <c:axId val="581698552"/>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699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Bruksprov Akl /variant/årtionde</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sv-SE"/>
        </a:p>
      </c:txPr>
    </c:title>
    <c:autoTitleDeleted val="0"/>
    <c:plotArea>
      <c:layout/>
      <c:lineChart>
        <c:grouping val="standard"/>
        <c:varyColors val="0"/>
        <c:ser>
          <c:idx val="0"/>
          <c:order val="0"/>
          <c:tx>
            <c:strRef>
              <c:f>Blad1!$J$59</c:f>
              <c:strCache>
                <c:ptCount val="1"/>
                <c:pt idx="0">
                  <c:v>Groenendael</c:v>
                </c:pt>
              </c:strCache>
            </c:strRef>
          </c:tx>
          <c:spPr>
            <a:ln w="38100" cap="rnd">
              <a:solidFill>
                <a:schemeClr val="accent1"/>
              </a:solidFill>
              <a:round/>
            </a:ln>
            <a:effectLst/>
          </c:spPr>
          <c:marker>
            <c:symbol val="none"/>
          </c:marker>
          <c:cat>
            <c:strRef>
              <c:f>Blad1!$K$58:$O$58</c:f>
              <c:strCache>
                <c:ptCount val="5"/>
                <c:pt idx="0">
                  <c:v>1971-1980</c:v>
                </c:pt>
                <c:pt idx="1">
                  <c:v>1981-1990</c:v>
                </c:pt>
                <c:pt idx="2">
                  <c:v>1991-2000</c:v>
                </c:pt>
                <c:pt idx="3">
                  <c:v>2001-2010</c:v>
                </c:pt>
                <c:pt idx="4">
                  <c:v>2011-2014</c:v>
                </c:pt>
              </c:strCache>
            </c:strRef>
          </c:cat>
          <c:val>
            <c:numRef>
              <c:f>Blad1!$K$59:$O$59</c:f>
              <c:numCache>
                <c:formatCode>General</c:formatCode>
                <c:ptCount val="5"/>
                <c:pt idx="0">
                  <c:v>9</c:v>
                </c:pt>
                <c:pt idx="1">
                  <c:v>12</c:v>
                </c:pt>
                <c:pt idx="2">
                  <c:v>13</c:v>
                </c:pt>
                <c:pt idx="3">
                  <c:v>9</c:v>
                </c:pt>
                <c:pt idx="4">
                  <c:v>7</c:v>
                </c:pt>
              </c:numCache>
            </c:numRef>
          </c:val>
          <c:smooth val="0"/>
        </c:ser>
        <c:ser>
          <c:idx val="1"/>
          <c:order val="1"/>
          <c:tx>
            <c:strRef>
              <c:f>Blad1!$J$60</c:f>
              <c:strCache>
                <c:ptCount val="1"/>
                <c:pt idx="0">
                  <c:v>Laekenois</c:v>
                </c:pt>
              </c:strCache>
            </c:strRef>
          </c:tx>
          <c:spPr>
            <a:ln w="38100" cap="rnd">
              <a:solidFill>
                <a:schemeClr val="accent2"/>
              </a:solidFill>
              <a:round/>
            </a:ln>
            <a:effectLst/>
          </c:spPr>
          <c:marker>
            <c:symbol val="none"/>
          </c:marker>
          <c:cat>
            <c:strRef>
              <c:f>Blad1!$K$58:$O$58</c:f>
              <c:strCache>
                <c:ptCount val="5"/>
                <c:pt idx="0">
                  <c:v>1971-1980</c:v>
                </c:pt>
                <c:pt idx="1">
                  <c:v>1981-1990</c:v>
                </c:pt>
                <c:pt idx="2">
                  <c:v>1991-2000</c:v>
                </c:pt>
                <c:pt idx="3">
                  <c:v>2001-2010</c:v>
                </c:pt>
                <c:pt idx="4">
                  <c:v>2011-2014</c:v>
                </c:pt>
              </c:strCache>
            </c:strRef>
          </c:cat>
          <c:val>
            <c:numRef>
              <c:f>Blad1!$K$60:$O$60</c:f>
              <c:numCache>
                <c:formatCode>General</c:formatCode>
                <c:ptCount val="5"/>
                <c:pt idx="0">
                  <c:v>0</c:v>
                </c:pt>
                <c:pt idx="1">
                  <c:v>22</c:v>
                </c:pt>
                <c:pt idx="2">
                  <c:v>18</c:v>
                </c:pt>
                <c:pt idx="3">
                  <c:v>5</c:v>
                </c:pt>
                <c:pt idx="4">
                  <c:v>6</c:v>
                </c:pt>
              </c:numCache>
            </c:numRef>
          </c:val>
          <c:smooth val="0"/>
        </c:ser>
        <c:ser>
          <c:idx val="2"/>
          <c:order val="2"/>
          <c:tx>
            <c:strRef>
              <c:f>Blad1!$J$61</c:f>
              <c:strCache>
                <c:ptCount val="1"/>
                <c:pt idx="0">
                  <c:v>Malinois</c:v>
                </c:pt>
              </c:strCache>
            </c:strRef>
          </c:tx>
          <c:spPr>
            <a:ln w="38100" cap="rnd">
              <a:solidFill>
                <a:schemeClr val="accent3"/>
              </a:solidFill>
              <a:round/>
            </a:ln>
            <a:effectLst/>
          </c:spPr>
          <c:marker>
            <c:symbol val="none"/>
          </c:marker>
          <c:cat>
            <c:strRef>
              <c:f>Blad1!$K$58:$O$58</c:f>
              <c:strCache>
                <c:ptCount val="5"/>
                <c:pt idx="0">
                  <c:v>1971-1980</c:v>
                </c:pt>
                <c:pt idx="1">
                  <c:v>1981-1990</c:v>
                </c:pt>
                <c:pt idx="2">
                  <c:v>1991-2000</c:v>
                </c:pt>
                <c:pt idx="3">
                  <c:v>2001-2010</c:v>
                </c:pt>
                <c:pt idx="4">
                  <c:v>2011-2014</c:v>
                </c:pt>
              </c:strCache>
            </c:strRef>
          </c:cat>
          <c:val>
            <c:numRef>
              <c:f>Blad1!$K$61:$O$61</c:f>
              <c:numCache>
                <c:formatCode>General</c:formatCode>
                <c:ptCount val="5"/>
                <c:pt idx="0">
                  <c:v>15</c:v>
                </c:pt>
                <c:pt idx="1">
                  <c:v>20</c:v>
                </c:pt>
                <c:pt idx="2">
                  <c:v>27</c:v>
                </c:pt>
                <c:pt idx="3">
                  <c:v>44</c:v>
                </c:pt>
                <c:pt idx="4">
                  <c:v>19</c:v>
                </c:pt>
              </c:numCache>
            </c:numRef>
          </c:val>
          <c:smooth val="0"/>
        </c:ser>
        <c:ser>
          <c:idx val="3"/>
          <c:order val="3"/>
          <c:tx>
            <c:strRef>
              <c:f>Blad1!$J$62</c:f>
              <c:strCache>
                <c:ptCount val="1"/>
                <c:pt idx="0">
                  <c:v>Tervueren</c:v>
                </c:pt>
              </c:strCache>
            </c:strRef>
          </c:tx>
          <c:spPr>
            <a:ln w="38100" cap="rnd">
              <a:solidFill>
                <a:schemeClr val="accent4"/>
              </a:solidFill>
              <a:round/>
            </a:ln>
            <a:effectLst/>
          </c:spPr>
          <c:marker>
            <c:symbol val="none"/>
          </c:marker>
          <c:cat>
            <c:strRef>
              <c:f>Blad1!$K$58:$O$58</c:f>
              <c:strCache>
                <c:ptCount val="5"/>
                <c:pt idx="0">
                  <c:v>1971-1980</c:v>
                </c:pt>
                <c:pt idx="1">
                  <c:v>1981-1990</c:v>
                </c:pt>
                <c:pt idx="2">
                  <c:v>1991-2000</c:v>
                </c:pt>
                <c:pt idx="3">
                  <c:v>2001-2010</c:v>
                </c:pt>
                <c:pt idx="4">
                  <c:v>2011-2014</c:v>
                </c:pt>
              </c:strCache>
            </c:strRef>
          </c:cat>
          <c:val>
            <c:numRef>
              <c:f>Blad1!$K$62:$O$62</c:f>
              <c:numCache>
                <c:formatCode>General</c:formatCode>
                <c:ptCount val="5"/>
                <c:pt idx="0">
                  <c:v>19</c:v>
                </c:pt>
                <c:pt idx="1">
                  <c:v>17</c:v>
                </c:pt>
                <c:pt idx="2">
                  <c:v>16</c:v>
                </c:pt>
                <c:pt idx="3">
                  <c:v>15</c:v>
                </c:pt>
                <c:pt idx="4">
                  <c:v>12</c:v>
                </c:pt>
              </c:numCache>
            </c:numRef>
          </c:val>
          <c:smooth val="0"/>
        </c:ser>
        <c:dLbls>
          <c:showLegendKey val="0"/>
          <c:showVal val="0"/>
          <c:showCatName val="0"/>
          <c:showSerName val="0"/>
          <c:showPercent val="0"/>
          <c:showBubbleSize val="0"/>
        </c:dLbls>
        <c:smooth val="0"/>
        <c:axId val="581692672"/>
        <c:axId val="581700120"/>
      </c:lineChart>
      <c:catAx>
        <c:axId val="58169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sv-SE"/>
          </a:p>
        </c:txPr>
        <c:crossAx val="581700120"/>
        <c:crosses val="autoZero"/>
        <c:auto val="1"/>
        <c:lblAlgn val="ctr"/>
        <c:lblOffset val="100"/>
        <c:noMultiLvlLbl val="0"/>
      </c:catAx>
      <c:valAx>
        <c:axId val="5817001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Antal hundar/variant i % tal</a:t>
                </a:r>
              </a:p>
            </c:rich>
          </c:tx>
          <c:layout>
            <c:manualLayout>
              <c:xMode val="edge"/>
              <c:yMode val="edge"/>
              <c:x val="1.3128455404121425E-2"/>
              <c:y val="0.1123647741653519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sv-S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6926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Groenendael Bruksprov år 2005-2015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0"/>
          <c:order val="0"/>
          <c:tx>
            <c:strRef>
              <c:f>Sammanfattning!$C$160</c:f>
              <c:strCache>
                <c:ptCount val="1"/>
                <c:pt idx="0">
                  <c:v>Andel GK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Sammanfattning!$B$161:$B$164</c:f>
              <c:strCache>
                <c:ptCount val="4"/>
                <c:pt idx="0">
                  <c:v>AKL</c:v>
                </c:pt>
                <c:pt idx="1">
                  <c:v>LKL</c:v>
                </c:pt>
                <c:pt idx="2">
                  <c:v>HKL</c:v>
                </c:pt>
                <c:pt idx="3">
                  <c:v>Cert /Certifikatpoäng</c:v>
                </c:pt>
              </c:strCache>
            </c:strRef>
          </c:cat>
          <c:val>
            <c:numRef>
              <c:f>Sammanfattning!$C$161:$C$164</c:f>
              <c:numCache>
                <c:formatCode>0%</c:formatCode>
                <c:ptCount val="4"/>
                <c:pt idx="0">
                  <c:v>0.21</c:v>
                </c:pt>
                <c:pt idx="1">
                  <c:v>0.3</c:v>
                </c:pt>
                <c:pt idx="2">
                  <c:v>0.38</c:v>
                </c:pt>
                <c:pt idx="3">
                  <c:v>0.41</c:v>
                </c:pt>
              </c:numCache>
            </c:numRef>
          </c:val>
        </c:ser>
        <c:ser>
          <c:idx val="1"/>
          <c:order val="1"/>
          <c:tx>
            <c:strRef>
              <c:f>Sammanfattning!$D$160</c:f>
              <c:strCache>
                <c:ptCount val="1"/>
                <c:pt idx="0">
                  <c:v>Andel Ej GK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Sammanfattning!$B$161:$B$164</c:f>
              <c:strCache>
                <c:ptCount val="4"/>
                <c:pt idx="0">
                  <c:v>AKL</c:v>
                </c:pt>
                <c:pt idx="1">
                  <c:v>LKL</c:v>
                </c:pt>
                <c:pt idx="2">
                  <c:v>HKL</c:v>
                </c:pt>
                <c:pt idx="3">
                  <c:v>Cert /Certifikatpoäng</c:v>
                </c:pt>
              </c:strCache>
            </c:strRef>
          </c:cat>
          <c:val>
            <c:numRef>
              <c:f>Sammanfattning!$D$161:$D$164</c:f>
              <c:numCache>
                <c:formatCode>0%</c:formatCode>
                <c:ptCount val="4"/>
                <c:pt idx="0">
                  <c:v>0.3</c:v>
                </c:pt>
                <c:pt idx="1">
                  <c:v>0.51</c:v>
                </c:pt>
                <c:pt idx="2">
                  <c:v>0.48</c:v>
                </c:pt>
                <c:pt idx="3">
                  <c:v>0.5</c:v>
                </c:pt>
              </c:numCache>
            </c:numRef>
          </c:val>
        </c:ser>
        <c:ser>
          <c:idx val="2"/>
          <c:order val="2"/>
          <c:tx>
            <c:strRef>
              <c:f>Sammanfattning!$E$160</c:f>
              <c:strCache>
                <c:ptCount val="1"/>
                <c:pt idx="0">
                  <c:v>Andel Uppflytt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Sammanfattning!$B$161:$B$164</c:f>
              <c:strCache>
                <c:ptCount val="4"/>
                <c:pt idx="0">
                  <c:v>AKL</c:v>
                </c:pt>
                <c:pt idx="1">
                  <c:v>LKL</c:v>
                </c:pt>
                <c:pt idx="2">
                  <c:v>HKL</c:v>
                </c:pt>
                <c:pt idx="3">
                  <c:v>Cert /Certifikatpoäng</c:v>
                </c:pt>
              </c:strCache>
            </c:strRef>
          </c:cat>
          <c:val>
            <c:numRef>
              <c:f>Sammanfattning!$E$161:$E$164</c:f>
              <c:numCache>
                <c:formatCode>0%</c:formatCode>
                <c:ptCount val="4"/>
                <c:pt idx="0">
                  <c:v>0.49</c:v>
                </c:pt>
                <c:pt idx="1">
                  <c:v>0.19</c:v>
                </c:pt>
                <c:pt idx="2">
                  <c:v>0.14000000000000001</c:v>
                </c:pt>
                <c:pt idx="3">
                  <c:v>0.09</c:v>
                </c:pt>
              </c:numCache>
            </c:numRef>
          </c:val>
        </c:ser>
        <c:dLbls>
          <c:dLblPos val="ctr"/>
          <c:showLegendKey val="0"/>
          <c:showVal val="1"/>
          <c:showCatName val="0"/>
          <c:showSerName val="0"/>
          <c:showPercent val="0"/>
          <c:showBubbleSize val="0"/>
        </c:dLbls>
        <c:gapWidth val="150"/>
        <c:overlap val="100"/>
        <c:axId val="581693848"/>
        <c:axId val="581693064"/>
      </c:barChart>
      <c:catAx>
        <c:axId val="581693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693064"/>
        <c:crosses val="autoZero"/>
        <c:auto val="1"/>
        <c:lblAlgn val="ctr"/>
        <c:lblOffset val="100"/>
        <c:noMultiLvlLbl val="0"/>
      </c:catAx>
      <c:valAx>
        <c:axId val="5816930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693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none" spc="0" normalizeH="0" baseline="0">
                <a:solidFill>
                  <a:sysClr val="windowText" lastClr="000000">
                    <a:lumMod val="50000"/>
                    <a:lumOff val="50000"/>
                  </a:sysClr>
                </a:solidFill>
                <a:latin typeface="+mj-lt"/>
                <a:ea typeface="+mj-ea"/>
                <a:cs typeface="+mj-cs"/>
              </a:defRPr>
            </a:pPr>
            <a:r>
              <a:rPr lang="sv-SE" sz="1600" b="1" i="0" baseline="0">
                <a:effectLst/>
              </a:rPr>
              <a:t>Laekenois S-registrerade/år 2005-201606</a:t>
            </a:r>
            <a:endParaRPr lang="sv-SE" sz="16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50000"/>
                    <a:lumOff val="50000"/>
                  </a:sysClr>
                </a:solidFill>
              </a:defRPr>
            </a:pPr>
            <a:r>
              <a:rPr lang="sv-SE"/>
              <a:t>                                                      </a:t>
            </a:r>
          </a:p>
        </c:rich>
      </c:tx>
      <c:layout>
        <c:manualLayout>
          <c:xMode val="edge"/>
          <c:yMode val="edge"/>
          <c:x val="0.2412174235796283"/>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none" spc="0" normalizeH="0" baseline="0">
              <a:solidFill>
                <a:sysClr val="windowText" lastClr="000000">
                  <a:lumMod val="50000"/>
                  <a:lumOff val="50000"/>
                </a:sysClr>
              </a:solidFill>
              <a:latin typeface="+mj-lt"/>
              <a:ea typeface="+mj-ea"/>
              <a:cs typeface="+mj-cs"/>
            </a:defRPr>
          </a:pPr>
          <a:endParaRPr lang="sv-SE"/>
        </a:p>
      </c:txPr>
    </c:title>
    <c:autoTitleDeleted val="0"/>
    <c:plotArea>
      <c:layout>
        <c:manualLayout>
          <c:layoutTarget val="inner"/>
          <c:xMode val="edge"/>
          <c:yMode val="edge"/>
          <c:x val="0.10551199570793653"/>
          <c:y val="0.11542119786807925"/>
          <c:w val="0.90286351706036749"/>
          <c:h val="0.48926537455394714"/>
        </c:manualLayout>
      </c:layout>
      <c:barChart>
        <c:barDir val="col"/>
        <c:grouping val="clustered"/>
        <c:varyColors val="0"/>
        <c:ser>
          <c:idx val="0"/>
          <c:order val="0"/>
          <c:tx>
            <c:strRef>
              <c:f>'Laekenois registrerade år'!$A$2</c:f>
              <c:strCache>
                <c:ptCount val="1"/>
                <c:pt idx="0">
                  <c:v>H</c:v>
                </c:pt>
              </c:strCache>
            </c:strRef>
          </c:tx>
          <c:spPr>
            <a:solidFill>
              <a:schemeClr val="accent1"/>
            </a:solidFill>
            <a:ln>
              <a:noFill/>
            </a:ln>
            <a:effectLst/>
          </c:spPr>
          <c:invertIfNegative val="0"/>
          <c:cat>
            <c:numRef>
              <c:f>'Laekenois registrerade år'!$B$1:$M$1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'Laekenois registrerade år'!$B$2:$M$2</c:f>
              <c:numCache>
                <c:formatCode>General</c:formatCode>
                <c:ptCount val="12"/>
                <c:pt idx="0">
                  <c:v>8</c:v>
                </c:pt>
                <c:pt idx="1">
                  <c:v>10</c:v>
                </c:pt>
                <c:pt idx="2">
                  <c:v>4</c:v>
                </c:pt>
                <c:pt idx="3">
                  <c:v>5</c:v>
                </c:pt>
                <c:pt idx="4">
                  <c:v>13</c:v>
                </c:pt>
                <c:pt idx="5">
                  <c:v>4</c:v>
                </c:pt>
                <c:pt idx="6">
                  <c:v>8</c:v>
                </c:pt>
                <c:pt idx="7">
                  <c:v>4</c:v>
                </c:pt>
                <c:pt idx="8">
                  <c:v>0</c:v>
                </c:pt>
                <c:pt idx="9">
                  <c:v>1</c:v>
                </c:pt>
                <c:pt idx="10">
                  <c:v>5</c:v>
                </c:pt>
                <c:pt idx="11">
                  <c:v>0</c:v>
                </c:pt>
              </c:numCache>
            </c:numRef>
          </c:val>
        </c:ser>
        <c:ser>
          <c:idx val="1"/>
          <c:order val="1"/>
          <c:tx>
            <c:strRef>
              <c:f>'Laekenois registrerade år'!$A$3</c:f>
              <c:strCache>
                <c:ptCount val="1"/>
                <c:pt idx="0">
                  <c:v>T</c:v>
                </c:pt>
              </c:strCache>
            </c:strRef>
          </c:tx>
          <c:spPr>
            <a:solidFill>
              <a:schemeClr val="accent2"/>
            </a:solidFill>
            <a:ln>
              <a:noFill/>
            </a:ln>
            <a:effectLst/>
          </c:spPr>
          <c:invertIfNegative val="0"/>
          <c:cat>
            <c:numRef>
              <c:f>'Laekenois registrerade år'!$B$1:$M$1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'Laekenois registrerade år'!$B$3:$M$3</c:f>
              <c:numCache>
                <c:formatCode>General</c:formatCode>
                <c:ptCount val="12"/>
                <c:pt idx="0">
                  <c:v>9</c:v>
                </c:pt>
                <c:pt idx="1">
                  <c:v>5</c:v>
                </c:pt>
                <c:pt idx="2">
                  <c:v>9</c:v>
                </c:pt>
                <c:pt idx="3">
                  <c:v>3</c:v>
                </c:pt>
                <c:pt idx="4">
                  <c:v>23</c:v>
                </c:pt>
                <c:pt idx="5">
                  <c:v>3</c:v>
                </c:pt>
                <c:pt idx="6">
                  <c:v>4</c:v>
                </c:pt>
                <c:pt idx="7">
                  <c:v>9</c:v>
                </c:pt>
                <c:pt idx="8">
                  <c:v>1</c:v>
                </c:pt>
                <c:pt idx="9">
                  <c:v>4</c:v>
                </c:pt>
                <c:pt idx="10">
                  <c:v>4</c:v>
                </c:pt>
                <c:pt idx="11">
                  <c:v>0</c:v>
                </c:pt>
              </c:numCache>
            </c:numRef>
          </c:val>
        </c:ser>
        <c:dLbls>
          <c:showLegendKey val="0"/>
          <c:showVal val="0"/>
          <c:showCatName val="0"/>
          <c:showSerName val="0"/>
          <c:showPercent val="0"/>
          <c:showBubbleSize val="0"/>
        </c:dLbls>
        <c:gapWidth val="247"/>
        <c:overlap val="-27"/>
        <c:axId val="559882664"/>
        <c:axId val="559881096"/>
      </c:barChart>
      <c:lineChart>
        <c:grouping val="standard"/>
        <c:varyColors val="0"/>
        <c:ser>
          <c:idx val="2"/>
          <c:order val="2"/>
          <c:tx>
            <c:strRef>
              <c:f>'Laekenois registrerade år'!$A$4</c:f>
              <c:strCache>
                <c:ptCount val="1"/>
              </c:strCache>
            </c:strRef>
          </c:tx>
          <c:spPr>
            <a:ln w="22225" cap="rnd">
              <a:solidFill>
                <a:schemeClr val="accent3"/>
              </a:solidFill>
              <a:round/>
            </a:ln>
            <a:effectLst/>
          </c:spPr>
          <c:marker>
            <c:symbol val="none"/>
          </c:marker>
          <c:cat>
            <c:numRef>
              <c:f>'Laekenois registrerade år'!$B$1:$M$1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'Laekenois registrerade år'!$B$4:$M$4</c:f>
              <c:numCache>
                <c:formatCode>General</c:formatCode>
                <c:ptCount val="12"/>
                <c:pt idx="0">
                  <c:v>17</c:v>
                </c:pt>
                <c:pt idx="1">
                  <c:v>15</c:v>
                </c:pt>
                <c:pt idx="2">
                  <c:v>13</c:v>
                </c:pt>
                <c:pt idx="3">
                  <c:v>8</c:v>
                </c:pt>
                <c:pt idx="4">
                  <c:v>36</c:v>
                </c:pt>
                <c:pt idx="5">
                  <c:v>7</c:v>
                </c:pt>
                <c:pt idx="6">
                  <c:v>12</c:v>
                </c:pt>
                <c:pt idx="7">
                  <c:v>13</c:v>
                </c:pt>
                <c:pt idx="8">
                  <c:v>1</c:v>
                </c:pt>
                <c:pt idx="9">
                  <c:v>5</c:v>
                </c:pt>
                <c:pt idx="10">
                  <c:v>9</c:v>
                </c:pt>
                <c:pt idx="11">
                  <c:v>0</c:v>
                </c:pt>
              </c:numCache>
            </c:numRef>
          </c:val>
          <c:smooth val="0"/>
        </c:ser>
        <c:dLbls>
          <c:showLegendKey val="0"/>
          <c:showVal val="0"/>
          <c:showCatName val="0"/>
          <c:showSerName val="0"/>
          <c:showPercent val="0"/>
          <c:showBubbleSize val="0"/>
        </c:dLbls>
        <c:marker val="1"/>
        <c:smooth val="0"/>
        <c:axId val="559882664"/>
        <c:axId val="559881096"/>
      </c:lineChart>
      <c:catAx>
        <c:axId val="5598826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v-SE"/>
          </a:p>
        </c:txPr>
        <c:crossAx val="559881096"/>
        <c:crosses val="autoZero"/>
        <c:auto val="1"/>
        <c:lblAlgn val="ctr"/>
        <c:lblOffset val="100"/>
        <c:noMultiLvlLbl val="0"/>
      </c:catAx>
      <c:valAx>
        <c:axId val="5598810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v-SE"/>
          </a:p>
        </c:txPr>
        <c:crossAx val="559882664"/>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sv-SE"/>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v-S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Laekenois Bruksprov år 2005-2015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percentStacked"/>
        <c:varyColors val="0"/>
        <c:ser>
          <c:idx val="0"/>
          <c:order val="0"/>
          <c:tx>
            <c:strRef>
              <c:f>Sammanfattning!$C$138</c:f>
              <c:strCache>
                <c:ptCount val="1"/>
                <c:pt idx="0">
                  <c:v>Andel GK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Sammanfattning!$B$139:$B$142</c:f>
              <c:strCache>
                <c:ptCount val="4"/>
                <c:pt idx="0">
                  <c:v>AKL</c:v>
                </c:pt>
                <c:pt idx="1">
                  <c:v>LKL</c:v>
                </c:pt>
                <c:pt idx="2">
                  <c:v>HKL</c:v>
                </c:pt>
                <c:pt idx="3">
                  <c:v>Cert /Certifikatpoäng</c:v>
                </c:pt>
              </c:strCache>
            </c:strRef>
          </c:cat>
          <c:val>
            <c:numRef>
              <c:f>Sammanfattning!$C$139:$C$142</c:f>
              <c:numCache>
                <c:formatCode>0%</c:formatCode>
                <c:ptCount val="4"/>
                <c:pt idx="0">
                  <c:v>0.21</c:v>
                </c:pt>
                <c:pt idx="1">
                  <c:v>0.26</c:v>
                </c:pt>
                <c:pt idx="2">
                  <c:v>0</c:v>
                </c:pt>
                <c:pt idx="3">
                  <c:v>0.5</c:v>
                </c:pt>
              </c:numCache>
            </c:numRef>
          </c:val>
        </c:ser>
        <c:ser>
          <c:idx val="1"/>
          <c:order val="1"/>
          <c:tx>
            <c:strRef>
              <c:f>Sammanfattning!$D$138</c:f>
              <c:strCache>
                <c:ptCount val="1"/>
                <c:pt idx="0">
                  <c:v>Andel Ej GK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Sammanfattning!$B$139:$B$142</c:f>
              <c:strCache>
                <c:ptCount val="4"/>
                <c:pt idx="0">
                  <c:v>AKL</c:v>
                </c:pt>
                <c:pt idx="1">
                  <c:v>LKL</c:v>
                </c:pt>
                <c:pt idx="2">
                  <c:v>HKL</c:v>
                </c:pt>
                <c:pt idx="3">
                  <c:v>Cert /Certifikatpoäng</c:v>
                </c:pt>
              </c:strCache>
            </c:strRef>
          </c:cat>
          <c:val>
            <c:numRef>
              <c:f>Sammanfattning!$D$139:$D$142</c:f>
              <c:numCache>
                <c:formatCode>0%</c:formatCode>
                <c:ptCount val="4"/>
                <c:pt idx="0">
                  <c:v>0.53</c:v>
                </c:pt>
                <c:pt idx="1">
                  <c:v>0.53</c:v>
                </c:pt>
                <c:pt idx="2">
                  <c:v>1</c:v>
                </c:pt>
                <c:pt idx="3">
                  <c:v>0.5</c:v>
                </c:pt>
              </c:numCache>
            </c:numRef>
          </c:val>
        </c:ser>
        <c:ser>
          <c:idx val="2"/>
          <c:order val="2"/>
          <c:tx>
            <c:strRef>
              <c:f>Sammanfattning!$E$138</c:f>
              <c:strCache>
                <c:ptCount val="1"/>
                <c:pt idx="0">
                  <c:v>Andel Uppflytt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Sammanfattning!$B$139:$B$142</c:f>
              <c:strCache>
                <c:ptCount val="4"/>
                <c:pt idx="0">
                  <c:v>AKL</c:v>
                </c:pt>
                <c:pt idx="1">
                  <c:v>LKL</c:v>
                </c:pt>
                <c:pt idx="2">
                  <c:v>HKL</c:v>
                </c:pt>
                <c:pt idx="3">
                  <c:v>Cert /Certifikatpoäng</c:v>
                </c:pt>
              </c:strCache>
            </c:strRef>
          </c:cat>
          <c:val>
            <c:numRef>
              <c:f>Sammanfattning!$E$139:$E$142</c:f>
              <c:numCache>
                <c:formatCode>0%</c:formatCode>
                <c:ptCount val="4"/>
                <c:pt idx="0">
                  <c:v>0.26</c:v>
                </c:pt>
                <c:pt idx="1">
                  <c:v>0.21</c:v>
                </c:pt>
                <c:pt idx="2">
                  <c:v>0</c:v>
                </c:pt>
                <c:pt idx="3">
                  <c:v>0</c:v>
                </c:pt>
              </c:numCache>
            </c:numRef>
          </c:val>
        </c:ser>
        <c:dLbls>
          <c:dLblPos val="ctr"/>
          <c:showLegendKey val="0"/>
          <c:showVal val="1"/>
          <c:showCatName val="0"/>
          <c:showSerName val="0"/>
          <c:showPercent val="0"/>
          <c:showBubbleSize val="0"/>
        </c:dLbls>
        <c:gapWidth val="150"/>
        <c:overlap val="100"/>
        <c:axId val="581700512"/>
        <c:axId val="581695024"/>
      </c:barChart>
      <c:catAx>
        <c:axId val="58170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695024"/>
        <c:crosses val="autoZero"/>
        <c:auto val="1"/>
        <c:lblAlgn val="ctr"/>
        <c:lblOffset val="100"/>
        <c:noMultiLvlLbl val="0"/>
      </c:catAx>
      <c:valAx>
        <c:axId val="581695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70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Malinois Bruksprov 2005-2015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0"/>
          <c:order val="0"/>
          <c:tx>
            <c:strRef>
              <c:f>Sammanfattning!$D$124</c:f>
              <c:strCache>
                <c:ptCount val="1"/>
                <c:pt idx="0">
                  <c:v>Andel GK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Sammanfattning!$C$125:$C$128</c:f>
              <c:strCache>
                <c:ptCount val="4"/>
                <c:pt idx="0">
                  <c:v>AKL</c:v>
                </c:pt>
                <c:pt idx="1">
                  <c:v>LKL</c:v>
                </c:pt>
                <c:pt idx="2">
                  <c:v>HKL</c:v>
                </c:pt>
                <c:pt idx="3">
                  <c:v>Cert /Certifikatpoäng</c:v>
                </c:pt>
              </c:strCache>
            </c:strRef>
          </c:cat>
          <c:val>
            <c:numRef>
              <c:f>Sammanfattning!$D$125:$D$128</c:f>
              <c:numCache>
                <c:formatCode>0%</c:formatCode>
                <c:ptCount val="4"/>
                <c:pt idx="0">
                  <c:v>0.18</c:v>
                </c:pt>
                <c:pt idx="1">
                  <c:v>0.23</c:v>
                </c:pt>
                <c:pt idx="2">
                  <c:v>0.36</c:v>
                </c:pt>
                <c:pt idx="3">
                  <c:v>0.24</c:v>
                </c:pt>
              </c:numCache>
            </c:numRef>
          </c:val>
        </c:ser>
        <c:ser>
          <c:idx val="1"/>
          <c:order val="1"/>
          <c:tx>
            <c:strRef>
              <c:f>Sammanfattning!$E$124</c:f>
              <c:strCache>
                <c:ptCount val="1"/>
                <c:pt idx="0">
                  <c:v>Andel Ej GK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Sammanfattning!$C$125:$C$128</c:f>
              <c:strCache>
                <c:ptCount val="4"/>
                <c:pt idx="0">
                  <c:v>AKL</c:v>
                </c:pt>
                <c:pt idx="1">
                  <c:v>LKL</c:v>
                </c:pt>
                <c:pt idx="2">
                  <c:v>HKL</c:v>
                </c:pt>
                <c:pt idx="3">
                  <c:v>Cert /Certifikatpoäng</c:v>
                </c:pt>
              </c:strCache>
            </c:strRef>
          </c:cat>
          <c:val>
            <c:numRef>
              <c:f>Sammanfattning!$E$125:$E$128</c:f>
              <c:numCache>
                <c:formatCode>0%</c:formatCode>
                <c:ptCount val="4"/>
                <c:pt idx="0">
                  <c:v>0.24</c:v>
                </c:pt>
                <c:pt idx="1">
                  <c:v>0.3</c:v>
                </c:pt>
                <c:pt idx="2">
                  <c:v>0.28999999999999998</c:v>
                </c:pt>
                <c:pt idx="3">
                  <c:v>0.28999999999999998</c:v>
                </c:pt>
              </c:numCache>
            </c:numRef>
          </c:val>
        </c:ser>
        <c:ser>
          <c:idx val="2"/>
          <c:order val="2"/>
          <c:tx>
            <c:strRef>
              <c:f>Sammanfattning!$F$124</c:f>
              <c:strCache>
                <c:ptCount val="1"/>
                <c:pt idx="0">
                  <c:v>Andel Uppflytt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Sammanfattning!$C$125:$C$128</c:f>
              <c:strCache>
                <c:ptCount val="4"/>
                <c:pt idx="0">
                  <c:v>AKL</c:v>
                </c:pt>
                <c:pt idx="1">
                  <c:v>LKL</c:v>
                </c:pt>
                <c:pt idx="2">
                  <c:v>HKL</c:v>
                </c:pt>
                <c:pt idx="3">
                  <c:v>Cert /Certifikatpoäng</c:v>
                </c:pt>
              </c:strCache>
            </c:strRef>
          </c:cat>
          <c:val>
            <c:numRef>
              <c:f>Sammanfattning!$F$125:$F$128</c:f>
              <c:numCache>
                <c:formatCode>0%</c:formatCode>
                <c:ptCount val="4"/>
                <c:pt idx="0">
                  <c:v>0.57999999999999996</c:v>
                </c:pt>
                <c:pt idx="1">
                  <c:v>0.47</c:v>
                </c:pt>
                <c:pt idx="2">
                  <c:v>0.35</c:v>
                </c:pt>
                <c:pt idx="3">
                  <c:v>0.47</c:v>
                </c:pt>
              </c:numCache>
            </c:numRef>
          </c:val>
        </c:ser>
        <c:dLbls>
          <c:dLblPos val="ctr"/>
          <c:showLegendKey val="0"/>
          <c:showVal val="1"/>
          <c:showCatName val="0"/>
          <c:showSerName val="0"/>
          <c:showPercent val="0"/>
          <c:showBubbleSize val="0"/>
        </c:dLbls>
        <c:gapWidth val="150"/>
        <c:overlap val="100"/>
        <c:axId val="581695808"/>
        <c:axId val="581696200"/>
      </c:barChart>
      <c:catAx>
        <c:axId val="58169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696200"/>
        <c:crosses val="autoZero"/>
        <c:auto val="1"/>
        <c:lblAlgn val="ctr"/>
        <c:lblOffset val="100"/>
        <c:noMultiLvlLbl val="0"/>
      </c:catAx>
      <c:valAx>
        <c:axId val="5816962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695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Tervueren Bruksprov 2005-2015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0"/>
          <c:order val="0"/>
          <c:tx>
            <c:strRef>
              <c:f>Sammanfattning!$D$111</c:f>
              <c:strCache>
                <c:ptCount val="1"/>
                <c:pt idx="0">
                  <c:v>Andel GK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Sammanfattning!$C$112:$C$115</c:f>
              <c:strCache>
                <c:ptCount val="4"/>
                <c:pt idx="0">
                  <c:v>AKL</c:v>
                </c:pt>
                <c:pt idx="1">
                  <c:v>LKL</c:v>
                </c:pt>
                <c:pt idx="2">
                  <c:v>HKL</c:v>
                </c:pt>
                <c:pt idx="3">
                  <c:v>Cert /Certifikatpoäng</c:v>
                </c:pt>
              </c:strCache>
            </c:strRef>
          </c:cat>
          <c:val>
            <c:numRef>
              <c:f>Sammanfattning!$D$112:$D$115</c:f>
              <c:numCache>
                <c:formatCode>0%</c:formatCode>
                <c:ptCount val="4"/>
                <c:pt idx="0">
                  <c:v>0.28000000000000003</c:v>
                </c:pt>
                <c:pt idx="1">
                  <c:v>0.32</c:v>
                </c:pt>
                <c:pt idx="2">
                  <c:v>0.43</c:v>
                </c:pt>
                <c:pt idx="3">
                  <c:v>0.34</c:v>
                </c:pt>
              </c:numCache>
            </c:numRef>
          </c:val>
        </c:ser>
        <c:ser>
          <c:idx val="1"/>
          <c:order val="1"/>
          <c:tx>
            <c:strRef>
              <c:f>Sammanfattning!$E$111</c:f>
              <c:strCache>
                <c:ptCount val="1"/>
                <c:pt idx="0">
                  <c:v>Andel Ej GK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Sammanfattning!$C$112:$C$115</c:f>
              <c:strCache>
                <c:ptCount val="4"/>
                <c:pt idx="0">
                  <c:v>AKL</c:v>
                </c:pt>
                <c:pt idx="1">
                  <c:v>LKL</c:v>
                </c:pt>
                <c:pt idx="2">
                  <c:v>HKL</c:v>
                </c:pt>
                <c:pt idx="3">
                  <c:v>Cert /Certifikatpoäng</c:v>
                </c:pt>
              </c:strCache>
            </c:strRef>
          </c:cat>
          <c:val>
            <c:numRef>
              <c:f>Sammanfattning!$E$112:$E$115</c:f>
              <c:numCache>
                <c:formatCode>0%</c:formatCode>
                <c:ptCount val="4"/>
                <c:pt idx="0">
                  <c:v>0.27</c:v>
                </c:pt>
                <c:pt idx="1">
                  <c:v>0.37</c:v>
                </c:pt>
                <c:pt idx="2">
                  <c:v>0.4</c:v>
                </c:pt>
                <c:pt idx="3">
                  <c:v>0.35</c:v>
                </c:pt>
              </c:numCache>
            </c:numRef>
          </c:val>
        </c:ser>
        <c:ser>
          <c:idx val="2"/>
          <c:order val="2"/>
          <c:tx>
            <c:strRef>
              <c:f>Sammanfattning!$F$111</c:f>
              <c:strCache>
                <c:ptCount val="1"/>
                <c:pt idx="0">
                  <c:v>Andel Uppflytt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Sammanfattning!$C$112:$C$115</c:f>
              <c:strCache>
                <c:ptCount val="4"/>
                <c:pt idx="0">
                  <c:v>AKL</c:v>
                </c:pt>
                <c:pt idx="1">
                  <c:v>LKL</c:v>
                </c:pt>
                <c:pt idx="2">
                  <c:v>HKL</c:v>
                </c:pt>
                <c:pt idx="3">
                  <c:v>Cert /Certifikatpoäng</c:v>
                </c:pt>
              </c:strCache>
            </c:strRef>
          </c:cat>
          <c:val>
            <c:numRef>
              <c:f>Sammanfattning!$F$112:$F$115</c:f>
              <c:numCache>
                <c:formatCode>0%</c:formatCode>
                <c:ptCount val="4"/>
                <c:pt idx="0">
                  <c:v>0.45</c:v>
                </c:pt>
                <c:pt idx="1">
                  <c:v>0.31</c:v>
                </c:pt>
                <c:pt idx="2">
                  <c:v>0.17</c:v>
                </c:pt>
                <c:pt idx="3">
                  <c:v>0.31</c:v>
                </c:pt>
              </c:numCache>
            </c:numRef>
          </c:val>
        </c:ser>
        <c:dLbls>
          <c:dLblPos val="ctr"/>
          <c:showLegendKey val="0"/>
          <c:showVal val="1"/>
          <c:showCatName val="0"/>
          <c:showSerName val="0"/>
          <c:showPercent val="0"/>
          <c:showBubbleSize val="0"/>
        </c:dLbls>
        <c:gapWidth val="150"/>
        <c:overlap val="100"/>
        <c:axId val="549313120"/>
        <c:axId val="549310376"/>
      </c:barChart>
      <c:catAx>
        <c:axId val="54931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49310376"/>
        <c:crosses val="autoZero"/>
        <c:auto val="1"/>
        <c:lblAlgn val="ctr"/>
        <c:lblOffset val="100"/>
        <c:noMultiLvlLbl val="0"/>
      </c:catAx>
      <c:valAx>
        <c:axId val="5493103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4931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pivotSource>
    <c:name>[BRUKSMERITER FÖÄLDRARDJUR 2000-2013.xlsx]variant!Pivottabell24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Bruksmeriterade föräldradjur år 2000-2013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variant!$B$3</c:f>
              <c:strCache>
                <c:ptCount val="1"/>
                <c:pt idx="0">
                  <c:v>Summa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variant!$A$4:$A$7</c:f>
              <c:strCache>
                <c:ptCount val="4"/>
                <c:pt idx="0">
                  <c:v>Belgisk Vallhund/ Groenendael</c:v>
                </c:pt>
                <c:pt idx="1">
                  <c:v>Belgisk Vallhund/ Laekenois</c:v>
                </c:pt>
                <c:pt idx="2">
                  <c:v>Belgisk Vallhund/ Malinois</c:v>
                </c:pt>
                <c:pt idx="3">
                  <c:v>Belgisk Vallhund/ Tervueren</c:v>
                </c:pt>
              </c:strCache>
            </c:strRef>
          </c:cat>
          <c:val>
            <c:numRef>
              <c:f>variant!$B$4:$B$7</c:f>
              <c:numCache>
                <c:formatCode>General</c:formatCode>
                <c:ptCount val="4"/>
                <c:pt idx="0">
                  <c:v>17</c:v>
                </c:pt>
                <c:pt idx="1">
                  <c:v>4</c:v>
                </c:pt>
                <c:pt idx="2">
                  <c:v>80</c:v>
                </c:pt>
                <c:pt idx="3">
                  <c:v>55</c:v>
                </c:pt>
              </c:numCache>
            </c:numRef>
          </c:val>
        </c:ser>
        <c:dLbls>
          <c:dLblPos val="outEnd"/>
          <c:showLegendKey val="0"/>
          <c:showVal val="1"/>
          <c:showCatName val="0"/>
          <c:showSerName val="0"/>
          <c:showPercent val="0"/>
          <c:showBubbleSize val="0"/>
        </c:dLbls>
        <c:gapWidth val="182"/>
        <c:axId val="549315472"/>
        <c:axId val="549311552"/>
      </c:barChart>
      <c:catAx>
        <c:axId val="549315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49311552"/>
        <c:crosses val="autoZero"/>
        <c:auto val="1"/>
        <c:lblAlgn val="ctr"/>
        <c:lblOffset val="100"/>
        <c:noMultiLvlLbl val="0"/>
      </c:catAx>
      <c:valAx>
        <c:axId val="549311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4931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pivotSource>
    <c:name>[Bok1.xlsx]Blad4!Pivottabell8</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areaChart>
        <c:grouping val="stacked"/>
        <c:varyColors val="0"/>
        <c:ser>
          <c:idx val="0"/>
          <c:order val="0"/>
          <c:tx>
            <c:strRef>
              <c:f>Blad4!$B$3:$B$4</c:f>
              <c:strCache>
                <c:ptCount val="1"/>
                <c:pt idx="0">
                  <c:v>H</c:v>
                </c:pt>
              </c:strCache>
            </c:strRef>
          </c:tx>
          <c:spPr>
            <a:solidFill>
              <a:schemeClr val="accent1"/>
            </a:solidFill>
            <a:ln>
              <a:noFill/>
            </a:ln>
            <a:effectLst/>
          </c:spPr>
          <c:cat>
            <c:strRef>
              <c:f>Blad4!$A$5:$A$14</c:f>
              <c:strCache>
                <c:ptCount val="9"/>
                <c:pt idx="0">
                  <c:v>2003</c:v>
                </c:pt>
                <c:pt idx="1">
                  <c:v>2004</c:v>
                </c:pt>
                <c:pt idx="2">
                  <c:v>2005</c:v>
                </c:pt>
                <c:pt idx="3">
                  <c:v>2006</c:v>
                </c:pt>
                <c:pt idx="4">
                  <c:v>2007</c:v>
                </c:pt>
                <c:pt idx="5">
                  <c:v>2008</c:v>
                </c:pt>
                <c:pt idx="6">
                  <c:v>2009</c:v>
                </c:pt>
                <c:pt idx="7">
                  <c:v>2010</c:v>
                </c:pt>
                <c:pt idx="8">
                  <c:v>2011</c:v>
                </c:pt>
              </c:strCache>
            </c:strRef>
          </c:cat>
          <c:val>
            <c:numRef>
              <c:f>Blad4!$B$5:$B$14</c:f>
              <c:numCache>
                <c:formatCode>General</c:formatCode>
                <c:ptCount val="9"/>
                <c:pt idx="0">
                  <c:v>2</c:v>
                </c:pt>
                <c:pt idx="1">
                  <c:v>6</c:v>
                </c:pt>
                <c:pt idx="2">
                  <c:v>4</c:v>
                </c:pt>
                <c:pt idx="3">
                  <c:v>3</c:v>
                </c:pt>
                <c:pt idx="4">
                  <c:v>2</c:v>
                </c:pt>
                <c:pt idx="5">
                  <c:v>3</c:v>
                </c:pt>
                <c:pt idx="6">
                  <c:v>3</c:v>
                </c:pt>
                <c:pt idx="8">
                  <c:v>1</c:v>
                </c:pt>
              </c:numCache>
            </c:numRef>
          </c:val>
        </c:ser>
        <c:dLbls>
          <c:showLegendKey val="0"/>
          <c:showVal val="0"/>
          <c:showCatName val="0"/>
          <c:showSerName val="0"/>
          <c:showPercent val="0"/>
          <c:showBubbleSize val="0"/>
        </c:dLbls>
        <c:axId val="549314688"/>
        <c:axId val="549317432"/>
      </c:areaChart>
      <c:barChart>
        <c:barDir val="col"/>
        <c:grouping val="clustered"/>
        <c:varyColors val="0"/>
        <c:ser>
          <c:idx val="1"/>
          <c:order val="1"/>
          <c:tx>
            <c:strRef>
              <c:f>Blad4!$C$3:$C$4</c:f>
              <c:strCache>
                <c:ptCount val="1"/>
                <c:pt idx="0">
                  <c:v>T</c:v>
                </c:pt>
              </c:strCache>
            </c:strRef>
          </c:tx>
          <c:spPr>
            <a:solidFill>
              <a:schemeClr val="accent2"/>
            </a:solidFill>
            <a:ln>
              <a:noFill/>
            </a:ln>
            <a:effectLst/>
          </c:spPr>
          <c:invertIfNegative val="0"/>
          <c:cat>
            <c:strRef>
              <c:f>Blad4!$A$5:$A$14</c:f>
              <c:strCache>
                <c:ptCount val="9"/>
                <c:pt idx="0">
                  <c:v>2003</c:v>
                </c:pt>
                <c:pt idx="1">
                  <c:v>2004</c:v>
                </c:pt>
                <c:pt idx="2">
                  <c:v>2005</c:v>
                </c:pt>
                <c:pt idx="3">
                  <c:v>2006</c:v>
                </c:pt>
                <c:pt idx="4">
                  <c:v>2007</c:v>
                </c:pt>
                <c:pt idx="5">
                  <c:v>2008</c:v>
                </c:pt>
                <c:pt idx="6">
                  <c:v>2009</c:v>
                </c:pt>
                <c:pt idx="7">
                  <c:v>2010</c:v>
                </c:pt>
                <c:pt idx="8">
                  <c:v>2011</c:v>
                </c:pt>
              </c:strCache>
            </c:strRef>
          </c:cat>
          <c:val>
            <c:numRef>
              <c:f>Blad4!$C$5:$C$14</c:f>
              <c:numCache>
                <c:formatCode>General</c:formatCode>
                <c:ptCount val="9"/>
                <c:pt idx="0">
                  <c:v>3</c:v>
                </c:pt>
                <c:pt idx="1">
                  <c:v>6</c:v>
                </c:pt>
                <c:pt idx="2">
                  <c:v>7</c:v>
                </c:pt>
                <c:pt idx="3">
                  <c:v>7</c:v>
                </c:pt>
                <c:pt idx="4">
                  <c:v>3</c:v>
                </c:pt>
                <c:pt idx="5">
                  <c:v>2</c:v>
                </c:pt>
                <c:pt idx="6">
                  <c:v>7</c:v>
                </c:pt>
                <c:pt idx="7">
                  <c:v>4</c:v>
                </c:pt>
                <c:pt idx="8">
                  <c:v>1</c:v>
                </c:pt>
              </c:numCache>
            </c:numRef>
          </c:val>
        </c:ser>
        <c:dLbls>
          <c:showLegendKey val="0"/>
          <c:showVal val="0"/>
          <c:showCatName val="0"/>
          <c:showSerName val="0"/>
          <c:showPercent val="0"/>
          <c:showBubbleSize val="0"/>
        </c:dLbls>
        <c:gapWidth val="219"/>
        <c:overlap val="-27"/>
        <c:axId val="549314688"/>
        <c:axId val="549317432"/>
      </c:barChart>
      <c:catAx>
        <c:axId val="54931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49317432"/>
        <c:crosses val="autoZero"/>
        <c:auto val="1"/>
        <c:lblAlgn val="ctr"/>
        <c:lblOffset val="100"/>
        <c:noMultiLvlLbl val="0"/>
      </c:catAx>
      <c:valAx>
        <c:axId val="549317432"/>
        <c:scaling>
          <c:orientation val="minMax"/>
          <c:max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49314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Se Bch utställda med Good, VG och/eller Exc</a:t>
            </a:r>
            <a:r>
              <a:rPr lang="en-US" sz="1200" baseline="0"/>
              <a:t> </a:t>
            </a:r>
            <a:r>
              <a:rPr lang="en-US" sz="1200" b="1" i="0" u="none" strike="noStrike" baseline="0">
                <a:effectLst/>
              </a:rPr>
              <a:t>2011-201506 </a:t>
            </a:r>
            <a:endParaRPr lang="en-US"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v-S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v-S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Blad1!$A$4:$A$6</c:f>
              <c:strCache>
                <c:ptCount val="3"/>
                <c:pt idx="0">
                  <c:v>Good</c:v>
                </c:pt>
                <c:pt idx="1">
                  <c:v>VG</c:v>
                </c:pt>
                <c:pt idx="2">
                  <c:v>Exc.</c:v>
                </c:pt>
              </c:strCache>
            </c:strRef>
          </c:cat>
          <c:val>
            <c:numRef>
              <c:f>Blad1!$B$4:$B$6</c:f>
              <c:numCache>
                <c:formatCode>General</c:formatCode>
                <c:ptCount val="3"/>
                <c:pt idx="0">
                  <c:v>9</c:v>
                </c:pt>
                <c:pt idx="1">
                  <c:v>13</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v-S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sv-SE"/>
              <a:t>Malinois S-registrerade/år 2005-201605</a:t>
            </a:r>
            <a:br>
              <a:rPr lang="sv-SE"/>
            </a:br>
            <a:endParaRPr lang="sv-SE"/>
          </a:p>
        </c:rich>
      </c:tx>
      <c:layout>
        <c:manualLayout>
          <c:xMode val="edge"/>
          <c:yMode val="edge"/>
          <c:x val="0.21291663627070656"/>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v-SE"/>
        </a:p>
      </c:txPr>
    </c:title>
    <c:autoTitleDeleted val="0"/>
    <c:plotArea>
      <c:layout>
        <c:manualLayout>
          <c:layoutTarget val="inner"/>
          <c:xMode val="edge"/>
          <c:yMode val="edge"/>
          <c:x val="0.10316650491398789"/>
          <c:y val="0.12020101726153866"/>
          <c:w val="0.89517686435984489"/>
          <c:h val="0.60231856163724884"/>
        </c:manualLayout>
      </c:layout>
      <c:barChart>
        <c:barDir val="col"/>
        <c:grouping val="clustered"/>
        <c:varyColors val="0"/>
        <c:ser>
          <c:idx val="0"/>
          <c:order val="0"/>
          <c:tx>
            <c:strRef>
              <c:f>Blad4!$A$2</c:f>
              <c:strCache>
                <c:ptCount val="1"/>
                <c:pt idx="0">
                  <c:v>H</c:v>
                </c:pt>
              </c:strCache>
            </c:strRef>
          </c:tx>
          <c:spPr>
            <a:solidFill>
              <a:schemeClr val="accent1"/>
            </a:solidFill>
            <a:ln>
              <a:noFill/>
            </a:ln>
            <a:effectLst/>
          </c:spPr>
          <c:invertIfNegative val="0"/>
          <c:cat>
            <c:numRef>
              <c:f>Blad4!$B$1:$M$1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Blad4!$B$2:$M$2</c:f>
              <c:numCache>
                <c:formatCode>General</c:formatCode>
                <c:ptCount val="12"/>
                <c:pt idx="0">
                  <c:v>77</c:v>
                </c:pt>
                <c:pt idx="1">
                  <c:v>98</c:v>
                </c:pt>
                <c:pt idx="2">
                  <c:v>79</c:v>
                </c:pt>
                <c:pt idx="3">
                  <c:v>83</c:v>
                </c:pt>
                <c:pt idx="4">
                  <c:v>121</c:v>
                </c:pt>
                <c:pt idx="5">
                  <c:v>66</c:v>
                </c:pt>
                <c:pt idx="6">
                  <c:v>93</c:v>
                </c:pt>
                <c:pt idx="7">
                  <c:v>83</c:v>
                </c:pt>
                <c:pt idx="8">
                  <c:v>97</c:v>
                </c:pt>
                <c:pt idx="9">
                  <c:v>124</c:v>
                </c:pt>
                <c:pt idx="10">
                  <c:v>101</c:v>
                </c:pt>
                <c:pt idx="11">
                  <c:v>47</c:v>
                </c:pt>
              </c:numCache>
            </c:numRef>
          </c:val>
        </c:ser>
        <c:ser>
          <c:idx val="1"/>
          <c:order val="1"/>
          <c:tx>
            <c:strRef>
              <c:f>Blad4!$A$3</c:f>
              <c:strCache>
                <c:ptCount val="1"/>
                <c:pt idx="0">
                  <c:v>T</c:v>
                </c:pt>
              </c:strCache>
            </c:strRef>
          </c:tx>
          <c:spPr>
            <a:solidFill>
              <a:schemeClr val="accent2"/>
            </a:solidFill>
            <a:ln>
              <a:noFill/>
            </a:ln>
            <a:effectLst/>
          </c:spPr>
          <c:invertIfNegative val="0"/>
          <c:cat>
            <c:numRef>
              <c:f>Blad4!$B$1:$M$1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Blad4!$B$3:$M$3</c:f>
              <c:numCache>
                <c:formatCode>General</c:formatCode>
                <c:ptCount val="12"/>
                <c:pt idx="0">
                  <c:v>85</c:v>
                </c:pt>
                <c:pt idx="1">
                  <c:v>80</c:v>
                </c:pt>
                <c:pt idx="2">
                  <c:v>93</c:v>
                </c:pt>
                <c:pt idx="3">
                  <c:v>82</c:v>
                </c:pt>
                <c:pt idx="4">
                  <c:v>123</c:v>
                </c:pt>
                <c:pt idx="5">
                  <c:v>82</c:v>
                </c:pt>
                <c:pt idx="6">
                  <c:v>84</c:v>
                </c:pt>
                <c:pt idx="7">
                  <c:v>81</c:v>
                </c:pt>
                <c:pt idx="8">
                  <c:v>77</c:v>
                </c:pt>
                <c:pt idx="9">
                  <c:v>134</c:v>
                </c:pt>
                <c:pt idx="10">
                  <c:v>88</c:v>
                </c:pt>
                <c:pt idx="11">
                  <c:v>51</c:v>
                </c:pt>
              </c:numCache>
            </c:numRef>
          </c:val>
        </c:ser>
        <c:dLbls>
          <c:showLegendKey val="0"/>
          <c:showVal val="0"/>
          <c:showCatName val="0"/>
          <c:showSerName val="0"/>
          <c:showPercent val="0"/>
          <c:showBubbleSize val="0"/>
        </c:dLbls>
        <c:gapWidth val="247"/>
        <c:overlap val="-27"/>
        <c:axId val="544188832"/>
        <c:axId val="544189616"/>
      </c:barChart>
      <c:lineChart>
        <c:grouping val="standard"/>
        <c:varyColors val="0"/>
        <c:ser>
          <c:idx val="2"/>
          <c:order val="2"/>
          <c:tx>
            <c:strRef>
              <c:f>Blad4!$A$4</c:f>
              <c:strCache>
                <c:ptCount val="1"/>
              </c:strCache>
            </c:strRef>
          </c:tx>
          <c:spPr>
            <a:ln w="22225" cap="rnd">
              <a:solidFill>
                <a:schemeClr val="accent3"/>
              </a:solidFill>
              <a:round/>
            </a:ln>
            <a:effectLst/>
          </c:spPr>
          <c:marker>
            <c:symbol val="none"/>
          </c:marker>
          <c:cat>
            <c:numRef>
              <c:f>Blad4!$B$1:$M$1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Blad4!$B$4:$M$4</c:f>
              <c:numCache>
                <c:formatCode>General</c:formatCode>
                <c:ptCount val="12"/>
                <c:pt idx="0">
                  <c:v>162</c:v>
                </c:pt>
                <c:pt idx="1">
                  <c:v>178</c:v>
                </c:pt>
                <c:pt idx="2">
                  <c:v>172</c:v>
                </c:pt>
                <c:pt idx="3">
                  <c:v>165</c:v>
                </c:pt>
                <c:pt idx="4">
                  <c:v>244</c:v>
                </c:pt>
                <c:pt idx="5">
                  <c:v>148</c:v>
                </c:pt>
                <c:pt idx="6">
                  <c:v>177</c:v>
                </c:pt>
                <c:pt idx="7">
                  <c:v>164</c:v>
                </c:pt>
                <c:pt idx="8">
                  <c:v>174</c:v>
                </c:pt>
                <c:pt idx="9">
                  <c:v>258</c:v>
                </c:pt>
                <c:pt idx="10">
                  <c:v>190</c:v>
                </c:pt>
                <c:pt idx="11">
                  <c:v>98</c:v>
                </c:pt>
              </c:numCache>
            </c:numRef>
          </c:val>
          <c:smooth val="0"/>
        </c:ser>
        <c:dLbls>
          <c:showLegendKey val="0"/>
          <c:showVal val="0"/>
          <c:showCatName val="0"/>
          <c:showSerName val="0"/>
          <c:showPercent val="0"/>
          <c:showBubbleSize val="0"/>
        </c:dLbls>
        <c:marker val="1"/>
        <c:smooth val="0"/>
        <c:axId val="544188832"/>
        <c:axId val="544189616"/>
      </c:lineChart>
      <c:catAx>
        <c:axId val="5441888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v-SE"/>
          </a:p>
        </c:txPr>
        <c:crossAx val="544189616"/>
        <c:crosses val="autoZero"/>
        <c:auto val="1"/>
        <c:lblAlgn val="ctr"/>
        <c:lblOffset val="100"/>
        <c:noMultiLvlLbl val="0"/>
      </c:catAx>
      <c:valAx>
        <c:axId val="5441896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v-SE"/>
          </a:p>
        </c:txPr>
        <c:crossAx val="544188832"/>
        <c:crosses val="autoZero"/>
        <c:crossBetween val="between"/>
        <c:majorUnit val="25"/>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sv-SE"/>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sv-SE"/>
              <a:t>Tervueren S-registrerade/år 2005-201602</a:t>
            </a:r>
            <a:br>
              <a:rPr lang="sv-SE"/>
            </a:br>
            <a:endParaRPr lang="sv-SE"/>
          </a:p>
        </c:rich>
      </c:tx>
      <c:layout>
        <c:manualLayout>
          <c:xMode val="edge"/>
          <c:yMode val="edge"/>
          <c:x val="0.20089530646001022"/>
          <c:y val="1.5822784810126583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v-SE"/>
        </a:p>
      </c:txPr>
    </c:title>
    <c:autoTitleDeleted val="0"/>
    <c:plotArea>
      <c:layout>
        <c:manualLayout>
          <c:layoutTarget val="inner"/>
          <c:xMode val="edge"/>
          <c:yMode val="edge"/>
          <c:x val="8.7084514435695537E-2"/>
          <c:y val="0.13916666666666669"/>
          <c:w val="0.89335993000874891"/>
          <c:h val="0.59675269757946914"/>
        </c:manualLayout>
      </c:layout>
      <c:barChart>
        <c:barDir val="col"/>
        <c:grouping val="clustered"/>
        <c:varyColors val="0"/>
        <c:ser>
          <c:idx val="0"/>
          <c:order val="0"/>
          <c:tx>
            <c:strRef>
              <c:f>Blad5!$A$2</c:f>
              <c:strCache>
                <c:ptCount val="1"/>
                <c:pt idx="0">
                  <c:v>H</c:v>
                </c:pt>
              </c:strCache>
            </c:strRef>
          </c:tx>
          <c:spPr>
            <a:solidFill>
              <a:schemeClr val="accent1"/>
            </a:solidFill>
            <a:ln>
              <a:noFill/>
            </a:ln>
            <a:effectLst/>
          </c:spPr>
          <c:invertIfNegative val="0"/>
          <c:cat>
            <c:numRef>
              <c:f>Blad5!$B$1:$M$1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Blad5!$B$2:$M$2</c:f>
              <c:numCache>
                <c:formatCode>General</c:formatCode>
                <c:ptCount val="12"/>
                <c:pt idx="0">
                  <c:v>106</c:v>
                </c:pt>
                <c:pt idx="1">
                  <c:v>102</c:v>
                </c:pt>
                <c:pt idx="2">
                  <c:v>102</c:v>
                </c:pt>
                <c:pt idx="3">
                  <c:v>57</c:v>
                </c:pt>
                <c:pt idx="4">
                  <c:v>91</c:v>
                </c:pt>
                <c:pt idx="5">
                  <c:v>38</c:v>
                </c:pt>
                <c:pt idx="6">
                  <c:v>54</c:v>
                </c:pt>
                <c:pt idx="7">
                  <c:v>46</c:v>
                </c:pt>
                <c:pt idx="8">
                  <c:v>69</c:v>
                </c:pt>
                <c:pt idx="9">
                  <c:v>37</c:v>
                </c:pt>
                <c:pt idx="10">
                  <c:v>40</c:v>
                </c:pt>
                <c:pt idx="11">
                  <c:v>0</c:v>
                </c:pt>
              </c:numCache>
            </c:numRef>
          </c:val>
        </c:ser>
        <c:ser>
          <c:idx val="1"/>
          <c:order val="1"/>
          <c:tx>
            <c:strRef>
              <c:f>Blad5!$A$3</c:f>
              <c:strCache>
                <c:ptCount val="1"/>
                <c:pt idx="0">
                  <c:v>T</c:v>
                </c:pt>
              </c:strCache>
            </c:strRef>
          </c:tx>
          <c:spPr>
            <a:solidFill>
              <a:schemeClr val="accent2"/>
            </a:solidFill>
            <a:ln>
              <a:noFill/>
            </a:ln>
            <a:effectLst/>
          </c:spPr>
          <c:invertIfNegative val="0"/>
          <c:cat>
            <c:numRef>
              <c:f>Blad5!$B$1:$M$1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Blad5!$B$3:$M$3</c:f>
              <c:numCache>
                <c:formatCode>General</c:formatCode>
                <c:ptCount val="12"/>
                <c:pt idx="0">
                  <c:v>87</c:v>
                </c:pt>
                <c:pt idx="1">
                  <c:v>93</c:v>
                </c:pt>
                <c:pt idx="2">
                  <c:v>77</c:v>
                </c:pt>
                <c:pt idx="3">
                  <c:v>84</c:v>
                </c:pt>
                <c:pt idx="4">
                  <c:v>76</c:v>
                </c:pt>
                <c:pt idx="5">
                  <c:v>41</c:v>
                </c:pt>
                <c:pt idx="6">
                  <c:v>48</c:v>
                </c:pt>
                <c:pt idx="7">
                  <c:v>57</c:v>
                </c:pt>
                <c:pt idx="8">
                  <c:v>58</c:v>
                </c:pt>
                <c:pt idx="9">
                  <c:v>46</c:v>
                </c:pt>
                <c:pt idx="10">
                  <c:v>37</c:v>
                </c:pt>
                <c:pt idx="11">
                  <c:v>0</c:v>
                </c:pt>
              </c:numCache>
            </c:numRef>
          </c:val>
        </c:ser>
        <c:dLbls>
          <c:showLegendKey val="0"/>
          <c:showVal val="0"/>
          <c:showCatName val="0"/>
          <c:showSerName val="0"/>
          <c:showPercent val="0"/>
          <c:showBubbleSize val="0"/>
        </c:dLbls>
        <c:gapWidth val="247"/>
        <c:overlap val="-27"/>
        <c:axId val="546927920"/>
        <c:axId val="546929096"/>
      </c:barChart>
      <c:lineChart>
        <c:grouping val="standard"/>
        <c:varyColors val="0"/>
        <c:ser>
          <c:idx val="2"/>
          <c:order val="2"/>
          <c:tx>
            <c:strRef>
              <c:f>Blad5!$A$4</c:f>
              <c:strCache>
                <c:ptCount val="1"/>
              </c:strCache>
            </c:strRef>
          </c:tx>
          <c:spPr>
            <a:ln w="22225" cap="rnd">
              <a:solidFill>
                <a:schemeClr val="accent3"/>
              </a:solidFill>
              <a:round/>
            </a:ln>
            <a:effectLst/>
          </c:spPr>
          <c:marker>
            <c:symbol val="none"/>
          </c:marker>
          <c:cat>
            <c:numRef>
              <c:f>Blad5!$B$1:$M$1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Blad5!$B$4:$M$4</c:f>
              <c:numCache>
                <c:formatCode>General</c:formatCode>
                <c:ptCount val="12"/>
                <c:pt idx="0">
                  <c:v>193</c:v>
                </c:pt>
                <c:pt idx="1">
                  <c:v>195</c:v>
                </c:pt>
                <c:pt idx="2">
                  <c:v>179</c:v>
                </c:pt>
                <c:pt idx="3">
                  <c:v>141</c:v>
                </c:pt>
                <c:pt idx="4">
                  <c:v>167</c:v>
                </c:pt>
                <c:pt idx="5">
                  <c:v>79</c:v>
                </c:pt>
                <c:pt idx="6">
                  <c:v>102</c:v>
                </c:pt>
                <c:pt idx="7">
                  <c:v>103</c:v>
                </c:pt>
                <c:pt idx="8">
                  <c:v>127</c:v>
                </c:pt>
                <c:pt idx="9">
                  <c:v>83</c:v>
                </c:pt>
                <c:pt idx="10">
                  <c:v>77</c:v>
                </c:pt>
                <c:pt idx="11">
                  <c:v>0</c:v>
                </c:pt>
              </c:numCache>
            </c:numRef>
          </c:val>
          <c:smooth val="0"/>
        </c:ser>
        <c:dLbls>
          <c:showLegendKey val="0"/>
          <c:showVal val="0"/>
          <c:showCatName val="0"/>
          <c:showSerName val="0"/>
          <c:showPercent val="0"/>
          <c:showBubbleSize val="0"/>
        </c:dLbls>
        <c:marker val="1"/>
        <c:smooth val="0"/>
        <c:axId val="546927920"/>
        <c:axId val="546929096"/>
      </c:lineChart>
      <c:catAx>
        <c:axId val="5469279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v-SE"/>
          </a:p>
        </c:txPr>
        <c:crossAx val="546929096"/>
        <c:crosses val="autoZero"/>
        <c:auto val="1"/>
        <c:lblAlgn val="ctr"/>
        <c:lblOffset val="100"/>
        <c:noMultiLvlLbl val="0"/>
      </c:catAx>
      <c:valAx>
        <c:axId val="5469290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v-SE"/>
          </a:p>
        </c:txPr>
        <c:crossAx val="546927920"/>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sv-SE"/>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none" spc="0" normalizeH="0" baseline="0">
                <a:solidFill>
                  <a:schemeClr val="tx1">
                    <a:lumMod val="65000"/>
                    <a:lumOff val="35000"/>
                  </a:schemeClr>
                </a:solidFill>
                <a:latin typeface="+mn-lt"/>
                <a:ea typeface="+mj-ea"/>
                <a:cs typeface="+mj-cs"/>
              </a:defRPr>
            </a:pPr>
            <a:r>
              <a:rPr lang="sv-SE" sz="1400" b="1">
                <a:latin typeface="+mn-lt"/>
              </a:rPr>
              <a:t>Utveckling</a:t>
            </a:r>
            <a:r>
              <a:rPr lang="sv-SE" sz="1400" b="1" baseline="0">
                <a:latin typeface="+mn-lt"/>
              </a:rPr>
              <a:t> av rasen BV:s varianter under 30 år</a:t>
            </a:r>
            <a:endParaRPr lang="sv-SE" sz="1400" b="1">
              <a:latin typeface="+mn-lt"/>
            </a:endParaRPr>
          </a:p>
        </c:rich>
      </c:tx>
      <c:layout>
        <c:manualLayout>
          <c:xMode val="edge"/>
          <c:yMode val="edge"/>
          <c:x val="0.12445122484689414"/>
          <c:y val="0"/>
        </c:manualLayout>
      </c:layout>
      <c:overlay val="0"/>
      <c:spPr>
        <a:noFill/>
        <a:ln>
          <a:noFill/>
        </a:ln>
        <a:effectLst/>
      </c:spPr>
      <c:txPr>
        <a:bodyPr rot="0" spcFirstLastPara="1" vertOverflow="ellipsis" vert="horz" wrap="square" anchor="ctr" anchorCtr="1"/>
        <a:lstStyle/>
        <a:p>
          <a:pPr>
            <a:defRPr sz="1800" b="1" i="0" u="none" strike="noStrike" kern="1200" cap="none" spc="0" normalizeH="0" baseline="0">
              <a:solidFill>
                <a:schemeClr val="tx1">
                  <a:lumMod val="65000"/>
                  <a:lumOff val="35000"/>
                </a:schemeClr>
              </a:solidFill>
              <a:latin typeface="+mn-lt"/>
              <a:ea typeface="+mj-ea"/>
              <a:cs typeface="+mj-cs"/>
            </a:defRPr>
          </a:pPr>
          <a:endParaRPr lang="sv-SE"/>
        </a:p>
      </c:txPr>
    </c:title>
    <c:autoTitleDeleted val="0"/>
    <c:plotArea>
      <c:layout>
        <c:manualLayout>
          <c:layoutTarget val="inner"/>
          <c:xMode val="edge"/>
          <c:yMode val="edge"/>
          <c:x val="0.10980314960629922"/>
          <c:y val="0.20412037037037037"/>
          <c:w val="0.89019685039370078"/>
          <c:h val="0.61498432487605714"/>
        </c:manualLayout>
      </c:layout>
      <c:barChart>
        <c:barDir val="col"/>
        <c:grouping val="clustered"/>
        <c:varyColors val="0"/>
        <c:ser>
          <c:idx val="0"/>
          <c:order val="0"/>
          <c:tx>
            <c:strRef>
              <c:f>Blad1!$A$60</c:f>
              <c:strCache>
                <c:ptCount val="1"/>
                <c:pt idx="0">
                  <c:v>Groenendael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Blad1!$B$59:$E$59</c:f>
              <c:numCache>
                <c:formatCode>General</c:formatCode>
                <c:ptCount val="4"/>
                <c:pt idx="0">
                  <c:v>1984</c:v>
                </c:pt>
                <c:pt idx="1">
                  <c:v>1994</c:v>
                </c:pt>
                <c:pt idx="2">
                  <c:v>2004</c:v>
                </c:pt>
                <c:pt idx="3">
                  <c:v>2014</c:v>
                </c:pt>
              </c:numCache>
            </c:numRef>
          </c:cat>
          <c:val>
            <c:numRef>
              <c:f>Blad1!$B$60:$E$60</c:f>
              <c:numCache>
                <c:formatCode>General</c:formatCode>
                <c:ptCount val="4"/>
                <c:pt idx="0">
                  <c:v>99</c:v>
                </c:pt>
                <c:pt idx="1">
                  <c:v>158</c:v>
                </c:pt>
                <c:pt idx="2">
                  <c:v>119</c:v>
                </c:pt>
                <c:pt idx="3">
                  <c:v>50</c:v>
                </c:pt>
              </c:numCache>
            </c:numRef>
          </c:val>
          <c:extLst xmlns:c16r2="http://schemas.microsoft.com/office/drawing/2015/06/chart">
            <c:ext xmlns:c16="http://schemas.microsoft.com/office/drawing/2014/chart" uri="{C3380CC4-5D6E-409C-BE32-E72D297353CC}">
              <c16:uniqueId val="{00000000-8250-4BAE-9516-CD1EB636959C}"/>
            </c:ext>
          </c:extLst>
        </c:ser>
        <c:ser>
          <c:idx val="1"/>
          <c:order val="1"/>
          <c:tx>
            <c:strRef>
              <c:f>Blad1!$A$61</c:f>
              <c:strCache>
                <c:ptCount val="1"/>
                <c:pt idx="0">
                  <c:v>Laekenois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Blad1!$B$59:$E$59</c:f>
              <c:numCache>
                <c:formatCode>General</c:formatCode>
                <c:ptCount val="4"/>
                <c:pt idx="0">
                  <c:v>1984</c:v>
                </c:pt>
                <c:pt idx="1">
                  <c:v>1994</c:v>
                </c:pt>
                <c:pt idx="2">
                  <c:v>2004</c:v>
                </c:pt>
                <c:pt idx="3">
                  <c:v>2014</c:v>
                </c:pt>
              </c:numCache>
            </c:numRef>
          </c:cat>
          <c:val>
            <c:numRef>
              <c:f>Blad1!$B$61:$E$61</c:f>
              <c:numCache>
                <c:formatCode>General</c:formatCode>
                <c:ptCount val="4"/>
                <c:pt idx="0">
                  <c:v>1</c:v>
                </c:pt>
                <c:pt idx="1">
                  <c:v>0</c:v>
                </c:pt>
                <c:pt idx="2">
                  <c:v>12</c:v>
                </c:pt>
                <c:pt idx="3">
                  <c:v>5</c:v>
                </c:pt>
              </c:numCache>
            </c:numRef>
          </c:val>
          <c:extLst xmlns:c16r2="http://schemas.microsoft.com/office/drawing/2015/06/chart">
            <c:ext xmlns:c16="http://schemas.microsoft.com/office/drawing/2014/chart" uri="{C3380CC4-5D6E-409C-BE32-E72D297353CC}">
              <c16:uniqueId val="{00000001-8250-4BAE-9516-CD1EB636959C}"/>
            </c:ext>
          </c:extLst>
        </c:ser>
        <c:ser>
          <c:idx val="2"/>
          <c:order val="2"/>
          <c:tx>
            <c:strRef>
              <c:f>Blad1!$A$62</c:f>
              <c:strCache>
                <c:ptCount val="1"/>
                <c:pt idx="0">
                  <c:v>Malinois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Blad1!$B$59:$E$59</c:f>
              <c:numCache>
                <c:formatCode>General</c:formatCode>
                <c:ptCount val="4"/>
                <c:pt idx="0">
                  <c:v>1984</c:v>
                </c:pt>
                <c:pt idx="1">
                  <c:v>1994</c:v>
                </c:pt>
                <c:pt idx="2">
                  <c:v>2004</c:v>
                </c:pt>
                <c:pt idx="3">
                  <c:v>2014</c:v>
                </c:pt>
              </c:numCache>
            </c:numRef>
          </c:cat>
          <c:val>
            <c:numRef>
              <c:f>Blad1!$B$62:$E$62</c:f>
              <c:numCache>
                <c:formatCode>General</c:formatCode>
                <c:ptCount val="4"/>
                <c:pt idx="0">
                  <c:v>0</c:v>
                </c:pt>
                <c:pt idx="1">
                  <c:v>7</c:v>
                </c:pt>
                <c:pt idx="2">
                  <c:v>123</c:v>
                </c:pt>
                <c:pt idx="3">
                  <c:v>258</c:v>
                </c:pt>
              </c:numCache>
            </c:numRef>
          </c:val>
          <c:extLst xmlns:c16r2="http://schemas.microsoft.com/office/drawing/2015/06/chart">
            <c:ext xmlns:c16="http://schemas.microsoft.com/office/drawing/2014/chart" uri="{C3380CC4-5D6E-409C-BE32-E72D297353CC}">
              <c16:uniqueId val="{00000002-8250-4BAE-9516-CD1EB636959C}"/>
            </c:ext>
          </c:extLst>
        </c:ser>
        <c:ser>
          <c:idx val="3"/>
          <c:order val="3"/>
          <c:tx>
            <c:strRef>
              <c:f>Blad1!$A$63</c:f>
              <c:strCache>
                <c:ptCount val="1"/>
                <c:pt idx="0">
                  <c:v>Tervueren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Blad1!$B$59:$E$59</c:f>
              <c:numCache>
                <c:formatCode>General</c:formatCode>
                <c:ptCount val="4"/>
                <c:pt idx="0">
                  <c:v>1984</c:v>
                </c:pt>
                <c:pt idx="1">
                  <c:v>1994</c:v>
                </c:pt>
                <c:pt idx="2">
                  <c:v>2004</c:v>
                </c:pt>
                <c:pt idx="3">
                  <c:v>2014</c:v>
                </c:pt>
              </c:numCache>
            </c:numRef>
          </c:cat>
          <c:val>
            <c:numRef>
              <c:f>Blad1!$B$63:$E$63</c:f>
              <c:numCache>
                <c:formatCode>General</c:formatCode>
                <c:ptCount val="4"/>
                <c:pt idx="0">
                  <c:v>222</c:v>
                </c:pt>
                <c:pt idx="1">
                  <c:v>361</c:v>
                </c:pt>
                <c:pt idx="2">
                  <c:v>203</c:v>
                </c:pt>
                <c:pt idx="3">
                  <c:v>83</c:v>
                </c:pt>
              </c:numCache>
            </c:numRef>
          </c:val>
          <c:extLst xmlns:c16r2="http://schemas.microsoft.com/office/drawing/2015/06/chart">
            <c:ext xmlns:c16="http://schemas.microsoft.com/office/drawing/2014/chart" uri="{C3380CC4-5D6E-409C-BE32-E72D297353CC}">
              <c16:uniqueId val="{00000003-8250-4BAE-9516-CD1EB636959C}"/>
            </c:ext>
          </c:extLst>
        </c:ser>
        <c:dLbls>
          <c:dLblPos val="inEnd"/>
          <c:showLegendKey val="0"/>
          <c:showVal val="1"/>
          <c:showCatName val="0"/>
          <c:showSerName val="0"/>
          <c:showPercent val="0"/>
          <c:showBubbleSize val="0"/>
        </c:dLbls>
        <c:gapWidth val="199"/>
        <c:axId val="549008760"/>
        <c:axId val="370435152"/>
      </c:barChart>
      <c:catAx>
        <c:axId val="549008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sv-SE"/>
          </a:p>
        </c:txPr>
        <c:crossAx val="370435152"/>
        <c:crosses val="autoZero"/>
        <c:auto val="1"/>
        <c:lblAlgn val="ctr"/>
        <c:lblOffset val="100"/>
        <c:noMultiLvlLbl val="0"/>
      </c:catAx>
      <c:valAx>
        <c:axId val="3704351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sv-SE" b="1"/>
                  <a:t>Antal hundar</a:t>
                </a:r>
              </a:p>
            </c:rich>
          </c:tx>
          <c:layout>
            <c:manualLayout>
              <c:xMode val="edge"/>
              <c:yMode val="edge"/>
              <c:x val="4.1557305336832894E-5"/>
              <c:y val="0.320871609798775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sv-S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49008760"/>
        <c:crosses val="autoZero"/>
        <c:crossBetween val="between"/>
      </c:valAx>
      <c:spPr>
        <a:noFill/>
        <a:ln>
          <a:noFill/>
        </a:ln>
        <a:effectLst/>
      </c:spPr>
    </c:plotArea>
    <c:legend>
      <c:legendPos val="t"/>
      <c:layout>
        <c:manualLayout>
          <c:xMode val="edge"/>
          <c:yMode val="edge"/>
          <c:x val="0.18808902012248468"/>
          <c:y val="0.9215740740740741"/>
          <c:w val="0.6404886264216972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b="1"/>
              <a:t>Svenskfödda</a:t>
            </a:r>
            <a:r>
              <a:rPr lang="en-US"/>
              <a:t> kullars inavelsprocent</a:t>
            </a:r>
            <a:r>
              <a:rPr lang="en-US" baseline="0"/>
              <a:t> över </a:t>
            </a:r>
            <a:r>
              <a:rPr lang="en-US"/>
              <a:t>år</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sv-SE"/>
        </a:p>
      </c:txPr>
    </c:title>
    <c:autoTitleDeleted val="0"/>
    <c:plotArea>
      <c:layout/>
      <c:lineChart>
        <c:grouping val="standard"/>
        <c:varyColors val="0"/>
        <c:ser>
          <c:idx val="0"/>
          <c:order val="0"/>
          <c:tx>
            <c:strRef>
              <c:f>Svenskfödda!$A$3</c:f>
              <c:strCache>
                <c:ptCount val="1"/>
                <c:pt idx="0">
                  <c:v>Groenendael</c:v>
                </c:pt>
              </c:strCache>
            </c:strRef>
          </c:tx>
          <c:spPr>
            <a:ln w="22225" cap="rnd" cmpd="sng" algn="ctr">
              <a:solidFill>
                <a:schemeClr val="accent1"/>
              </a:solidFill>
              <a:round/>
            </a:ln>
            <a:effectLst/>
          </c:spPr>
          <c:marker>
            <c:symbol val="none"/>
          </c:marker>
          <c:cat>
            <c:numRef>
              <c:f>Svenskfödda!$B$2:$K$2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Svenskfödda!$B$3:$K$3</c:f>
              <c:numCache>
                <c:formatCode>General</c:formatCode>
                <c:ptCount val="10"/>
                <c:pt idx="0">
                  <c:v>2.1</c:v>
                </c:pt>
                <c:pt idx="1">
                  <c:v>2.6</c:v>
                </c:pt>
                <c:pt idx="2">
                  <c:v>1.6</c:v>
                </c:pt>
                <c:pt idx="3">
                  <c:v>0.9</c:v>
                </c:pt>
                <c:pt idx="4">
                  <c:v>1.6</c:v>
                </c:pt>
                <c:pt idx="5">
                  <c:v>0.5</c:v>
                </c:pt>
                <c:pt idx="6">
                  <c:v>1.1000000000000001</c:v>
                </c:pt>
                <c:pt idx="7">
                  <c:v>1.4</c:v>
                </c:pt>
                <c:pt idx="8">
                  <c:v>0.7</c:v>
                </c:pt>
                <c:pt idx="9">
                  <c:v>0</c:v>
                </c:pt>
              </c:numCache>
            </c:numRef>
          </c:val>
          <c:smooth val="0"/>
        </c:ser>
        <c:ser>
          <c:idx val="1"/>
          <c:order val="1"/>
          <c:tx>
            <c:strRef>
              <c:f>Svenskfödda!$A$4</c:f>
              <c:strCache>
                <c:ptCount val="1"/>
                <c:pt idx="0">
                  <c:v>Laekenois</c:v>
                </c:pt>
              </c:strCache>
            </c:strRef>
          </c:tx>
          <c:spPr>
            <a:ln w="22225" cap="rnd" cmpd="sng" algn="ctr">
              <a:solidFill>
                <a:schemeClr val="accent2"/>
              </a:solidFill>
              <a:round/>
            </a:ln>
            <a:effectLst/>
          </c:spPr>
          <c:marker>
            <c:symbol val="none"/>
          </c:marker>
          <c:cat>
            <c:numRef>
              <c:f>Svenskfödda!$B$2:$K$2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Svenskfödda!$B$4:$K$4</c:f>
              <c:numCache>
                <c:formatCode>General</c:formatCode>
                <c:ptCount val="10"/>
                <c:pt idx="0">
                  <c:v>2.4</c:v>
                </c:pt>
                <c:pt idx="1">
                  <c:v>4.9000000000000004</c:v>
                </c:pt>
                <c:pt idx="2">
                  <c:v>4.3</c:v>
                </c:pt>
                <c:pt idx="3">
                  <c:v>6.3</c:v>
                </c:pt>
                <c:pt idx="4">
                  <c:v>2.5</c:v>
                </c:pt>
                <c:pt idx="5">
                  <c:v>5.0999999999999996</c:v>
                </c:pt>
                <c:pt idx="7">
                  <c:v>5.3</c:v>
                </c:pt>
                <c:pt idx="8">
                  <c:v>3.3</c:v>
                </c:pt>
              </c:numCache>
            </c:numRef>
          </c:val>
          <c:smooth val="0"/>
        </c:ser>
        <c:ser>
          <c:idx val="2"/>
          <c:order val="2"/>
          <c:tx>
            <c:strRef>
              <c:f>Svenskfödda!$A$5</c:f>
              <c:strCache>
                <c:ptCount val="1"/>
                <c:pt idx="0">
                  <c:v>Malinois</c:v>
                </c:pt>
              </c:strCache>
            </c:strRef>
          </c:tx>
          <c:spPr>
            <a:ln w="22225" cap="rnd" cmpd="sng" algn="ctr">
              <a:solidFill>
                <a:schemeClr val="accent3"/>
              </a:solidFill>
              <a:round/>
            </a:ln>
            <a:effectLst/>
          </c:spPr>
          <c:marker>
            <c:symbol val="none"/>
          </c:marker>
          <c:cat>
            <c:numRef>
              <c:f>Svenskfödda!$B$2:$K$2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Svenskfödda!$B$5:$K$5</c:f>
              <c:numCache>
                <c:formatCode>General</c:formatCode>
                <c:ptCount val="10"/>
                <c:pt idx="0">
                  <c:v>1.2</c:v>
                </c:pt>
                <c:pt idx="1">
                  <c:v>1.7</c:v>
                </c:pt>
                <c:pt idx="2">
                  <c:v>1.9</c:v>
                </c:pt>
                <c:pt idx="3">
                  <c:v>1.7</c:v>
                </c:pt>
                <c:pt idx="4">
                  <c:v>1.5</c:v>
                </c:pt>
                <c:pt idx="5">
                  <c:v>2.9</c:v>
                </c:pt>
                <c:pt idx="6">
                  <c:v>1.6</c:v>
                </c:pt>
                <c:pt idx="7">
                  <c:v>2.4</c:v>
                </c:pt>
                <c:pt idx="8">
                  <c:v>1.5</c:v>
                </c:pt>
                <c:pt idx="9">
                  <c:v>1.4</c:v>
                </c:pt>
              </c:numCache>
            </c:numRef>
          </c:val>
          <c:smooth val="0"/>
        </c:ser>
        <c:ser>
          <c:idx val="3"/>
          <c:order val="3"/>
          <c:tx>
            <c:strRef>
              <c:f>Svenskfödda!$A$6</c:f>
              <c:strCache>
                <c:ptCount val="1"/>
                <c:pt idx="0">
                  <c:v>Tervueren</c:v>
                </c:pt>
              </c:strCache>
            </c:strRef>
          </c:tx>
          <c:spPr>
            <a:ln w="22225" cap="rnd" cmpd="sng" algn="ctr">
              <a:solidFill>
                <a:schemeClr val="accent4"/>
              </a:solidFill>
              <a:round/>
            </a:ln>
            <a:effectLst/>
          </c:spPr>
          <c:marker>
            <c:symbol val="none"/>
          </c:marker>
          <c:cat>
            <c:numRef>
              <c:f>Svenskfödda!$B$2:$K$2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Svenskfödda!$B$6:$K$6</c:f>
              <c:numCache>
                <c:formatCode>General</c:formatCode>
                <c:ptCount val="10"/>
                <c:pt idx="0">
                  <c:v>2</c:v>
                </c:pt>
                <c:pt idx="1">
                  <c:v>1.5</c:v>
                </c:pt>
                <c:pt idx="2">
                  <c:v>1.1000000000000001</c:v>
                </c:pt>
                <c:pt idx="3">
                  <c:v>1.5</c:v>
                </c:pt>
                <c:pt idx="4">
                  <c:v>0.8</c:v>
                </c:pt>
                <c:pt idx="5">
                  <c:v>2</c:v>
                </c:pt>
                <c:pt idx="6">
                  <c:v>0.9</c:v>
                </c:pt>
                <c:pt idx="7">
                  <c:v>0.8</c:v>
                </c:pt>
                <c:pt idx="8">
                  <c:v>0.9</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70433192"/>
        <c:axId val="546322792"/>
      </c:lineChart>
      <c:catAx>
        <c:axId val="3704331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v-SE"/>
          </a:p>
        </c:txPr>
        <c:crossAx val="546322792"/>
        <c:crosses val="autoZero"/>
        <c:auto val="1"/>
        <c:lblAlgn val="ctr"/>
        <c:lblOffset val="100"/>
        <c:noMultiLvlLbl val="0"/>
      </c:catAx>
      <c:valAx>
        <c:axId val="546322792"/>
        <c:scaling>
          <c:orientation val="minMax"/>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sv-SE"/>
                  <a:t>Inavelsprocent/år</a:t>
                </a:r>
              </a:p>
            </c:rich>
          </c:tx>
          <c:layout>
            <c:manualLayout>
              <c:xMode val="edge"/>
              <c:yMode val="edge"/>
              <c:x val="8.5978835978835974E-2"/>
              <c:y val="0.2235296177128592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sv-S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v-SE"/>
          </a:p>
        </c:txPr>
        <c:crossAx val="370433192"/>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v-SE"/>
          </a:p>
        </c:txPr>
      </c:dTable>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Kontaktvillighet</a:t>
            </a:r>
          </a:p>
        </c:rich>
      </c:tx>
      <c:overlay val="0"/>
      <c:spPr>
        <a:noFill/>
        <a:ln>
          <a:noFill/>
        </a:ln>
        <a:effectLst/>
      </c:spPr>
    </c:title>
    <c:autoTitleDeleted val="0"/>
    <c:plotArea>
      <c:layout/>
      <c:barChart>
        <c:barDir val="col"/>
        <c:grouping val="clustered"/>
        <c:varyColors val="0"/>
        <c:ser>
          <c:idx val="0"/>
          <c:order val="0"/>
          <c:tx>
            <c:strRef>
              <c:f>Blad1!$B$91</c:f>
              <c:strCache>
                <c:ptCount val="1"/>
                <c:pt idx="0">
                  <c:v>1a</c:v>
                </c:pt>
              </c:strCache>
            </c:strRef>
          </c:tx>
          <c:spPr>
            <a:solidFill>
              <a:schemeClr val="accent1"/>
            </a:solidFill>
            <a:ln>
              <a:noFill/>
            </a:ln>
            <a:effectLst/>
          </c:spPr>
          <c:invertIfNegative val="0"/>
          <c:cat>
            <c:strRef>
              <c:f>Blad1!$A$92:$A$96</c:f>
              <c:strCache>
                <c:ptCount val="5"/>
                <c:pt idx="0">
                  <c:v>Groenendael</c:v>
                </c:pt>
                <c:pt idx="1">
                  <c:v>Laekenois</c:v>
                </c:pt>
                <c:pt idx="2">
                  <c:v>Malinois</c:v>
                </c:pt>
                <c:pt idx="3">
                  <c:v>Tervueren</c:v>
                </c:pt>
                <c:pt idx="4">
                  <c:v>Bruksraser</c:v>
                </c:pt>
              </c:strCache>
            </c:strRef>
          </c:cat>
          <c:val>
            <c:numRef>
              <c:f>Blad1!$B$92:$B$96</c:f>
              <c:numCache>
                <c:formatCode>General</c:formatCode>
                <c:ptCount val="5"/>
                <c:pt idx="0">
                  <c:v>3.6</c:v>
                </c:pt>
                <c:pt idx="1">
                  <c:v>3.2</c:v>
                </c:pt>
                <c:pt idx="2">
                  <c:v>3.8</c:v>
                </c:pt>
                <c:pt idx="3">
                  <c:v>3.7</c:v>
                </c:pt>
                <c:pt idx="4">
                  <c:v>3.8</c:v>
                </c:pt>
              </c:numCache>
            </c:numRef>
          </c:val>
        </c:ser>
        <c:ser>
          <c:idx val="1"/>
          <c:order val="1"/>
          <c:tx>
            <c:strRef>
              <c:f>Blad1!$C$91</c:f>
              <c:strCache>
                <c:ptCount val="1"/>
                <c:pt idx="0">
                  <c:v>1b</c:v>
                </c:pt>
              </c:strCache>
            </c:strRef>
          </c:tx>
          <c:spPr>
            <a:solidFill>
              <a:schemeClr val="accent2"/>
            </a:solidFill>
            <a:ln>
              <a:noFill/>
            </a:ln>
            <a:effectLst/>
          </c:spPr>
          <c:invertIfNegative val="0"/>
          <c:cat>
            <c:strRef>
              <c:f>Blad1!$A$92:$A$96</c:f>
              <c:strCache>
                <c:ptCount val="5"/>
                <c:pt idx="0">
                  <c:v>Groenendael</c:v>
                </c:pt>
                <c:pt idx="1">
                  <c:v>Laekenois</c:v>
                </c:pt>
                <c:pt idx="2">
                  <c:v>Malinois</c:v>
                </c:pt>
                <c:pt idx="3">
                  <c:v>Tervueren</c:v>
                </c:pt>
                <c:pt idx="4">
                  <c:v>Bruksraser</c:v>
                </c:pt>
              </c:strCache>
            </c:strRef>
          </c:cat>
          <c:val>
            <c:numRef>
              <c:f>Blad1!$C$92:$C$96</c:f>
              <c:numCache>
                <c:formatCode>General</c:formatCode>
                <c:ptCount val="5"/>
                <c:pt idx="0">
                  <c:v>3.3</c:v>
                </c:pt>
                <c:pt idx="1">
                  <c:v>2.6</c:v>
                </c:pt>
                <c:pt idx="2">
                  <c:v>3.5</c:v>
                </c:pt>
                <c:pt idx="3">
                  <c:v>3.4</c:v>
                </c:pt>
                <c:pt idx="4">
                  <c:v>3.4</c:v>
                </c:pt>
              </c:numCache>
            </c:numRef>
          </c:val>
        </c:ser>
        <c:ser>
          <c:idx val="2"/>
          <c:order val="2"/>
          <c:tx>
            <c:strRef>
              <c:f>Blad1!$D$91</c:f>
              <c:strCache>
                <c:ptCount val="1"/>
                <c:pt idx="0">
                  <c:v>1c</c:v>
                </c:pt>
              </c:strCache>
            </c:strRef>
          </c:tx>
          <c:spPr>
            <a:solidFill>
              <a:schemeClr val="accent3"/>
            </a:solidFill>
            <a:ln>
              <a:noFill/>
            </a:ln>
            <a:effectLst/>
          </c:spPr>
          <c:invertIfNegative val="0"/>
          <c:cat>
            <c:strRef>
              <c:f>Blad1!$A$92:$A$96</c:f>
              <c:strCache>
                <c:ptCount val="5"/>
                <c:pt idx="0">
                  <c:v>Groenendael</c:v>
                </c:pt>
                <c:pt idx="1">
                  <c:v>Laekenois</c:v>
                </c:pt>
                <c:pt idx="2">
                  <c:v>Malinois</c:v>
                </c:pt>
                <c:pt idx="3">
                  <c:v>Tervueren</c:v>
                </c:pt>
                <c:pt idx="4">
                  <c:v>Bruksraser</c:v>
                </c:pt>
              </c:strCache>
            </c:strRef>
          </c:cat>
          <c:val>
            <c:numRef>
              <c:f>Blad1!$D$92:$D$96</c:f>
              <c:numCache>
                <c:formatCode>General</c:formatCode>
                <c:ptCount val="5"/>
                <c:pt idx="0">
                  <c:v>3</c:v>
                </c:pt>
                <c:pt idx="1">
                  <c:v>2.2999999999999998</c:v>
                </c:pt>
                <c:pt idx="2">
                  <c:v>3.2</c:v>
                </c:pt>
                <c:pt idx="3">
                  <c:v>3.1</c:v>
                </c:pt>
                <c:pt idx="4">
                  <c:v>3.3</c:v>
                </c:pt>
              </c:numCache>
            </c:numRef>
          </c:val>
        </c:ser>
        <c:dLbls>
          <c:showLegendKey val="0"/>
          <c:showVal val="0"/>
          <c:showCatName val="0"/>
          <c:showSerName val="0"/>
          <c:showPercent val="0"/>
          <c:showBubbleSize val="0"/>
        </c:dLbls>
        <c:gapWidth val="219"/>
        <c:overlap val="-27"/>
        <c:axId val="543886824"/>
        <c:axId val="543889176"/>
      </c:barChart>
      <c:catAx>
        <c:axId val="54388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43889176"/>
        <c:crosses val="autoZero"/>
        <c:auto val="1"/>
        <c:lblAlgn val="ctr"/>
        <c:lblOffset val="100"/>
        <c:noMultiLvlLbl val="0"/>
      </c:catAx>
      <c:valAx>
        <c:axId val="543889176"/>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43886824"/>
        <c:crosses val="autoZero"/>
        <c:crossBetween val="between"/>
        <c:majorUnit val="1"/>
      </c:valAx>
      <c:dTable>
        <c:showHorzBorder val="1"/>
        <c:showVertBorder val="1"/>
        <c:showOutline val="1"/>
        <c:showKeys val="1"/>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Lekfullhet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Blad1!$B$108</c:f>
              <c:strCache>
                <c:ptCount val="1"/>
                <c:pt idx="0">
                  <c:v>2a</c:v>
                </c:pt>
              </c:strCache>
            </c:strRef>
          </c:tx>
          <c:spPr>
            <a:solidFill>
              <a:schemeClr val="accent1"/>
            </a:solidFill>
            <a:ln>
              <a:noFill/>
            </a:ln>
            <a:effectLst/>
          </c:spPr>
          <c:invertIfNegative val="0"/>
          <c:cat>
            <c:strRef>
              <c:f>Blad1!$A$109:$A$113</c:f>
              <c:strCache>
                <c:ptCount val="5"/>
                <c:pt idx="0">
                  <c:v>Groenendael</c:v>
                </c:pt>
                <c:pt idx="1">
                  <c:v>Laekenois</c:v>
                </c:pt>
                <c:pt idx="2">
                  <c:v>Malinois</c:v>
                </c:pt>
                <c:pt idx="3">
                  <c:v>Tervueren</c:v>
                </c:pt>
                <c:pt idx="4">
                  <c:v>Bruksraser</c:v>
                </c:pt>
              </c:strCache>
            </c:strRef>
          </c:cat>
          <c:val>
            <c:numRef>
              <c:f>Blad1!$B$109:$B$113</c:f>
              <c:numCache>
                <c:formatCode>General</c:formatCode>
                <c:ptCount val="5"/>
                <c:pt idx="0">
                  <c:v>3.6</c:v>
                </c:pt>
                <c:pt idx="1">
                  <c:v>3.5</c:v>
                </c:pt>
                <c:pt idx="2">
                  <c:v>4.4000000000000004</c:v>
                </c:pt>
                <c:pt idx="3">
                  <c:v>3.8</c:v>
                </c:pt>
                <c:pt idx="4">
                  <c:v>3.7</c:v>
                </c:pt>
              </c:numCache>
            </c:numRef>
          </c:val>
        </c:ser>
        <c:ser>
          <c:idx val="1"/>
          <c:order val="1"/>
          <c:tx>
            <c:strRef>
              <c:f>Blad1!$C$108</c:f>
              <c:strCache>
                <c:ptCount val="1"/>
                <c:pt idx="0">
                  <c:v>2b</c:v>
                </c:pt>
              </c:strCache>
            </c:strRef>
          </c:tx>
          <c:spPr>
            <a:solidFill>
              <a:schemeClr val="accent2"/>
            </a:solidFill>
            <a:ln>
              <a:noFill/>
            </a:ln>
            <a:effectLst/>
          </c:spPr>
          <c:invertIfNegative val="0"/>
          <c:cat>
            <c:strRef>
              <c:f>Blad1!$A$109:$A$113</c:f>
              <c:strCache>
                <c:ptCount val="5"/>
                <c:pt idx="0">
                  <c:v>Groenendael</c:v>
                </c:pt>
                <c:pt idx="1">
                  <c:v>Laekenois</c:v>
                </c:pt>
                <c:pt idx="2">
                  <c:v>Malinois</c:v>
                </c:pt>
                <c:pt idx="3">
                  <c:v>Tervueren</c:v>
                </c:pt>
                <c:pt idx="4">
                  <c:v>Bruksraser</c:v>
                </c:pt>
              </c:strCache>
            </c:strRef>
          </c:cat>
          <c:val>
            <c:numRef>
              <c:f>Blad1!$C$109:$C$113</c:f>
              <c:numCache>
                <c:formatCode>General</c:formatCode>
                <c:ptCount val="5"/>
                <c:pt idx="0">
                  <c:v>3.1</c:v>
                </c:pt>
                <c:pt idx="1">
                  <c:v>3.2</c:v>
                </c:pt>
                <c:pt idx="2">
                  <c:v>4</c:v>
                </c:pt>
                <c:pt idx="3">
                  <c:v>3.3</c:v>
                </c:pt>
                <c:pt idx="4">
                  <c:v>3.4</c:v>
                </c:pt>
              </c:numCache>
            </c:numRef>
          </c:val>
        </c:ser>
        <c:ser>
          <c:idx val="2"/>
          <c:order val="2"/>
          <c:tx>
            <c:strRef>
              <c:f>Blad1!$D$108</c:f>
              <c:strCache>
                <c:ptCount val="1"/>
                <c:pt idx="0">
                  <c:v>2c</c:v>
                </c:pt>
              </c:strCache>
            </c:strRef>
          </c:tx>
          <c:spPr>
            <a:solidFill>
              <a:schemeClr val="accent3"/>
            </a:solidFill>
            <a:ln>
              <a:noFill/>
            </a:ln>
            <a:effectLst/>
          </c:spPr>
          <c:invertIfNegative val="0"/>
          <c:cat>
            <c:strRef>
              <c:f>Blad1!$A$109:$A$113</c:f>
              <c:strCache>
                <c:ptCount val="5"/>
                <c:pt idx="0">
                  <c:v>Groenendael</c:v>
                </c:pt>
                <c:pt idx="1">
                  <c:v>Laekenois</c:v>
                </c:pt>
                <c:pt idx="2">
                  <c:v>Malinois</c:v>
                </c:pt>
                <c:pt idx="3">
                  <c:v>Tervueren</c:v>
                </c:pt>
                <c:pt idx="4">
                  <c:v>Bruksraser</c:v>
                </c:pt>
              </c:strCache>
            </c:strRef>
          </c:cat>
          <c:val>
            <c:numRef>
              <c:f>Blad1!$D$109:$D$113</c:f>
              <c:numCache>
                <c:formatCode>General</c:formatCode>
                <c:ptCount val="5"/>
                <c:pt idx="0">
                  <c:v>2.8</c:v>
                </c:pt>
                <c:pt idx="1">
                  <c:v>2.8</c:v>
                </c:pt>
                <c:pt idx="2">
                  <c:v>4.2</c:v>
                </c:pt>
                <c:pt idx="3">
                  <c:v>3.1</c:v>
                </c:pt>
                <c:pt idx="4">
                  <c:v>3.2</c:v>
                </c:pt>
              </c:numCache>
            </c:numRef>
          </c:val>
        </c:ser>
        <c:ser>
          <c:idx val="3"/>
          <c:order val="3"/>
          <c:tx>
            <c:strRef>
              <c:f>Blad1!$E$108</c:f>
              <c:strCache>
                <c:ptCount val="1"/>
                <c:pt idx="0">
                  <c:v>9a</c:v>
                </c:pt>
              </c:strCache>
            </c:strRef>
          </c:tx>
          <c:spPr>
            <a:solidFill>
              <a:schemeClr val="accent4"/>
            </a:solidFill>
            <a:ln>
              <a:noFill/>
            </a:ln>
            <a:effectLst/>
          </c:spPr>
          <c:invertIfNegative val="0"/>
          <c:cat>
            <c:strRef>
              <c:f>Blad1!$A$109:$A$113</c:f>
              <c:strCache>
                <c:ptCount val="5"/>
                <c:pt idx="0">
                  <c:v>Groenendael</c:v>
                </c:pt>
                <c:pt idx="1">
                  <c:v>Laekenois</c:v>
                </c:pt>
                <c:pt idx="2">
                  <c:v>Malinois</c:v>
                </c:pt>
                <c:pt idx="3">
                  <c:v>Tervueren</c:v>
                </c:pt>
                <c:pt idx="4">
                  <c:v>Bruksraser</c:v>
                </c:pt>
              </c:strCache>
            </c:strRef>
          </c:cat>
          <c:val>
            <c:numRef>
              <c:f>Blad1!$E$109:$E$113</c:f>
              <c:numCache>
                <c:formatCode>General</c:formatCode>
                <c:ptCount val="5"/>
                <c:pt idx="0">
                  <c:v>3.3</c:v>
                </c:pt>
                <c:pt idx="1">
                  <c:v>3.4</c:v>
                </c:pt>
                <c:pt idx="2">
                  <c:v>4.2</c:v>
                </c:pt>
                <c:pt idx="3">
                  <c:v>3.5</c:v>
                </c:pt>
                <c:pt idx="4">
                  <c:v>3.4</c:v>
                </c:pt>
              </c:numCache>
            </c:numRef>
          </c:val>
        </c:ser>
        <c:ser>
          <c:idx val="4"/>
          <c:order val="4"/>
          <c:tx>
            <c:strRef>
              <c:f>Blad1!$F$108</c:f>
              <c:strCache>
                <c:ptCount val="1"/>
                <c:pt idx="0">
                  <c:v>9b</c:v>
                </c:pt>
              </c:strCache>
            </c:strRef>
          </c:tx>
          <c:spPr>
            <a:solidFill>
              <a:schemeClr val="accent5"/>
            </a:solidFill>
            <a:ln>
              <a:noFill/>
            </a:ln>
            <a:effectLst/>
          </c:spPr>
          <c:invertIfNegative val="0"/>
          <c:cat>
            <c:strRef>
              <c:f>Blad1!$A$109:$A$113</c:f>
              <c:strCache>
                <c:ptCount val="5"/>
                <c:pt idx="0">
                  <c:v>Groenendael</c:v>
                </c:pt>
                <c:pt idx="1">
                  <c:v>Laekenois</c:v>
                </c:pt>
                <c:pt idx="2">
                  <c:v>Malinois</c:v>
                </c:pt>
                <c:pt idx="3">
                  <c:v>Tervueren</c:v>
                </c:pt>
                <c:pt idx="4">
                  <c:v>Bruksraser</c:v>
                </c:pt>
              </c:strCache>
            </c:strRef>
          </c:cat>
          <c:val>
            <c:numRef>
              <c:f>Blad1!$F$109:$F$113</c:f>
              <c:numCache>
                <c:formatCode>General</c:formatCode>
                <c:ptCount val="5"/>
                <c:pt idx="0">
                  <c:v>2.9</c:v>
                </c:pt>
                <c:pt idx="1">
                  <c:v>3</c:v>
                </c:pt>
                <c:pt idx="2">
                  <c:v>3.9</c:v>
                </c:pt>
                <c:pt idx="3">
                  <c:v>3</c:v>
                </c:pt>
                <c:pt idx="4">
                  <c:v>3.1</c:v>
                </c:pt>
              </c:numCache>
            </c:numRef>
          </c:val>
        </c:ser>
        <c:dLbls>
          <c:showLegendKey val="0"/>
          <c:showVal val="0"/>
          <c:showCatName val="0"/>
          <c:showSerName val="0"/>
          <c:showPercent val="0"/>
          <c:showBubbleSize val="0"/>
        </c:dLbls>
        <c:gapWidth val="219"/>
        <c:overlap val="-27"/>
        <c:axId val="490855976"/>
        <c:axId val="492373336"/>
      </c:barChart>
      <c:catAx>
        <c:axId val="49085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92373336"/>
        <c:crosses val="autoZero"/>
        <c:auto val="1"/>
        <c:lblAlgn val="ctr"/>
        <c:lblOffset val="100"/>
        <c:noMultiLvlLbl val="0"/>
      </c:catAx>
      <c:valAx>
        <c:axId val="492373336"/>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90855976"/>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Jakt &amp; Grip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Blad1!$B$125</c:f>
              <c:strCache>
                <c:ptCount val="1"/>
                <c:pt idx="0">
                  <c:v>3a2</c:v>
                </c:pt>
              </c:strCache>
            </c:strRef>
          </c:tx>
          <c:spPr>
            <a:solidFill>
              <a:schemeClr val="accent1"/>
            </a:solidFill>
            <a:ln>
              <a:noFill/>
            </a:ln>
            <a:effectLst/>
          </c:spPr>
          <c:invertIfNegative val="0"/>
          <c:cat>
            <c:strRef>
              <c:f>Blad1!$A$126:$A$130</c:f>
              <c:strCache>
                <c:ptCount val="5"/>
                <c:pt idx="0">
                  <c:v>Groenendael</c:v>
                </c:pt>
                <c:pt idx="1">
                  <c:v>Laekenois</c:v>
                </c:pt>
                <c:pt idx="2">
                  <c:v>Malinois</c:v>
                </c:pt>
                <c:pt idx="3">
                  <c:v>Tervueren</c:v>
                </c:pt>
                <c:pt idx="4">
                  <c:v>Bruksraser</c:v>
                </c:pt>
              </c:strCache>
            </c:strRef>
          </c:cat>
          <c:val>
            <c:numRef>
              <c:f>Blad1!$B$126:$B$130</c:f>
              <c:numCache>
                <c:formatCode>General</c:formatCode>
                <c:ptCount val="5"/>
                <c:pt idx="0">
                  <c:v>2.8</c:v>
                </c:pt>
                <c:pt idx="1">
                  <c:v>2.5</c:v>
                </c:pt>
                <c:pt idx="2">
                  <c:v>3.3</c:v>
                </c:pt>
                <c:pt idx="3">
                  <c:v>3.1</c:v>
                </c:pt>
                <c:pt idx="4">
                  <c:v>2.8</c:v>
                </c:pt>
              </c:numCache>
            </c:numRef>
          </c:val>
        </c:ser>
        <c:ser>
          <c:idx val="1"/>
          <c:order val="1"/>
          <c:tx>
            <c:strRef>
              <c:f>Blad1!$C$125</c:f>
              <c:strCache>
                <c:ptCount val="1"/>
                <c:pt idx="0">
                  <c:v>3b2</c:v>
                </c:pt>
              </c:strCache>
            </c:strRef>
          </c:tx>
          <c:spPr>
            <a:solidFill>
              <a:schemeClr val="accent2"/>
            </a:solidFill>
            <a:ln>
              <a:noFill/>
            </a:ln>
            <a:effectLst/>
          </c:spPr>
          <c:invertIfNegative val="0"/>
          <c:cat>
            <c:strRef>
              <c:f>Blad1!$A$126:$A$130</c:f>
              <c:strCache>
                <c:ptCount val="5"/>
                <c:pt idx="0">
                  <c:v>Groenendael</c:v>
                </c:pt>
                <c:pt idx="1">
                  <c:v>Laekenois</c:v>
                </c:pt>
                <c:pt idx="2">
                  <c:v>Malinois</c:v>
                </c:pt>
                <c:pt idx="3">
                  <c:v>Tervueren</c:v>
                </c:pt>
                <c:pt idx="4">
                  <c:v>Bruksraser</c:v>
                </c:pt>
              </c:strCache>
            </c:strRef>
          </c:cat>
          <c:val>
            <c:numRef>
              <c:f>Blad1!$C$126:$C$130</c:f>
              <c:numCache>
                <c:formatCode>General</c:formatCode>
                <c:ptCount val="5"/>
                <c:pt idx="0">
                  <c:v>2.2999999999999998</c:v>
                </c:pt>
                <c:pt idx="1">
                  <c:v>2.2000000000000002</c:v>
                </c:pt>
                <c:pt idx="2">
                  <c:v>3.4</c:v>
                </c:pt>
                <c:pt idx="3">
                  <c:v>2.8</c:v>
                </c:pt>
                <c:pt idx="4">
                  <c:v>2.9</c:v>
                </c:pt>
              </c:numCache>
            </c:numRef>
          </c:val>
        </c:ser>
        <c:dLbls>
          <c:showLegendKey val="0"/>
          <c:showVal val="0"/>
          <c:showCatName val="0"/>
          <c:showSerName val="0"/>
          <c:showPercent val="0"/>
          <c:showBubbleSize val="0"/>
        </c:dLbls>
        <c:gapWidth val="219"/>
        <c:overlap val="-27"/>
        <c:axId val="581704432"/>
        <c:axId val="581702864"/>
      </c:barChart>
      <c:catAx>
        <c:axId val="58170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702864"/>
        <c:crosses val="autoZero"/>
        <c:auto val="1"/>
        <c:lblAlgn val="ctr"/>
        <c:lblOffset val="100"/>
        <c:noMultiLvlLbl val="0"/>
      </c:catAx>
      <c:valAx>
        <c:axId val="581702864"/>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1704432"/>
        <c:crosses val="autoZero"/>
        <c:crossBetween val="between"/>
        <c:min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B1BB19BBD164DFBAEEC3625232FA9D6"/>
        <w:category>
          <w:name w:val="Allmänt"/>
          <w:gallery w:val="placeholder"/>
        </w:category>
        <w:types>
          <w:type w:val="bbPlcHdr"/>
        </w:types>
        <w:behaviors>
          <w:behavior w:val="content"/>
        </w:behaviors>
        <w:guid w:val="{94D0E239-65C7-481A-9300-0D6B5710BA46}"/>
      </w:docPartPr>
      <w:docPartBody>
        <w:p w:rsidR="00114DF4" w:rsidRDefault="00E62A26" w:rsidP="00E62A26">
          <w:pPr>
            <w:pStyle w:val="4B1BB19BBD164DFBAEEC3625232FA9D6"/>
          </w:pPr>
          <w:r>
            <w:rPr>
              <w:color w:val="5B9BD5" w:themeColor="accent1"/>
              <w:sz w:val="20"/>
              <w:szCs w:val="20"/>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Roman">
    <w:panose1 w:val="00000000000000000000"/>
    <w:charset w:val="00"/>
    <w:family w:val="roman"/>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Italic">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A26"/>
    <w:rsid w:val="0002099A"/>
    <w:rsid w:val="000577AA"/>
    <w:rsid w:val="000B438C"/>
    <w:rsid w:val="00114DF4"/>
    <w:rsid w:val="001857A1"/>
    <w:rsid w:val="00196C7B"/>
    <w:rsid w:val="002265BB"/>
    <w:rsid w:val="0033070A"/>
    <w:rsid w:val="003676FE"/>
    <w:rsid w:val="003C1E11"/>
    <w:rsid w:val="0046427F"/>
    <w:rsid w:val="004A48E7"/>
    <w:rsid w:val="00503306"/>
    <w:rsid w:val="0050480F"/>
    <w:rsid w:val="00512BC0"/>
    <w:rsid w:val="005238CC"/>
    <w:rsid w:val="005411ED"/>
    <w:rsid w:val="005B7D25"/>
    <w:rsid w:val="00794993"/>
    <w:rsid w:val="007D28CE"/>
    <w:rsid w:val="007D3AD3"/>
    <w:rsid w:val="00823591"/>
    <w:rsid w:val="00830EB3"/>
    <w:rsid w:val="00867941"/>
    <w:rsid w:val="00907A57"/>
    <w:rsid w:val="00923EB6"/>
    <w:rsid w:val="00934B63"/>
    <w:rsid w:val="00954664"/>
    <w:rsid w:val="0098008F"/>
    <w:rsid w:val="009E4D38"/>
    <w:rsid w:val="00A42698"/>
    <w:rsid w:val="00B66E7D"/>
    <w:rsid w:val="00B77C25"/>
    <w:rsid w:val="00D01652"/>
    <w:rsid w:val="00D4049D"/>
    <w:rsid w:val="00D7453A"/>
    <w:rsid w:val="00E5295C"/>
    <w:rsid w:val="00E62A26"/>
    <w:rsid w:val="00EB74A1"/>
    <w:rsid w:val="00ED0395"/>
    <w:rsid w:val="00F40E47"/>
    <w:rsid w:val="00F60877"/>
    <w:rsid w:val="00FB4D17"/>
    <w:rsid w:val="00FC092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5EB6D6411D964AF9A24329269C265B0A">
    <w:name w:val="5EB6D6411D964AF9A24329269C265B0A"/>
    <w:rsid w:val="00E62A26"/>
  </w:style>
  <w:style w:type="paragraph" w:customStyle="1" w:styleId="4B1BB19BBD164DFBAEEC3625232FA9D6">
    <w:name w:val="4B1BB19BBD164DFBAEEC3625232FA9D6"/>
    <w:rsid w:val="00E62A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6A95D-683A-4030-A7FE-E4176B262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44</Pages>
  <Words>8251</Words>
  <Characters>43735</Characters>
  <Application>Microsoft Office Word</Application>
  <DocSecurity>0</DocSecurity>
  <Lines>364</Lines>
  <Paragraphs>103</Paragraphs>
  <ScaleCrop>false</ScaleCrop>
  <HeadingPairs>
    <vt:vector size="2" baseType="variant">
      <vt:variant>
        <vt:lpstr>Rubrik</vt:lpstr>
      </vt:variant>
      <vt:variant>
        <vt:i4>1</vt:i4>
      </vt:variant>
    </vt:vector>
  </HeadingPairs>
  <TitlesOfParts>
    <vt:vector size="1" baseType="lpstr">
      <vt:lpstr>Rasutvecklingskommittén/ årsstatistik</vt:lpstr>
    </vt:vector>
  </TitlesOfParts>
  <Company/>
  <LinksUpToDate>false</LinksUpToDate>
  <CharactersWithSpaces>51883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Rasutvecklingskommittén/ årsstatistik</dc:title>
  <dc:subject/>
  <dc:creator>rasklubb belgiskvallhund</dc:creator>
  <cp:keywords/>
  <dc:description/>
  <cp:lastModifiedBy>rasklubb belgiskvallhund</cp:lastModifiedBy>
  <cp:revision>49</cp:revision>
  <dcterms:created xsi:type="dcterms:W3CDTF">2016-11-26T07:26:00Z</dcterms:created>
  <dcterms:modified xsi:type="dcterms:W3CDTF">2016-12-23T11:09:00Z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-1511607585</vt:i4>
  </property>
</Properties>
</file>